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9184079"/>
    <w:p w14:paraId="2468745C" w14:textId="466151A7" w:rsidR="00F1333E" w:rsidRPr="00372C8C" w:rsidRDefault="00E35D6E" w:rsidP="00E35D6E">
      <w:pPr>
        <w:tabs>
          <w:tab w:val="left" w:pos="299"/>
          <w:tab w:val="center" w:pos="4320"/>
          <w:tab w:val="right" w:pos="8640"/>
          <w:tab w:val="right" w:pos="8794"/>
        </w:tabs>
        <w:jc w:val="center"/>
        <w:rPr>
          <w:i/>
          <w:sz w:val="24"/>
          <w:lang w:val="vi-VN"/>
        </w:rPr>
      </w:pPr>
      <w:r w:rsidRPr="00372C8C">
        <w:rPr>
          <w:bCs/>
          <w:noProof/>
          <w:lang w:val="vi-VN" w:eastAsia="en-US"/>
        </w:rPr>
        <mc:AlternateContent>
          <mc:Choice Requires="wps">
            <w:drawing>
              <wp:anchor distT="0" distB="0" distL="114300" distR="114300" simplePos="0" relativeHeight="251650048" behindDoc="1" locked="0" layoutInCell="1" allowOverlap="1" wp14:anchorId="3DE318FA" wp14:editId="4CADEB2B">
                <wp:simplePos x="0" y="0"/>
                <wp:positionH relativeFrom="column">
                  <wp:posOffset>-39900</wp:posOffset>
                </wp:positionH>
                <wp:positionV relativeFrom="paragraph">
                  <wp:posOffset>-65749</wp:posOffset>
                </wp:positionV>
                <wp:extent cx="6026237" cy="9123325"/>
                <wp:effectExtent l="19050" t="19050" r="12700" b="2095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237" cy="91233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0F9F0" id="Rectangle 2" o:spid="_x0000_s1026" style="position:absolute;margin-left:-3.15pt;margin-top:-5.2pt;width:474.5pt;height:7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" strokeweight="3pt">
                <v:stroke linestyle="thinThin"/>
              </v:rect>
            </w:pict>
          </mc:Fallback>
        </mc:AlternateContent>
      </w:r>
      <w:bookmarkEnd w:id="0"/>
      <w:r w:rsidR="00F1333E" w:rsidRPr="00372C8C">
        <w:rPr>
          <w:sz w:val="28"/>
          <w:szCs w:val="28"/>
          <w:lang w:val="vi-VN"/>
        </w:rPr>
        <w:t>ĐẠI HỌC ĐÀ NẴNG</w:t>
      </w:r>
    </w:p>
    <w:p w14:paraId="5644A6AB" w14:textId="77777777" w:rsidR="00F1333E" w:rsidRPr="00372C8C" w:rsidRDefault="00F1333E" w:rsidP="00F1333E">
      <w:pPr>
        <w:ind w:left="-450" w:right="-117"/>
        <w:jc w:val="center"/>
        <w:rPr>
          <w:b/>
          <w:sz w:val="28"/>
          <w:szCs w:val="28"/>
          <w:lang w:val="vi-VN"/>
        </w:rPr>
      </w:pPr>
      <w:r w:rsidRPr="00372C8C">
        <w:rPr>
          <w:b/>
          <w:sz w:val="28"/>
          <w:szCs w:val="28"/>
          <w:lang w:val="vi-VN"/>
        </w:rPr>
        <w:t xml:space="preserve">TRƯỜNG </w:t>
      </w:r>
      <w:bookmarkStart w:id="1" w:name="OLE_LINK17"/>
      <w:bookmarkStart w:id="2" w:name="OLE_LINK18"/>
      <w:r w:rsidRPr="00372C8C">
        <w:rPr>
          <w:b/>
          <w:bCs/>
          <w:sz w:val="28"/>
          <w:szCs w:val="28"/>
          <w:lang w:val="vi-VN"/>
        </w:rPr>
        <w:t>ĐẠI HỌC SƯ PHẠM KỸ THUẬT</w:t>
      </w:r>
      <w:bookmarkEnd w:id="1"/>
      <w:bookmarkEnd w:id="2"/>
    </w:p>
    <w:p w14:paraId="22BABF45" w14:textId="6CE8E42B" w:rsidR="00F1333E" w:rsidRPr="00372C8C" w:rsidRDefault="00F1333E" w:rsidP="00F1333E">
      <w:pPr>
        <w:ind w:left="-450" w:right="-117"/>
        <w:jc w:val="center"/>
        <w:rPr>
          <w:lang w:val="vi-VN"/>
        </w:rPr>
      </w:pPr>
      <w:r w:rsidRPr="00372C8C">
        <w:rPr>
          <w:noProof/>
          <w:lang w:val="vi-VN" w:eastAsia="en-US"/>
        </w:rPr>
        <mc:AlternateContent>
          <mc:Choice Requires="wps">
            <w:drawing>
              <wp:anchor distT="0" distB="0" distL="114300" distR="114300" simplePos="0" relativeHeight="251662336" behindDoc="0" locked="0" layoutInCell="1" allowOverlap="1" wp14:anchorId="4C420FB4" wp14:editId="4331E9F3">
                <wp:simplePos x="0" y="0"/>
                <wp:positionH relativeFrom="column">
                  <wp:posOffset>2000250</wp:posOffset>
                </wp:positionH>
                <wp:positionV relativeFrom="paragraph">
                  <wp:posOffset>23495</wp:posOffset>
                </wp:positionV>
                <wp:extent cx="1672590" cy="0"/>
                <wp:effectExtent l="6985" t="18415" r="22225" b="1968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25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24AC"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85pt" to="28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CmsAEAAEgDAAAOAAAAZHJzL2Uyb0RvYy54bWysU8Fu2zAMvQ/YPwi6L04CpFu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"/>
            </w:pict>
          </mc:Fallback>
        </mc:AlternateContent>
      </w:r>
    </w:p>
    <w:p w14:paraId="7148890A" w14:textId="77777777" w:rsidR="00F1333E" w:rsidRPr="00372C8C" w:rsidRDefault="00F1333E" w:rsidP="00F1333E">
      <w:pPr>
        <w:ind w:left="-450" w:right="-117"/>
        <w:jc w:val="center"/>
        <w:rPr>
          <w:lang w:val="vi-VN"/>
        </w:rPr>
      </w:pPr>
    </w:p>
    <w:p w14:paraId="06BE2FB6" w14:textId="77777777" w:rsidR="00F1333E" w:rsidRPr="00372C8C" w:rsidRDefault="00F1333E" w:rsidP="00F1333E">
      <w:pPr>
        <w:ind w:left="-450" w:right="-117"/>
        <w:jc w:val="center"/>
        <w:rPr>
          <w:lang w:val="vi-VN"/>
        </w:rPr>
      </w:pPr>
    </w:p>
    <w:p w14:paraId="0C472228" w14:textId="3CD7637D" w:rsidR="00F2205A" w:rsidRPr="00372C8C" w:rsidRDefault="00C839B1" w:rsidP="00994FFC">
      <w:pPr>
        <w:jc w:val="center"/>
        <w:rPr>
          <w:b/>
          <w:color w:val="000000"/>
          <w:sz w:val="32"/>
          <w:szCs w:val="32"/>
          <w:lang w:val="vi-VN"/>
        </w:rPr>
      </w:pPr>
      <w:r w:rsidRPr="00372C8C">
        <w:rPr>
          <w:b/>
          <w:sz w:val="32"/>
          <w:szCs w:val="32"/>
          <w:lang w:val="vi-VN"/>
        </w:rPr>
        <w:t>BÁO CÁO</w:t>
      </w:r>
      <w:r w:rsidR="00F2205A" w:rsidRPr="00372C8C">
        <w:rPr>
          <w:b/>
          <w:color w:val="000000"/>
          <w:sz w:val="32"/>
          <w:szCs w:val="32"/>
          <w:lang w:val="vi-VN"/>
        </w:rPr>
        <w:t xml:space="preserve"> TỔNG KẾT</w:t>
      </w:r>
    </w:p>
    <w:p w14:paraId="6745CF6F" w14:textId="1ACF2AEA" w:rsidR="00994FFC" w:rsidRPr="00372C8C" w:rsidRDefault="00F2205A" w:rsidP="00994FFC">
      <w:pPr>
        <w:jc w:val="center"/>
        <w:rPr>
          <w:b/>
          <w:bCs/>
          <w:color w:val="000000"/>
          <w:sz w:val="32"/>
          <w:szCs w:val="32"/>
          <w:lang w:val="vi-VN"/>
        </w:rPr>
      </w:pPr>
      <w:r w:rsidRPr="00372C8C">
        <w:rPr>
          <w:b/>
          <w:bCs/>
          <w:color w:val="000000"/>
          <w:sz w:val="32"/>
          <w:szCs w:val="32"/>
          <w:lang w:val="vi-VN"/>
        </w:rPr>
        <w:t>ĐỀ TÀI KHOA HỌC VÀ CÔNG NGHỆ CẤP TRƯỜNG</w:t>
      </w:r>
    </w:p>
    <w:p w14:paraId="6896D01D" w14:textId="77777777" w:rsidR="00994FFC" w:rsidRPr="00372C8C" w:rsidRDefault="00994FFC" w:rsidP="00994FFC">
      <w:pPr>
        <w:rPr>
          <w:b/>
          <w:bCs/>
          <w:color w:val="000000"/>
          <w:sz w:val="32"/>
          <w:szCs w:val="32"/>
          <w:lang w:val="vi-VN"/>
        </w:rPr>
      </w:pPr>
    </w:p>
    <w:p w14:paraId="26FB894E" w14:textId="77777777" w:rsidR="00994FFC" w:rsidRPr="00372C8C" w:rsidRDefault="00994FFC" w:rsidP="00994FFC">
      <w:pPr>
        <w:rPr>
          <w:b/>
          <w:bCs/>
          <w:color w:val="000000"/>
          <w:sz w:val="32"/>
          <w:szCs w:val="32"/>
          <w:lang w:val="vi-VN"/>
        </w:rPr>
      </w:pPr>
    </w:p>
    <w:p w14:paraId="215F71D4" w14:textId="7CBAD7F3" w:rsidR="00C839B1" w:rsidRPr="00372C8C" w:rsidRDefault="00C839B1" w:rsidP="00994FFC">
      <w:pPr>
        <w:jc w:val="center"/>
        <w:rPr>
          <w:b/>
          <w:bCs/>
          <w:color w:val="000000"/>
          <w:lang w:val="vi-VN"/>
        </w:rPr>
      </w:pPr>
      <w:r w:rsidRPr="00372C8C">
        <w:rPr>
          <w:b/>
          <w:bCs/>
          <w:sz w:val="36"/>
          <w:lang w:val="vi-VN"/>
        </w:rPr>
        <w:t>NGHIÊN CỨU VÀ XÂY DỰNG MÔ HÌNH HỌC MÁY TỐI ƯU HÓA QUY TRÌNH IN 3D DỰA TRÊN DỮ LIỆU</w:t>
      </w:r>
    </w:p>
    <w:p w14:paraId="01DF4AC3" w14:textId="77777777" w:rsidR="00F1333E" w:rsidRPr="00372C8C" w:rsidRDefault="00F1333E" w:rsidP="00F1333E">
      <w:pPr>
        <w:ind w:left="-450" w:right="-117"/>
        <w:jc w:val="center"/>
        <w:rPr>
          <w:b/>
          <w:bCs/>
          <w:sz w:val="36"/>
          <w:lang w:val="vi-VN"/>
        </w:rPr>
      </w:pPr>
    </w:p>
    <w:p w14:paraId="6E43DD86" w14:textId="0F7F7DDD" w:rsidR="00F1333E" w:rsidRPr="00372C8C" w:rsidRDefault="00F1333E" w:rsidP="00F1333E">
      <w:pPr>
        <w:ind w:left="-450" w:right="-117"/>
        <w:jc w:val="center"/>
        <w:rPr>
          <w:b/>
          <w:sz w:val="36"/>
          <w:szCs w:val="32"/>
          <w:lang w:val="vi-VN"/>
        </w:rPr>
      </w:pPr>
      <w:r w:rsidRPr="00372C8C">
        <w:rPr>
          <w:b/>
          <w:sz w:val="36"/>
          <w:szCs w:val="32"/>
          <w:lang w:val="vi-VN"/>
        </w:rPr>
        <w:t xml:space="preserve">Mã số: </w:t>
      </w:r>
      <w:r w:rsidR="008C23D3" w:rsidRPr="00372C8C">
        <w:rPr>
          <w:b/>
          <w:sz w:val="36"/>
          <w:szCs w:val="32"/>
          <w:lang w:val="vi-VN"/>
        </w:rPr>
        <w:t>T2023-06-02</w:t>
      </w:r>
    </w:p>
    <w:p w14:paraId="3C9650D9" w14:textId="77777777" w:rsidR="00F1333E" w:rsidRPr="00372C8C" w:rsidRDefault="00F1333E" w:rsidP="00F1333E">
      <w:pPr>
        <w:ind w:left="-450" w:right="-117"/>
        <w:jc w:val="center"/>
        <w:rPr>
          <w:lang w:val="vi-VN"/>
        </w:rPr>
      </w:pPr>
    </w:p>
    <w:p w14:paraId="6DA86647" w14:textId="77777777" w:rsidR="00F1333E" w:rsidRPr="00372C8C" w:rsidRDefault="00F1333E" w:rsidP="00F1333E">
      <w:pPr>
        <w:ind w:left="-450" w:right="-117"/>
        <w:jc w:val="center"/>
        <w:rPr>
          <w:lang w:val="vi-VN"/>
        </w:rPr>
      </w:pPr>
    </w:p>
    <w:p w14:paraId="70689CA3" w14:textId="77777777" w:rsidR="00F1333E" w:rsidRPr="00372C8C" w:rsidRDefault="00F1333E" w:rsidP="00F1333E">
      <w:pPr>
        <w:ind w:left="-450" w:right="-117"/>
        <w:jc w:val="center"/>
        <w:rPr>
          <w:lang w:val="vi-VN"/>
        </w:rPr>
      </w:pPr>
    </w:p>
    <w:p w14:paraId="784E1A50" w14:textId="77777777" w:rsidR="00F1333E" w:rsidRPr="00372C8C" w:rsidRDefault="00F1333E" w:rsidP="00F1333E">
      <w:pPr>
        <w:ind w:left="-450" w:right="-117"/>
        <w:jc w:val="center"/>
        <w:rPr>
          <w:lang w:val="vi-VN"/>
        </w:rPr>
      </w:pPr>
    </w:p>
    <w:p w14:paraId="704DEE92" w14:textId="68219299" w:rsidR="00F1333E" w:rsidRPr="00372C8C" w:rsidRDefault="00F1333E" w:rsidP="00E35D6E">
      <w:pPr>
        <w:ind w:right="-117"/>
        <w:jc w:val="left"/>
        <w:rPr>
          <w:lang w:val="vi-VN"/>
        </w:rPr>
      </w:pPr>
    </w:p>
    <w:p w14:paraId="61845359" w14:textId="77777777" w:rsidR="003D7533" w:rsidRPr="00372C8C" w:rsidRDefault="003D7533" w:rsidP="003D7533">
      <w:pPr>
        <w:jc w:val="center"/>
        <w:rPr>
          <w:color w:val="000000"/>
          <w:lang w:val="vi-VN"/>
        </w:rPr>
      </w:pPr>
    </w:p>
    <w:p w14:paraId="08304A26" w14:textId="373EFAC4" w:rsidR="003D7533" w:rsidRPr="00372C8C" w:rsidRDefault="003D7533" w:rsidP="00E35D6E">
      <w:pPr>
        <w:ind w:left="720" w:firstLine="720"/>
        <w:jc w:val="left"/>
        <w:rPr>
          <w:b/>
          <w:bCs/>
          <w:iCs/>
          <w:color w:val="000000"/>
          <w:sz w:val="30"/>
          <w:szCs w:val="30"/>
          <w:lang w:val="vi-VN"/>
        </w:rPr>
      </w:pPr>
      <w:r w:rsidRPr="00372C8C">
        <w:rPr>
          <w:b/>
          <w:bCs/>
          <w:iCs/>
          <w:color w:val="000000"/>
          <w:sz w:val="30"/>
          <w:szCs w:val="30"/>
          <w:lang w:val="vi-VN"/>
        </w:rPr>
        <w:t xml:space="preserve">Chủ nhiệm đề tài:         TS. Trần Ngọc Hoàng </w:t>
      </w:r>
    </w:p>
    <w:p w14:paraId="3F994602" w14:textId="3948FF21" w:rsidR="003D7533" w:rsidRPr="00372C8C" w:rsidRDefault="003D7533" w:rsidP="003D7533">
      <w:pPr>
        <w:ind w:left="1440"/>
        <w:rPr>
          <w:b/>
          <w:bCs/>
          <w:iCs/>
          <w:color w:val="000000"/>
          <w:sz w:val="30"/>
          <w:szCs w:val="30"/>
          <w:lang w:val="vi-VN"/>
        </w:rPr>
      </w:pPr>
      <w:r w:rsidRPr="00372C8C">
        <w:rPr>
          <w:b/>
          <w:bCs/>
          <w:iCs/>
          <w:color w:val="000000"/>
          <w:sz w:val="30"/>
          <w:szCs w:val="30"/>
          <w:lang w:val="vi-VN"/>
        </w:rPr>
        <w:t>Đơn vị:</w:t>
      </w:r>
      <w:r w:rsidRPr="00372C8C">
        <w:rPr>
          <w:b/>
          <w:bCs/>
          <w:iCs/>
          <w:color w:val="000000"/>
          <w:sz w:val="30"/>
          <w:szCs w:val="30"/>
          <w:lang w:val="vi-VN"/>
        </w:rPr>
        <w:tab/>
      </w:r>
      <w:r w:rsidRPr="00372C8C">
        <w:rPr>
          <w:b/>
          <w:bCs/>
          <w:iCs/>
          <w:color w:val="000000"/>
          <w:sz w:val="30"/>
          <w:szCs w:val="30"/>
          <w:lang w:val="vi-VN"/>
        </w:rPr>
        <w:tab/>
        <w:t xml:space="preserve">           </w:t>
      </w:r>
      <w:r w:rsidR="00E35D6E" w:rsidRPr="00372C8C">
        <w:rPr>
          <w:b/>
          <w:bCs/>
          <w:iCs/>
          <w:color w:val="000000"/>
          <w:sz w:val="30"/>
          <w:szCs w:val="30"/>
          <w:lang w:val="vi-VN"/>
        </w:rPr>
        <w:t>Khoa Cơ khí</w:t>
      </w:r>
    </w:p>
    <w:p w14:paraId="761F8906" w14:textId="7CD379B0" w:rsidR="003D7533" w:rsidRPr="00372C8C" w:rsidRDefault="003D7533" w:rsidP="003D7533">
      <w:pPr>
        <w:ind w:left="1440"/>
        <w:rPr>
          <w:b/>
          <w:bCs/>
          <w:iCs/>
          <w:color w:val="000000"/>
          <w:sz w:val="30"/>
          <w:szCs w:val="30"/>
          <w:lang w:val="vi-VN"/>
        </w:rPr>
      </w:pPr>
      <w:r w:rsidRPr="00372C8C">
        <w:rPr>
          <w:b/>
          <w:bCs/>
          <w:iCs/>
          <w:color w:val="000000"/>
          <w:sz w:val="30"/>
          <w:szCs w:val="30"/>
          <w:lang w:val="vi-VN"/>
        </w:rPr>
        <w:t xml:space="preserve">Chương trình đào tạo: </w:t>
      </w:r>
      <w:r w:rsidR="00E35D6E" w:rsidRPr="00372C8C">
        <w:rPr>
          <w:b/>
          <w:bCs/>
          <w:iCs/>
          <w:color w:val="000000"/>
          <w:sz w:val="30"/>
          <w:szCs w:val="30"/>
          <w:lang w:val="vi-VN"/>
        </w:rPr>
        <w:t>Công nghệ Kỹ thuật Cơ điện tử</w:t>
      </w:r>
    </w:p>
    <w:p w14:paraId="57F05E21" w14:textId="43CD1168" w:rsidR="00E35D6E" w:rsidRPr="00372C8C" w:rsidRDefault="00E35D6E" w:rsidP="003D7533">
      <w:pPr>
        <w:ind w:left="1440"/>
        <w:rPr>
          <w:b/>
          <w:bCs/>
          <w:iCs/>
          <w:color w:val="000000"/>
          <w:sz w:val="30"/>
          <w:szCs w:val="30"/>
          <w:lang w:val="vi-VN"/>
        </w:rPr>
      </w:pPr>
    </w:p>
    <w:p w14:paraId="2D219EB8" w14:textId="0106737B" w:rsidR="00E35D6E" w:rsidRPr="00372C8C" w:rsidRDefault="00E35D6E" w:rsidP="003D7533">
      <w:pPr>
        <w:ind w:left="1440"/>
        <w:rPr>
          <w:b/>
          <w:bCs/>
          <w:iCs/>
          <w:color w:val="000000"/>
          <w:sz w:val="30"/>
          <w:szCs w:val="30"/>
          <w:lang w:val="vi-VN"/>
        </w:rPr>
      </w:pPr>
    </w:p>
    <w:p w14:paraId="6F88D84C" w14:textId="58CE1755" w:rsidR="00E35D6E" w:rsidRPr="00372C8C" w:rsidRDefault="00E35D6E" w:rsidP="003D7533">
      <w:pPr>
        <w:ind w:left="1440"/>
        <w:rPr>
          <w:b/>
          <w:bCs/>
          <w:iCs/>
          <w:color w:val="000000"/>
          <w:sz w:val="30"/>
          <w:szCs w:val="30"/>
          <w:lang w:val="vi-VN"/>
        </w:rPr>
      </w:pPr>
    </w:p>
    <w:p w14:paraId="7561F0E4" w14:textId="60836395" w:rsidR="00E35D6E" w:rsidRPr="00372C8C" w:rsidRDefault="00E35D6E" w:rsidP="003D7533">
      <w:pPr>
        <w:ind w:left="1440"/>
        <w:rPr>
          <w:b/>
          <w:bCs/>
          <w:iCs/>
          <w:color w:val="000000"/>
          <w:sz w:val="30"/>
          <w:szCs w:val="30"/>
          <w:lang w:val="vi-VN"/>
        </w:rPr>
      </w:pPr>
    </w:p>
    <w:p w14:paraId="2B90312F" w14:textId="3EA0E880" w:rsidR="00E35D6E" w:rsidRPr="00372C8C" w:rsidRDefault="00E35D6E" w:rsidP="003D7533">
      <w:pPr>
        <w:ind w:left="1440"/>
        <w:rPr>
          <w:b/>
          <w:bCs/>
          <w:iCs/>
          <w:color w:val="000000"/>
          <w:sz w:val="30"/>
          <w:szCs w:val="30"/>
          <w:lang w:val="vi-VN"/>
        </w:rPr>
      </w:pPr>
    </w:p>
    <w:p w14:paraId="614DBBA1" w14:textId="02D32164" w:rsidR="00E35D6E" w:rsidRPr="00372C8C" w:rsidRDefault="00C027B5" w:rsidP="00994FFC">
      <w:pPr>
        <w:ind w:right="-117"/>
        <w:jc w:val="center"/>
        <w:rPr>
          <w:i/>
          <w:sz w:val="32"/>
          <w:szCs w:val="32"/>
          <w:lang w:val="vi-VN"/>
        </w:rPr>
      </w:pPr>
      <w:r w:rsidRPr="00372C8C">
        <w:rPr>
          <w:i/>
          <w:sz w:val="32"/>
          <w:szCs w:val="32"/>
          <w:lang w:val="vi-VN"/>
        </w:rPr>
        <w:t xml:space="preserve">Đà Nẵng, </w:t>
      </w:r>
      <w:r w:rsidR="001960E2" w:rsidRPr="00C868BA">
        <w:rPr>
          <w:i/>
          <w:sz w:val="32"/>
          <w:szCs w:val="32"/>
          <w:lang w:val="vi-VN"/>
        </w:rPr>
        <w:t>7</w:t>
      </w:r>
      <w:r w:rsidR="00E35D6E" w:rsidRPr="00372C8C">
        <w:rPr>
          <w:i/>
          <w:sz w:val="32"/>
          <w:szCs w:val="32"/>
          <w:lang w:val="vi-VN"/>
        </w:rPr>
        <w:t>/2025</w:t>
      </w:r>
    </w:p>
    <w:p w14:paraId="48064C4A" w14:textId="259175F5" w:rsidR="00F2205A" w:rsidRPr="00372C8C" w:rsidRDefault="00994FFC" w:rsidP="0027426A">
      <w:pPr>
        <w:ind w:right="-117"/>
        <w:rPr>
          <w:i/>
          <w:szCs w:val="32"/>
          <w:lang w:val="vi-VN"/>
        </w:rPr>
      </w:pPr>
      <w:r w:rsidRPr="00372C8C">
        <w:rPr>
          <w:noProof/>
          <w:lang w:val="vi-VN" w:eastAsia="en-US"/>
        </w:rPr>
        <w:lastRenderedPageBreak/>
        <mc:AlternateContent>
          <mc:Choice Requires="wps">
            <w:drawing>
              <wp:anchor distT="0" distB="0" distL="114300" distR="114300" simplePos="0" relativeHeight="251669504" behindDoc="1" locked="0" layoutInCell="1" allowOverlap="1" wp14:anchorId="71666218" wp14:editId="1973DF9C">
                <wp:simplePos x="0" y="0"/>
                <wp:positionH relativeFrom="column">
                  <wp:posOffset>-73456</wp:posOffset>
                </wp:positionH>
                <wp:positionV relativeFrom="paragraph">
                  <wp:posOffset>202699</wp:posOffset>
                </wp:positionV>
                <wp:extent cx="6023295" cy="9123045"/>
                <wp:effectExtent l="19050" t="19050" r="15875" b="2095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3295" cy="912304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984C0" id="Rectangle 2" o:spid="_x0000_s1026" style="position:absolute;margin-left:-5.8pt;margin-top:15.95pt;width:474.3pt;height:71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" strokeweight="3pt">
                <v:stroke linestyle="thinThin"/>
              </v:rect>
            </w:pict>
          </mc:Fallback>
        </mc:AlternateContent>
      </w:r>
    </w:p>
    <w:p w14:paraId="79D47AA5" w14:textId="33497EC7" w:rsidR="00E35D6E" w:rsidRPr="00372C8C" w:rsidRDefault="00E35D6E" w:rsidP="00B03F8C">
      <w:pPr>
        <w:jc w:val="center"/>
        <w:rPr>
          <w:sz w:val="28"/>
          <w:szCs w:val="28"/>
          <w:lang w:val="vi-VN"/>
        </w:rPr>
      </w:pPr>
      <w:r w:rsidRPr="00372C8C">
        <w:rPr>
          <w:sz w:val="28"/>
          <w:szCs w:val="28"/>
          <w:lang w:val="vi-VN"/>
        </w:rPr>
        <w:t>ĐẠI HỌC ĐÀ NẴNG</w:t>
      </w:r>
    </w:p>
    <w:p w14:paraId="67720C11" w14:textId="2FA9B5E5" w:rsidR="00E35D6E" w:rsidRPr="00372C8C" w:rsidRDefault="00E35D6E" w:rsidP="00B03F8C">
      <w:pPr>
        <w:jc w:val="center"/>
        <w:rPr>
          <w:b/>
          <w:sz w:val="28"/>
          <w:szCs w:val="28"/>
          <w:lang w:val="vi-VN"/>
        </w:rPr>
      </w:pPr>
      <w:r w:rsidRPr="00372C8C">
        <w:rPr>
          <w:b/>
          <w:sz w:val="28"/>
          <w:szCs w:val="28"/>
          <w:lang w:val="vi-VN"/>
        </w:rPr>
        <w:t>TRƯỜNG ĐẠI HỌC SƯ PHẠM KỸ THUẬT</w:t>
      </w:r>
    </w:p>
    <w:p w14:paraId="1D45D965" w14:textId="53B19607" w:rsidR="00E35D6E" w:rsidRPr="00372C8C" w:rsidRDefault="00E35D6E" w:rsidP="00E35D6E">
      <w:pPr>
        <w:jc w:val="center"/>
        <w:rPr>
          <w:color w:val="000000"/>
          <w:lang w:val="vi-VN"/>
        </w:rPr>
      </w:pPr>
      <w:r w:rsidRPr="00372C8C">
        <w:rPr>
          <w:noProof/>
          <w:color w:val="000000"/>
          <w:lang w:val="vi-VN" w:eastAsia="en-US"/>
        </w:rPr>
        <mc:AlternateContent>
          <mc:Choice Requires="wps">
            <w:drawing>
              <wp:anchor distT="0" distB="0" distL="114300" distR="114300" simplePos="0" relativeHeight="251657216" behindDoc="0" locked="0" layoutInCell="1" allowOverlap="1" wp14:anchorId="32A7E616" wp14:editId="6E32982E">
                <wp:simplePos x="0" y="0"/>
                <wp:positionH relativeFrom="column">
                  <wp:posOffset>1988185</wp:posOffset>
                </wp:positionH>
                <wp:positionV relativeFrom="paragraph">
                  <wp:posOffset>3810</wp:posOffset>
                </wp:positionV>
                <wp:extent cx="1590675" cy="0"/>
                <wp:effectExtent l="6985" t="13970" r="12065" b="5080"/>
                <wp:wrapNone/>
                <wp:docPr id="71684016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0548B" id="_x0000_t32" coordsize="21600,21600" o:spt="32" o:oned="t" path="m,l21600,21600e" filled="f">
                <v:path arrowok="t" fillok="f" o:connecttype="none"/>
                <o:lock v:ext="edit" shapetype="t"/>
              </v:shapetype>
              <v:shape id="AutoShape 141" o:spid="_x0000_s1026" type="#_x0000_t32" style="position:absolute;margin-left:156.55pt;margin-top:.3pt;width:12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ksuAEAAFYDAAAOAAAAZHJzL2Uyb0RvYy54bWysU8Fu2zAMvQ/YPwi6L7YDpFu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"/>
            </w:pict>
          </mc:Fallback>
        </mc:AlternateContent>
      </w:r>
    </w:p>
    <w:p w14:paraId="1BB1BCC7" w14:textId="45336386" w:rsidR="00E35D6E" w:rsidRPr="00372C8C" w:rsidRDefault="00E35D6E" w:rsidP="00E35D6E">
      <w:pPr>
        <w:jc w:val="center"/>
        <w:rPr>
          <w:color w:val="000000"/>
          <w:lang w:val="vi-VN"/>
        </w:rPr>
      </w:pPr>
    </w:p>
    <w:p w14:paraId="0CA3E3E8" w14:textId="3D62429B" w:rsidR="00E35D6E" w:rsidRPr="00372C8C" w:rsidRDefault="00E35D6E" w:rsidP="00E35D6E">
      <w:pPr>
        <w:jc w:val="center"/>
        <w:rPr>
          <w:color w:val="000000"/>
          <w:lang w:val="vi-VN"/>
        </w:rPr>
      </w:pPr>
    </w:p>
    <w:p w14:paraId="4DDDCB17" w14:textId="49ACCF06" w:rsidR="00E35D6E" w:rsidRPr="00372C8C" w:rsidRDefault="00E35D6E" w:rsidP="00994FFC">
      <w:pPr>
        <w:rPr>
          <w:color w:val="000000"/>
          <w:lang w:val="vi-VN"/>
        </w:rPr>
      </w:pPr>
    </w:p>
    <w:p w14:paraId="50C50D84" w14:textId="3262A2FB" w:rsidR="00E35D6E" w:rsidRPr="00372C8C" w:rsidRDefault="00E35D6E" w:rsidP="00E35D6E">
      <w:pPr>
        <w:spacing w:before="240" w:after="240"/>
        <w:jc w:val="center"/>
        <w:rPr>
          <w:b/>
          <w:color w:val="000000"/>
          <w:sz w:val="34"/>
          <w:szCs w:val="34"/>
          <w:lang w:val="vi-VN"/>
        </w:rPr>
      </w:pPr>
      <w:r w:rsidRPr="00372C8C">
        <w:rPr>
          <w:b/>
          <w:color w:val="000000"/>
          <w:sz w:val="34"/>
          <w:szCs w:val="34"/>
          <w:lang w:val="vi-VN"/>
        </w:rPr>
        <w:t xml:space="preserve">BÁO CÁO TỔNG KẾT </w:t>
      </w:r>
    </w:p>
    <w:p w14:paraId="32A46AD4" w14:textId="145EF461" w:rsidR="00E35D6E" w:rsidRPr="00372C8C" w:rsidRDefault="00E35D6E" w:rsidP="00E35D6E">
      <w:pPr>
        <w:spacing w:before="240" w:after="240"/>
        <w:jc w:val="center"/>
        <w:rPr>
          <w:b/>
          <w:bCs/>
          <w:color w:val="000000"/>
          <w:sz w:val="32"/>
          <w:szCs w:val="32"/>
          <w:lang w:val="vi-VN"/>
        </w:rPr>
      </w:pPr>
      <w:r w:rsidRPr="00372C8C">
        <w:rPr>
          <w:b/>
          <w:bCs/>
          <w:color w:val="000000"/>
          <w:sz w:val="32"/>
          <w:szCs w:val="32"/>
          <w:lang w:val="vi-VN"/>
        </w:rPr>
        <w:t>ĐỀ TÀI KHOA HỌC VÀ CÔNG NGHỆ CẤP TRƯỜNG</w:t>
      </w:r>
    </w:p>
    <w:p w14:paraId="68A313BD" w14:textId="5DAC42C2" w:rsidR="00E35D6E" w:rsidRPr="00372C8C" w:rsidRDefault="00E35D6E" w:rsidP="00E35D6E">
      <w:pPr>
        <w:jc w:val="center"/>
        <w:rPr>
          <w:color w:val="000000"/>
          <w:lang w:val="vi-VN"/>
        </w:rPr>
      </w:pPr>
    </w:p>
    <w:p w14:paraId="533939DD" w14:textId="7E7A22F5" w:rsidR="00E35D6E" w:rsidRPr="00372C8C" w:rsidRDefault="00E35D6E" w:rsidP="00E35D6E">
      <w:pPr>
        <w:jc w:val="center"/>
        <w:rPr>
          <w:color w:val="000000"/>
          <w:lang w:val="vi-VN"/>
        </w:rPr>
      </w:pPr>
    </w:p>
    <w:p w14:paraId="556DA4F5" w14:textId="66294ECA" w:rsidR="00E35D6E" w:rsidRPr="00372C8C" w:rsidRDefault="00E35D6E" w:rsidP="00E35D6E">
      <w:pPr>
        <w:jc w:val="center"/>
        <w:rPr>
          <w:color w:val="000000"/>
          <w:lang w:val="vi-VN"/>
        </w:rPr>
      </w:pPr>
    </w:p>
    <w:p w14:paraId="6A5E2464" w14:textId="5E24CA13" w:rsidR="00E35D6E" w:rsidRPr="00372C8C" w:rsidRDefault="00E35D6E" w:rsidP="00E35D6E">
      <w:pPr>
        <w:jc w:val="center"/>
        <w:rPr>
          <w:b/>
          <w:bCs/>
          <w:color w:val="000000"/>
          <w:sz w:val="32"/>
          <w:lang w:val="vi-VN"/>
        </w:rPr>
      </w:pPr>
    </w:p>
    <w:p w14:paraId="67594462" w14:textId="78D1FDDE" w:rsidR="00F2205A" w:rsidRPr="00372C8C" w:rsidRDefault="00F2205A" w:rsidP="00994FFC">
      <w:pPr>
        <w:ind w:right="-117"/>
        <w:jc w:val="center"/>
        <w:rPr>
          <w:b/>
          <w:bCs/>
          <w:sz w:val="36"/>
          <w:lang w:val="vi-VN"/>
        </w:rPr>
      </w:pPr>
      <w:r w:rsidRPr="00372C8C">
        <w:rPr>
          <w:b/>
          <w:bCs/>
          <w:sz w:val="36"/>
          <w:lang w:val="vi-VN"/>
        </w:rPr>
        <w:t>NGHIÊN CỨU VÀ XÂY DỰNG MÔ HÌNH HỌC MÁY TỐI ƯU HÓA QUY TRÌNH IN 3D DỰA TRÊN DỮ LIỆU</w:t>
      </w:r>
    </w:p>
    <w:p w14:paraId="610AD29A" w14:textId="786D388B" w:rsidR="00E35D6E" w:rsidRPr="00372C8C" w:rsidRDefault="00E35D6E" w:rsidP="00E35D6E">
      <w:pPr>
        <w:jc w:val="center"/>
        <w:rPr>
          <w:b/>
          <w:bCs/>
          <w:color w:val="000000"/>
          <w:sz w:val="36"/>
          <w:lang w:val="vi-VN"/>
        </w:rPr>
      </w:pPr>
    </w:p>
    <w:p w14:paraId="37D8CE47" w14:textId="0FC7FD3A" w:rsidR="00E35D6E" w:rsidRPr="00372C8C" w:rsidRDefault="00E35D6E" w:rsidP="00994FFC">
      <w:pPr>
        <w:jc w:val="center"/>
        <w:rPr>
          <w:b/>
          <w:color w:val="000000"/>
          <w:sz w:val="36"/>
          <w:szCs w:val="32"/>
          <w:lang w:val="vi-VN"/>
        </w:rPr>
      </w:pPr>
      <w:r w:rsidRPr="00372C8C">
        <w:rPr>
          <w:b/>
          <w:color w:val="000000"/>
          <w:sz w:val="36"/>
          <w:szCs w:val="32"/>
          <w:lang w:val="vi-VN"/>
        </w:rPr>
        <w:t xml:space="preserve">Mã số: </w:t>
      </w:r>
      <w:r w:rsidR="00F2205A" w:rsidRPr="00372C8C">
        <w:rPr>
          <w:b/>
          <w:sz w:val="36"/>
          <w:szCs w:val="32"/>
          <w:lang w:val="vi-VN"/>
        </w:rPr>
        <w:t>T2023-06-02</w:t>
      </w:r>
    </w:p>
    <w:p w14:paraId="136E38D0" w14:textId="77777777" w:rsidR="00E35D6E" w:rsidRPr="00372C8C" w:rsidRDefault="00E35D6E" w:rsidP="00E35D6E">
      <w:pPr>
        <w:jc w:val="center"/>
        <w:rPr>
          <w:color w:val="000000"/>
          <w:lang w:val="vi-VN"/>
        </w:rPr>
      </w:pPr>
    </w:p>
    <w:p w14:paraId="06862DD3" w14:textId="453E2CAF" w:rsidR="00E35D6E" w:rsidRPr="00372C8C" w:rsidRDefault="00E35D6E" w:rsidP="00E35D6E">
      <w:pPr>
        <w:rPr>
          <w:b/>
          <w:bCs/>
          <w:iCs/>
          <w:color w:val="000000"/>
          <w:sz w:val="32"/>
          <w:szCs w:val="32"/>
          <w:lang w:val="vi-VN"/>
        </w:rPr>
      </w:pPr>
      <w:r w:rsidRPr="00372C8C">
        <w:rPr>
          <w:b/>
          <w:color w:val="000000"/>
          <w:sz w:val="32"/>
          <w:szCs w:val="32"/>
          <w:lang w:val="vi-VN"/>
        </w:rPr>
        <w:t xml:space="preserve">Xác nhận của cơ quan chủ trì đề tài          </w:t>
      </w:r>
      <w:r w:rsidRPr="00372C8C">
        <w:rPr>
          <w:b/>
          <w:bCs/>
          <w:iCs/>
          <w:color w:val="000000"/>
          <w:sz w:val="32"/>
          <w:szCs w:val="32"/>
          <w:lang w:val="vi-VN"/>
        </w:rPr>
        <w:t>Chủ nhiệm đề tài</w:t>
      </w:r>
    </w:p>
    <w:p w14:paraId="6498BC36" w14:textId="3B162B68" w:rsidR="00E35D6E" w:rsidRPr="00372C8C" w:rsidRDefault="00E35D6E" w:rsidP="00E35D6E">
      <w:pPr>
        <w:ind w:firstLine="720"/>
        <w:rPr>
          <w:bCs/>
          <w:i/>
          <w:iCs/>
          <w:color w:val="000000"/>
          <w:sz w:val="30"/>
          <w:szCs w:val="30"/>
          <w:lang w:val="vi-VN"/>
        </w:rPr>
      </w:pPr>
      <w:r w:rsidRPr="00372C8C">
        <w:rPr>
          <w:b/>
          <w:color w:val="000000"/>
          <w:sz w:val="30"/>
          <w:szCs w:val="30"/>
          <w:lang w:val="vi-VN"/>
        </w:rPr>
        <w:t xml:space="preserve">    KT. HIỆU TRƯỞNG</w:t>
      </w:r>
      <w:r w:rsidRPr="00372C8C">
        <w:rPr>
          <w:bCs/>
          <w:i/>
          <w:iCs/>
          <w:color w:val="000000"/>
          <w:sz w:val="30"/>
          <w:szCs w:val="30"/>
          <w:lang w:val="vi-VN"/>
        </w:rPr>
        <w:t xml:space="preserve">              </w:t>
      </w:r>
      <w:r w:rsidRPr="00372C8C">
        <w:rPr>
          <w:bCs/>
          <w:i/>
          <w:iCs/>
          <w:color w:val="000000"/>
          <w:sz w:val="30"/>
          <w:szCs w:val="30"/>
          <w:lang w:val="vi-VN"/>
        </w:rPr>
        <w:tab/>
      </w:r>
      <w:r w:rsidRPr="00372C8C">
        <w:rPr>
          <w:bCs/>
          <w:i/>
          <w:iCs/>
          <w:color w:val="000000"/>
          <w:sz w:val="30"/>
          <w:szCs w:val="30"/>
          <w:lang w:val="vi-VN"/>
        </w:rPr>
        <w:tab/>
        <w:t xml:space="preserve">             </w:t>
      </w:r>
    </w:p>
    <w:p w14:paraId="5279452C" w14:textId="7B88A848" w:rsidR="00E35D6E" w:rsidRPr="00372C8C" w:rsidRDefault="00E35D6E" w:rsidP="00E35D6E">
      <w:pPr>
        <w:rPr>
          <w:b/>
          <w:color w:val="000000"/>
          <w:sz w:val="30"/>
          <w:szCs w:val="30"/>
          <w:lang w:val="vi-VN"/>
        </w:rPr>
      </w:pPr>
      <w:r w:rsidRPr="00372C8C">
        <w:rPr>
          <w:b/>
          <w:color w:val="000000"/>
          <w:sz w:val="30"/>
          <w:szCs w:val="30"/>
          <w:lang w:val="vi-VN"/>
        </w:rPr>
        <w:t xml:space="preserve">             PHÓ HIỆU TRƯỞNG</w:t>
      </w:r>
    </w:p>
    <w:p w14:paraId="115F95DC" w14:textId="77777777" w:rsidR="00E35D6E" w:rsidRPr="00372C8C" w:rsidRDefault="00E35D6E" w:rsidP="00E35D6E">
      <w:pPr>
        <w:jc w:val="center"/>
        <w:rPr>
          <w:b/>
          <w:color w:val="000000"/>
          <w:sz w:val="30"/>
          <w:szCs w:val="30"/>
          <w:lang w:val="vi-VN"/>
        </w:rPr>
      </w:pPr>
    </w:p>
    <w:p w14:paraId="48E03539" w14:textId="795070D5" w:rsidR="00E35D6E" w:rsidRPr="00372C8C" w:rsidRDefault="00E35D6E" w:rsidP="0017753D">
      <w:pPr>
        <w:rPr>
          <w:b/>
          <w:color w:val="000000"/>
          <w:sz w:val="30"/>
          <w:szCs w:val="30"/>
          <w:lang w:val="vi-VN"/>
        </w:rPr>
      </w:pPr>
    </w:p>
    <w:p w14:paraId="1E0597B0" w14:textId="77777777" w:rsidR="0017753D" w:rsidRPr="00372C8C" w:rsidRDefault="0017753D" w:rsidP="0017753D">
      <w:pPr>
        <w:rPr>
          <w:b/>
          <w:color w:val="000000"/>
          <w:sz w:val="30"/>
          <w:szCs w:val="30"/>
          <w:lang w:val="vi-VN"/>
        </w:rPr>
      </w:pPr>
    </w:p>
    <w:p w14:paraId="79D844BD" w14:textId="123EEE31" w:rsidR="00994FFC" w:rsidRPr="00372C8C" w:rsidRDefault="0017753D" w:rsidP="0017753D">
      <w:pPr>
        <w:rPr>
          <w:b/>
          <w:color w:val="000000"/>
          <w:sz w:val="32"/>
          <w:szCs w:val="32"/>
          <w:lang w:val="vi-VN"/>
        </w:rPr>
      </w:pPr>
      <w:r w:rsidRPr="00372C8C">
        <w:rPr>
          <w:b/>
          <w:color w:val="000000"/>
          <w:sz w:val="32"/>
          <w:szCs w:val="32"/>
          <w:lang w:val="vi-VN"/>
        </w:rPr>
        <w:t xml:space="preserve">        </w:t>
      </w:r>
      <w:r w:rsidR="00E35D6E" w:rsidRPr="00372C8C">
        <w:rPr>
          <w:b/>
          <w:color w:val="000000"/>
          <w:sz w:val="32"/>
          <w:szCs w:val="32"/>
          <w:lang w:val="vi-VN"/>
        </w:rPr>
        <w:t>PGS. TS. Võ Trung Hùng</w:t>
      </w:r>
      <w:r w:rsidR="00E35D6E" w:rsidRPr="00372C8C">
        <w:rPr>
          <w:b/>
          <w:color w:val="000000"/>
          <w:sz w:val="30"/>
          <w:szCs w:val="30"/>
          <w:lang w:val="vi-VN"/>
        </w:rPr>
        <w:t xml:space="preserve">  </w:t>
      </w:r>
      <w:r w:rsidR="00E35D6E" w:rsidRPr="00372C8C">
        <w:rPr>
          <w:b/>
          <w:color w:val="000000"/>
          <w:sz w:val="32"/>
          <w:szCs w:val="32"/>
          <w:lang w:val="vi-VN"/>
        </w:rPr>
        <w:t xml:space="preserve">    </w:t>
      </w:r>
      <w:r w:rsidR="00F2205A" w:rsidRPr="00372C8C">
        <w:rPr>
          <w:b/>
          <w:color w:val="000000"/>
          <w:sz w:val="32"/>
          <w:szCs w:val="32"/>
          <w:lang w:val="vi-VN"/>
        </w:rPr>
        <w:t xml:space="preserve">            TS. Trần Ngọc Hoàng</w:t>
      </w:r>
      <w:bookmarkStart w:id="3" w:name="_Toc199184080"/>
    </w:p>
    <w:p w14:paraId="00B15677" w14:textId="77777777" w:rsidR="00994FFC" w:rsidRPr="00372C8C" w:rsidRDefault="00994FFC">
      <w:pPr>
        <w:spacing w:after="160" w:line="259" w:lineRule="auto"/>
        <w:jc w:val="left"/>
        <w:rPr>
          <w:rFonts w:cs="Arial"/>
          <w:b/>
          <w:bCs/>
          <w:color w:val="000000"/>
          <w:szCs w:val="28"/>
          <w:lang w:val="vi-VN"/>
        </w:rPr>
      </w:pPr>
      <w:r w:rsidRPr="00372C8C">
        <w:rPr>
          <w:rFonts w:cs="Arial"/>
          <w:b/>
          <w:bCs/>
          <w:color w:val="000000"/>
          <w:szCs w:val="28"/>
          <w:lang w:val="vi-VN"/>
        </w:rPr>
        <w:br w:type="page"/>
      </w:r>
    </w:p>
    <w:p w14:paraId="0CE3E8B2" w14:textId="2B052D8D" w:rsidR="00F2205A" w:rsidRPr="00372C8C" w:rsidRDefault="00F2205A" w:rsidP="00994FFC">
      <w:pPr>
        <w:ind w:left="720"/>
        <w:jc w:val="center"/>
        <w:rPr>
          <w:b/>
          <w:color w:val="000000"/>
          <w:sz w:val="32"/>
          <w:szCs w:val="32"/>
          <w:lang w:val="vi-VN"/>
        </w:rPr>
      </w:pPr>
      <w:r w:rsidRPr="00372C8C">
        <w:rPr>
          <w:rFonts w:cs="Arial"/>
          <w:b/>
          <w:bCs/>
          <w:color w:val="000000"/>
          <w:szCs w:val="28"/>
          <w:lang w:val="vi-VN"/>
        </w:rPr>
        <w:lastRenderedPageBreak/>
        <w:t>DANH SÁCH THÀNH VIÊN THAM GIA NGHIÊN CỨU</w:t>
      </w:r>
    </w:p>
    <w:p w14:paraId="1E62BC86" w14:textId="77777777" w:rsidR="00F2205A" w:rsidRPr="00372C8C" w:rsidRDefault="00F2205A" w:rsidP="00F2205A">
      <w:pPr>
        <w:jc w:val="center"/>
        <w:rPr>
          <w:rFonts w:cs="Arial"/>
          <w:b/>
          <w:bCs/>
          <w:color w:val="000000"/>
          <w:szCs w:val="28"/>
          <w:lang w:val="vi-VN"/>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8"/>
        <w:gridCol w:w="4050"/>
        <w:gridCol w:w="3884"/>
      </w:tblGrid>
      <w:tr w:rsidR="00F2205A" w:rsidRPr="00372C8C" w14:paraId="4B4B24E2" w14:textId="77777777" w:rsidTr="00A95227">
        <w:tc>
          <w:tcPr>
            <w:tcW w:w="828" w:type="dxa"/>
            <w:vAlign w:val="center"/>
          </w:tcPr>
          <w:p w14:paraId="4CE71B93" w14:textId="77777777" w:rsidR="00F2205A" w:rsidRPr="00372C8C" w:rsidRDefault="00F2205A" w:rsidP="00A95227">
            <w:pPr>
              <w:jc w:val="center"/>
              <w:rPr>
                <w:rFonts w:cs="Arial"/>
                <w:b/>
                <w:bCs/>
                <w:color w:val="000000"/>
                <w:szCs w:val="28"/>
                <w:lang w:val="vi-VN"/>
              </w:rPr>
            </w:pPr>
            <w:r w:rsidRPr="00372C8C">
              <w:rPr>
                <w:rFonts w:cs="Arial"/>
                <w:b/>
                <w:bCs/>
                <w:color w:val="000000"/>
                <w:szCs w:val="28"/>
                <w:lang w:val="vi-VN"/>
              </w:rPr>
              <w:t>STT</w:t>
            </w:r>
          </w:p>
        </w:tc>
        <w:tc>
          <w:tcPr>
            <w:tcW w:w="4050" w:type="dxa"/>
            <w:vAlign w:val="center"/>
          </w:tcPr>
          <w:p w14:paraId="5919A766" w14:textId="77777777" w:rsidR="00F2205A" w:rsidRPr="00372C8C" w:rsidRDefault="00F2205A" w:rsidP="00A95227">
            <w:pPr>
              <w:jc w:val="center"/>
              <w:rPr>
                <w:rFonts w:cs="Arial"/>
                <w:b/>
                <w:bCs/>
                <w:color w:val="000000"/>
                <w:szCs w:val="28"/>
                <w:lang w:val="vi-VN"/>
              </w:rPr>
            </w:pPr>
            <w:r w:rsidRPr="00372C8C">
              <w:rPr>
                <w:rFonts w:cs="Arial"/>
                <w:b/>
                <w:bCs/>
                <w:color w:val="000000"/>
                <w:szCs w:val="28"/>
                <w:lang w:val="vi-VN"/>
              </w:rPr>
              <w:t>Họ và tên</w:t>
            </w:r>
          </w:p>
        </w:tc>
        <w:tc>
          <w:tcPr>
            <w:tcW w:w="3884" w:type="dxa"/>
            <w:vAlign w:val="center"/>
          </w:tcPr>
          <w:p w14:paraId="4837DB75" w14:textId="77777777" w:rsidR="00F2205A" w:rsidRPr="00372C8C" w:rsidRDefault="00F2205A" w:rsidP="00A95227">
            <w:pPr>
              <w:jc w:val="center"/>
              <w:rPr>
                <w:rFonts w:cs="Arial"/>
                <w:b/>
                <w:bCs/>
                <w:color w:val="000000"/>
                <w:szCs w:val="28"/>
                <w:lang w:val="vi-VN"/>
              </w:rPr>
            </w:pPr>
            <w:r w:rsidRPr="00372C8C">
              <w:rPr>
                <w:rFonts w:cs="Arial"/>
                <w:b/>
                <w:bCs/>
                <w:color w:val="000000"/>
                <w:szCs w:val="28"/>
                <w:lang w:val="vi-VN"/>
              </w:rPr>
              <w:t xml:space="preserve">Đơn vị công tác và lĩnh vực </w:t>
            </w:r>
          </w:p>
          <w:p w14:paraId="21EAE475" w14:textId="77777777" w:rsidR="00F2205A" w:rsidRPr="00372C8C" w:rsidRDefault="00F2205A" w:rsidP="00A95227">
            <w:pPr>
              <w:jc w:val="center"/>
              <w:rPr>
                <w:rFonts w:cs="Arial"/>
                <w:b/>
                <w:bCs/>
                <w:color w:val="000000"/>
                <w:szCs w:val="28"/>
                <w:lang w:val="vi-VN"/>
              </w:rPr>
            </w:pPr>
            <w:r w:rsidRPr="00372C8C">
              <w:rPr>
                <w:rFonts w:cs="Arial"/>
                <w:b/>
                <w:bCs/>
                <w:color w:val="000000"/>
                <w:szCs w:val="28"/>
                <w:lang w:val="vi-VN"/>
              </w:rPr>
              <w:t>chuyên môn</w:t>
            </w:r>
          </w:p>
        </w:tc>
      </w:tr>
      <w:tr w:rsidR="00F2205A" w:rsidRPr="00372C8C" w14:paraId="0A350F92" w14:textId="77777777" w:rsidTr="00A95227">
        <w:tc>
          <w:tcPr>
            <w:tcW w:w="828" w:type="dxa"/>
          </w:tcPr>
          <w:p w14:paraId="1CD2DDC7" w14:textId="74AFA3D1" w:rsidR="00F2205A" w:rsidRPr="00372C8C" w:rsidRDefault="00F2205A" w:rsidP="00F2205A">
            <w:pPr>
              <w:jc w:val="center"/>
              <w:rPr>
                <w:rFonts w:cs="Arial"/>
                <w:bCs/>
                <w:color w:val="000000"/>
                <w:szCs w:val="28"/>
                <w:lang w:val="vi-VN"/>
              </w:rPr>
            </w:pPr>
            <w:r w:rsidRPr="00372C8C">
              <w:rPr>
                <w:rFonts w:cs="Arial"/>
                <w:bCs/>
                <w:color w:val="000000"/>
                <w:szCs w:val="28"/>
                <w:lang w:val="vi-VN"/>
              </w:rPr>
              <w:t>1</w:t>
            </w:r>
          </w:p>
        </w:tc>
        <w:tc>
          <w:tcPr>
            <w:tcW w:w="4050" w:type="dxa"/>
          </w:tcPr>
          <w:p w14:paraId="6092CF71" w14:textId="0B78CA5F" w:rsidR="00F2205A" w:rsidRPr="00372C8C" w:rsidRDefault="00F2205A" w:rsidP="00F2205A">
            <w:pPr>
              <w:rPr>
                <w:rFonts w:cs="Arial"/>
                <w:bCs/>
                <w:color w:val="000000"/>
                <w:szCs w:val="28"/>
                <w:lang w:val="vi-VN"/>
              </w:rPr>
            </w:pPr>
            <w:r w:rsidRPr="00372C8C">
              <w:rPr>
                <w:rFonts w:cs="Arial"/>
                <w:bCs/>
                <w:color w:val="000000"/>
                <w:szCs w:val="28"/>
                <w:lang w:val="vi-VN"/>
              </w:rPr>
              <w:t>Trần Ngọc Hoàng</w:t>
            </w:r>
          </w:p>
        </w:tc>
        <w:tc>
          <w:tcPr>
            <w:tcW w:w="3884" w:type="dxa"/>
          </w:tcPr>
          <w:p w14:paraId="7B2D0C12" w14:textId="16906423" w:rsidR="00F2205A" w:rsidRPr="00372C8C" w:rsidRDefault="00F2205A" w:rsidP="00F2205A">
            <w:pPr>
              <w:rPr>
                <w:rFonts w:cs="Arial"/>
                <w:bCs/>
                <w:color w:val="000000"/>
                <w:szCs w:val="28"/>
                <w:lang w:val="vi-VN"/>
              </w:rPr>
            </w:pPr>
            <w:r w:rsidRPr="00372C8C">
              <w:rPr>
                <w:rFonts w:cs="Arial"/>
                <w:bCs/>
                <w:color w:val="000000"/>
                <w:szCs w:val="28"/>
                <w:lang w:val="vi-VN"/>
              </w:rPr>
              <w:t>Bộ môn Cơ điện tử, Khoa Cơ khí, Kỹ thuật công nghiệp</w:t>
            </w:r>
            <w:r w:rsidR="00D86080" w:rsidRPr="00372C8C">
              <w:rPr>
                <w:rFonts w:cs="Arial"/>
                <w:bCs/>
                <w:color w:val="000000"/>
                <w:szCs w:val="28"/>
                <w:lang w:val="vi-VN"/>
              </w:rPr>
              <w:t xml:space="preserve">, trường ĐHSPKT </w:t>
            </w:r>
          </w:p>
        </w:tc>
      </w:tr>
      <w:tr w:rsidR="00F2205A" w:rsidRPr="00372C8C" w14:paraId="24D5AB5B" w14:textId="77777777" w:rsidTr="00A95227">
        <w:tc>
          <w:tcPr>
            <w:tcW w:w="828" w:type="dxa"/>
          </w:tcPr>
          <w:p w14:paraId="30A2FF6C" w14:textId="38380BD0" w:rsidR="00F2205A" w:rsidRPr="00372C8C" w:rsidRDefault="00F2205A" w:rsidP="00F2205A">
            <w:pPr>
              <w:jc w:val="center"/>
              <w:rPr>
                <w:rFonts w:cs="Arial"/>
                <w:bCs/>
                <w:color w:val="000000"/>
                <w:szCs w:val="28"/>
                <w:lang w:val="vi-VN"/>
              </w:rPr>
            </w:pPr>
            <w:r w:rsidRPr="00372C8C">
              <w:rPr>
                <w:rFonts w:cs="Arial"/>
                <w:bCs/>
                <w:color w:val="000000"/>
                <w:szCs w:val="28"/>
                <w:lang w:val="vi-VN"/>
              </w:rPr>
              <w:t>2</w:t>
            </w:r>
          </w:p>
        </w:tc>
        <w:tc>
          <w:tcPr>
            <w:tcW w:w="4050" w:type="dxa"/>
          </w:tcPr>
          <w:p w14:paraId="782DB297" w14:textId="3FC6D38C" w:rsidR="00F2205A" w:rsidRPr="00372C8C" w:rsidRDefault="00F2205A" w:rsidP="00F2205A">
            <w:pPr>
              <w:rPr>
                <w:rFonts w:cs="Arial"/>
                <w:bCs/>
                <w:color w:val="000000"/>
                <w:szCs w:val="28"/>
                <w:lang w:val="vi-VN"/>
              </w:rPr>
            </w:pPr>
            <w:r w:rsidRPr="00372C8C">
              <w:rPr>
                <w:rFonts w:cs="Arial"/>
                <w:bCs/>
                <w:color w:val="000000"/>
                <w:szCs w:val="28"/>
                <w:lang w:val="vi-VN"/>
              </w:rPr>
              <w:t>Phan Nguyễn Duy Minh</w:t>
            </w:r>
          </w:p>
        </w:tc>
        <w:tc>
          <w:tcPr>
            <w:tcW w:w="3884" w:type="dxa"/>
          </w:tcPr>
          <w:p w14:paraId="0C293B54" w14:textId="3C5E5C5F" w:rsidR="00F2205A" w:rsidRPr="00372C8C" w:rsidRDefault="00F2205A" w:rsidP="00F2205A">
            <w:pPr>
              <w:rPr>
                <w:rFonts w:cs="Arial"/>
                <w:bCs/>
                <w:color w:val="000000"/>
                <w:szCs w:val="28"/>
                <w:lang w:val="vi-VN"/>
              </w:rPr>
            </w:pPr>
            <w:r w:rsidRPr="00372C8C">
              <w:rPr>
                <w:rFonts w:cs="Arial"/>
                <w:bCs/>
                <w:color w:val="000000"/>
                <w:szCs w:val="28"/>
                <w:lang w:val="vi-VN"/>
              </w:rPr>
              <w:t>Bộ môn Cơ điện tử, Khoa Cơ khí, Kỹ thuật cơ khí</w:t>
            </w:r>
            <w:r w:rsidR="00D86080" w:rsidRPr="00372C8C">
              <w:rPr>
                <w:rFonts w:cs="Arial"/>
                <w:bCs/>
                <w:color w:val="000000"/>
                <w:szCs w:val="28"/>
                <w:lang w:val="vi-VN"/>
              </w:rPr>
              <w:t xml:space="preserve">, trường ĐHSPKT </w:t>
            </w:r>
          </w:p>
        </w:tc>
      </w:tr>
    </w:tbl>
    <w:p w14:paraId="2BA8FC4D" w14:textId="77777777" w:rsidR="00F2205A" w:rsidRPr="00372C8C" w:rsidRDefault="00F2205A">
      <w:pPr>
        <w:spacing w:after="160" w:line="259" w:lineRule="auto"/>
        <w:rPr>
          <w:rFonts w:eastAsiaTheme="majorEastAsia" w:cstheme="majorBidi"/>
          <w:b/>
          <w:noProof/>
          <w:szCs w:val="32"/>
          <w:lang w:val="vi-VN" w:eastAsia="en-US"/>
        </w:rPr>
      </w:pPr>
    </w:p>
    <w:p w14:paraId="4495FAF6" w14:textId="77777777" w:rsidR="00F2205A" w:rsidRPr="00372C8C" w:rsidRDefault="00F2205A">
      <w:pPr>
        <w:spacing w:after="160" w:line="259" w:lineRule="auto"/>
        <w:rPr>
          <w:rFonts w:eastAsiaTheme="majorEastAsia" w:cstheme="majorBidi"/>
          <w:b/>
          <w:noProof/>
          <w:szCs w:val="32"/>
          <w:lang w:val="vi-VN" w:eastAsia="en-US"/>
        </w:rPr>
      </w:pPr>
      <w:r w:rsidRPr="00372C8C">
        <w:rPr>
          <w:noProof/>
          <w:lang w:val="vi-VN"/>
        </w:rPr>
        <w:br w:type="page"/>
      </w:r>
    </w:p>
    <w:p w14:paraId="231D162B" w14:textId="3A02BAFB" w:rsidR="00B03F8C" w:rsidRPr="00372C8C" w:rsidRDefault="00B03F8C" w:rsidP="00B03F8C">
      <w:pPr>
        <w:jc w:val="center"/>
        <w:rPr>
          <w:b/>
          <w:noProof/>
          <w:szCs w:val="26"/>
          <w:lang w:val="vi-VN"/>
        </w:rPr>
      </w:pPr>
      <w:r w:rsidRPr="00372C8C">
        <w:rPr>
          <w:rFonts w:eastAsiaTheme="majorEastAsia"/>
          <w:b/>
          <w:noProof/>
          <w:szCs w:val="26"/>
          <w:lang w:val="vi-VN"/>
        </w:rPr>
        <w:t>MỤC LỤC</w:t>
      </w:r>
    </w:p>
    <w:sdt>
      <w:sdtPr>
        <w:rPr>
          <w:rFonts w:eastAsia="Times New Roman" w:cs="Times New Roman"/>
          <w:b w:val="0"/>
          <w:szCs w:val="24"/>
          <w:lang w:val="fr-FR" w:eastAsia="zh-CN"/>
        </w:rPr>
        <w:id w:val="1448511011"/>
        <w:docPartObj>
          <w:docPartGallery w:val="Table of Contents"/>
          <w:docPartUnique/>
        </w:docPartObj>
      </w:sdtPr>
      <w:sdtEndPr>
        <w:rPr>
          <w:bCs/>
          <w:noProof/>
        </w:rPr>
      </w:sdtEndPr>
      <w:sdtContent>
        <w:p w14:paraId="48A1F011" w14:textId="3836D8E5" w:rsidR="0056414B" w:rsidRDefault="0056414B">
          <w:pPr>
            <w:pStyle w:val="TOCHeading"/>
          </w:pPr>
          <w:r>
            <w:t>Contents</w:t>
          </w:r>
        </w:p>
        <w:p w14:paraId="2485DCE6" w14:textId="1BB2A431"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r>
            <w:fldChar w:fldCharType="begin"/>
          </w:r>
          <w:r>
            <w:instrText xml:space="preserve"> TOC \o "1-3" \h \z \u </w:instrText>
          </w:r>
          <w:r>
            <w:fldChar w:fldCharType="separate"/>
          </w:r>
          <w:hyperlink w:anchor="_Toc202517769" w:history="1">
            <w:r w:rsidRPr="00332F90">
              <w:rPr>
                <w:rStyle w:val="Hyperlink"/>
              </w:rPr>
              <w:t>DANH MỤC HÌNH ẢNH</w:t>
            </w:r>
            <w:r>
              <w:rPr>
                <w:webHidden/>
              </w:rPr>
              <w:tab/>
            </w:r>
            <w:r>
              <w:rPr>
                <w:webHidden/>
              </w:rPr>
              <w:fldChar w:fldCharType="begin"/>
            </w:r>
            <w:r>
              <w:rPr>
                <w:webHidden/>
              </w:rPr>
              <w:instrText xml:space="preserve"> PAGEREF _Toc202517769 \h </w:instrText>
            </w:r>
            <w:r>
              <w:rPr>
                <w:webHidden/>
              </w:rPr>
            </w:r>
            <w:r>
              <w:rPr>
                <w:webHidden/>
              </w:rPr>
              <w:fldChar w:fldCharType="separate"/>
            </w:r>
            <w:r w:rsidR="00F36A05">
              <w:rPr>
                <w:webHidden/>
              </w:rPr>
              <w:t>I</w:t>
            </w:r>
            <w:r>
              <w:rPr>
                <w:webHidden/>
              </w:rPr>
              <w:fldChar w:fldCharType="end"/>
            </w:r>
          </w:hyperlink>
        </w:p>
        <w:p w14:paraId="3E781C6D" w14:textId="15768F36"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70" w:history="1">
            <w:r w:rsidRPr="00332F90">
              <w:rPr>
                <w:rStyle w:val="Hyperlink"/>
              </w:rPr>
              <w:t>DANH MỤC BẢNG BIỂU</w:t>
            </w:r>
            <w:r>
              <w:rPr>
                <w:webHidden/>
              </w:rPr>
              <w:tab/>
            </w:r>
            <w:r>
              <w:rPr>
                <w:webHidden/>
              </w:rPr>
              <w:fldChar w:fldCharType="begin"/>
            </w:r>
            <w:r>
              <w:rPr>
                <w:webHidden/>
              </w:rPr>
              <w:instrText xml:space="preserve"> PAGEREF _Toc202517770 \h </w:instrText>
            </w:r>
            <w:r>
              <w:rPr>
                <w:webHidden/>
              </w:rPr>
            </w:r>
            <w:r>
              <w:rPr>
                <w:webHidden/>
              </w:rPr>
              <w:fldChar w:fldCharType="separate"/>
            </w:r>
            <w:r w:rsidR="00F36A05">
              <w:rPr>
                <w:webHidden/>
              </w:rPr>
              <w:t>II</w:t>
            </w:r>
            <w:r>
              <w:rPr>
                <w:webHidden/>
              </w:rPr>
              <w:fldChar w:fldCharType="end"/>
            </w:r>
          </w:hyperlink>
        </w:p>
        <w:p w14:paraId="20E75645" w14:textId="1A4F918F"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71" w:history="1">
            <w:r w:rsidRPr="00332F90">
              <w:rPr>
                <w:rStyle w:val="Hyperlink"/>
              </w:rPr>
              <w:t>DANH MỤC CÁC CHỮ VIẾT TẮT</w:t>
            </w:r>
            <w:r>
              <w:rPr>
                <w:webHidden/>
              </w:rPr>
              <w:tab/>
            </w:r>
            <w:r>
              <w:rPr>
                <w:webHidden/>
              </w:rPr>
              <w:fldChar w:fldCharType="begin"/>
            </w:r>
            <w:r>
              <w:rPr>
                <w:webHidden/>
              </w:rPr>
              <w:instrText xml:space="preserve"> PAGEREF _Toc202517771 \h </w:instrText>
            </w:r>
            <w:r>
              <w:rPr>
                <w:webHidden/>
              </w:rPr>
            </w:r>
            <w:r>
              <w:rPr>
                <w:webHidden/>
              </w:rPr>
              <w:fldChar w:fldCharType="separate"/>
            </w:r>
            <w:r w:rsidR="00F36A05">
              <w:rPr>
                <w:webHidden/>
              </w:rPr>
              <w:t>III</w:t>
            </w:r>
            <w:r>
              <w:rPr>
                <w:webHidden/>
              </w:rPr>
              <w:fldChar w:fldCharType="end"/>
            </w:r>
          </w:hyperlink>
        </w:p>
        <w:p w14:paraId="65E55248" w14:textId="1CACEE9D"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72" w:history="1">
            <w:r w:rsidRPr="00332F90">
              <w:rPr>
                <w:rStyle w:val="Hyperlink"/>
              </w:rPr>
              <w:t>THÔNG TIN KẾT QUẢ NGHIÊN CỨU</w:t>
            </w:r>
            <w:r>
              <w:rPr>
                <w:webHidden/>
              </w:rPr>
              <w:tab/>
            </w:r>
            <w:r>
              <w:rPr>
                <w:webHidden/>
              </w:rPr>
              <w:fldChar w:fldCharType="begin"/>
            </w:r>
            <w:r>
              <w:rPr>
                <w:webHidden/>
              </w:rPr>
              <w:instrText xml:space="preserve"> PAGEREF _Toc202517772 \h </w:instrText>
            </w:r>
            <w:r>
              <w:rPr>
                <w:webHidden/>
              </w:rPr>
            </w:r>
            <w:r>
              <w:rPr>
                <w:webHidden/>
              </w:rPr>
              <w:fldChar w:fldCharType="separate"/>
            </w:r>
            <w:r w:rsidR="00F36A05">
              <w:rPr>
                <w:webHidden/>
              </w:rPr>
              <w:t>V</w:t>
            </w:r>
            <w:r>
              <w:rPr>
                <w:webHidden/>
              </w:rPr>
              <w:fldChar w:fldCharType="end"/>
            </w:r>
          </w:hyperlink>
        </w:p>
        <w:p w14:paraId="29927D5B" w14:textId="1C7BBF92"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73" w:history="1">
            <w:r w:rsidRPr="00332F90">
              <w:rPr>
                <w:rStyle w:val="Hyperlink"/>
              </w:rPr>
              <w:t>PHẦN MỞ ĐẦU</w:t>
            </w:r>
            <w:r>
              <w:rPr>
                <w:webHidden/>
              </w:rPr>
              <w:tab/>
            </w:r>
            <w:r>
              <w:rPr>
                <w:webHidden/>
              </w:rPr>
              <w:fldChar w:fldCharType="begin"/>
            </w:r>
            <w:r>
              <w:rPr>
                <w:webHidden/>
              </w:rPr>
              <w:instrText xml:space="preserve"> PAGEREF _Toc202517773 \h </w:instrText>
            </w:r>
            <w:r>
              <w:rPr>
                <w:webHidden/>
              </w:rPr>
            </w:r>
            <w:r>
              <w:rPr>
                <w:webHidden/>
              </w:rPr>
              <w:fldChar w:fldCharType="separate"/>
            </w:r>
            <w:r w:rsidR="00F36A05">
              <w:rPr>
                <w:webHidden/>
              </w:rPr>
              <w:t>1</w:t>
            </w:r>
            <w:r>
              <w:rPr>
                <w:webHidden/>
              </w:rPr>
              <w:fldChar w:fldCharType="end"/>
            </w:r>
          </w:hyperlink>
        </w:p>
        <w:p w14:paraId="73DFE6CB" w14:textId="54C87E1F" w:rsidR="0056414B" w:rsidRPr="0056414B" w:rsidRDefault="0056414B" w:rsidP="0056414B">
          <w:pPr>
            <w:pStyle w:val="TOC2"/>
            <w:tabs>
              <w:tab w:val="left" w:pos="720"/>
              <w:tab w:val="right" w:leader="dot" w:pos="9062"/>
            </w:tabs>
            <w:rPr>
              <w:rStyle w:val="Hyperlink"/>
              <w:rFonts w:eastAsiaTheme="majorEastAsia"/>
            </w:rPr>
          </w:pPr>
          <w:hyperlink w:anchor="_Toc202517774" w:history="1">
            <w:r w:rsidRPr="00332F90">
              <w:rPr>
                <w:rStyle w:val="Hyperlink"/>
                <w:rFonts w:eastAsiaTheme="majorEastAsia"/>
                <w:noProof/>
              </w:rPr>
              <w:t>1. Tổng quan tình hình nghiên cứu</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_Toc202517774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1</w:t>
            </w:r>
            <w:r w:rsidRPr="0056414B">
              <w:rPr>
                <w:rStyle w:val="Hyperlink"/>
                <w:rFonts w:eastAsiaTheme="majorEastAsia"/>
                <w:webHidden/>
              </w:rPr>
              <w:fldChar w:fldCharType="end"/>
            </w:r>
          </w:hyperlink>
        </w:p>
        <w:p w14:paraId="6FA5F8AC" w14:textId="236BB476" w:rsidR="0056414B" w:rsidRPr="0056414B" w:rsidRDefault="0056414B" w:rsidP="0056414B">
          <w:pPr>
            <w:pStyle w:val="TOC2"/>
            <w:tabs>
              <w:tab w:val="left" w:pos="720"/>
              <w:tab w:val="right" w:leader="dot" w:pos="9062"/>
            </w:tabs>
            <w:rPr>
              <w:rStyle w:val="Hyperlink"/>
              <w:rFonts w:eastAsiaTheme="majorEastAsia"/>
            </w:rPr>
          </w:pPr>
          <w:hyperlink w:anchor="_Toc202517775" w:history="1">
            <w:r w:rsidRPr="00332F90">
              <w:rPr>
                <w:rStyle w:val="Hyperlink"/>
                <w:rFonts w:eastAsiaTheme="majorEastAsia"/>
                <w:noProof/>
              </w:rPr>
              <w:t>2. Tính cấp thiết của đề tài</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_Toc202517775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3</w:t>
            </w:r>
            <w:r w:rsidRPr="0056414B">
              <w:rPr>
                <w:rStyle w:val="Hyperlink"/>
                <w:rFonts w:eastAsiaTheme="majorEastAsia"/>
                <w:webHidden/>
              </w:rPr>
              <w:fldChar w:fldCharType="end"/>
            </w:r>
          </w:hyperlink>
        </w:p>
        <w:p w14:paraId="4D41D34C" w14:textId="1AEF83EE" w:rsidR="0056414B" w:rsidRPr="0056414B" w:rsidRDefault="0056414B" w:rsidP="0056414B">
          <w:pPr>
            <w:pStyle w:val="TOC2"/>
            <w:tabs>
              <w:tab w:val="left" w:pos="720"/>
              <w:tab w:val="right" w:leader="dot" w:pos="9062"/>
            </w:tabs>
            <w:rPr>
              <w:rStyle w:val="Hyperlink"/>
              <w:rFonts w:eastAsiaTheme="majorEastAsia"/>
            </w:rPr>
          </w:pPr>
          <w:hyperlink w:anchor="_Toc202517776" w:history="1">
            <w:r w:rsidRPr="00332F90">
              <w:rPr>
                <w:rStyle w:val="Hyperlink"/>
                <w:rFonts w:eastAsiaTheme="majorEastAsia"/>
                <w:noProof/>
              </w:rPr>
              <w:t>3. Mục tiêu của đề tài</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_Toc202517776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4</w:t>
            </w:r>
            <w:r w:rsidRPr="0056414B">
              <w:rPr>
                <w:rStyle w:val="Hyperlink"/>
                <w:rFonts w:eastAsiaTheme="majorEastAsia"/>
                <w:webHidden/>
              </w:rPr>
              <w:fldChar w:fldCharType="end"/>
            </w:r>
          </w:hyperlink>
        </w:p>
        <w:p w14:paraId="7153EB57" w14:textId="643DBFDA" w:rsidR="0056414B" w:rsidRPr="0056414B" w:rsidRDefault="0056414B" w:rsidP="0056414B">
          <w:pPr>
            <w:pStyle w:val="TOC2"/>
            <w:tabs>
              <w:tab w:val="left" w:pos="720"/>
              <w:tab w:val="right" w:leader="dot" w:pos="9062"/>
            </w:tabs>
            <w:rPr>
              <w:rStyle w:val="Hyperlink"/>
              <w:rFonts w:eastAsiaTheme="majorEastAsia"/>
            </w:rPr>
          </w:pPr>
          <w:hyperlink w:anchor="_Toc202517777" w:history="1">
            <w:r w:rsidRPr="00332F90">
              <w:rPr>
                <w:rStyle w:val="Hyperlink"/>
                <w:rFonts w:eastAsiaTheme="majorEastAsia"/>
                <w:noProof/>
              </w:rPr>
              <w:t>4. Cách tiếp cận</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_Toc202517777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4</w:t>
            </w:r>
            <w:r w:rsidRPr="0056414B">
              <w:rPr>
                <w:rStyle w:val="Hyperlink"/>
                <w:rFonts w:eastAsiaTheme="majorEastAsia"/>
                <w:webHidden/>
              </w:rPr>
              <w:fldChar w:fldCharType="end"/>
            </w:r>
          </w:hyperlink>
        </w:p>
        <w:p w14:paraId="3B78558D" w14:textId="0B544A98" w:rsidR="0056414B" w:rsidRPr="0056414B" w:rsidRDefault="0056414B" w:rsidP="0056414B">
          <w:pPr>
            <w:pStyle w:val="TOC2"/>
            <w:tabs>
              <w:tab w:val="left" w:pos="720"/>
              <w:tab w:val="right" w:leader="dot" w:pos="9062"/>
            </w:tabs>
            <w:rPr>
              <w:rStyle w:val="Hyperlink"/>
              <w:rFonts w:eastAsiaTheme="majorEastAsia"/>
            </w:rPr>
          </w:pPr>
          <w:hyperlink w:anchor="_Toc202517778" w:history="1">
            <w:r w:rsidRPr="00332F90">
              <w:rPr>
                <w:rStyle w:val="Hyperlink"/>
                <w:rFonts w:eastAsiaTheme="majorEastAsia"/>
                <w:noProof/>
              </w:rPr>
              <w:t>5. Phương pháp nghiên cứu</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_Toc202517778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4</w:t>
            </w:r>
            <w:r w:rsidRPr="0056414B">
              <w:rPr>
                <w:rStyle w:val="Hyperlink"/>
                <w:rFonts w:eastAsiaTheme="majorEastAsia"/>
                <w:webHidden/>
              </w:rPr>
              <w:fldChar w:fldCharType="end"/>
            </w:r>
          </w:hyperlink>
        </w:p>
        <w:p w14:paraId="1276E043" w14:textId="13AE8B0B" w:rsidR="0056414B" w:rsidRPr="0056414B" w:rsidRDefault="0056414B" w:rsidP="0056414B">
          <w:pPr>
            <w:pStyle w:val="TOC2"/>
            <w:tabs>
              <w:tab w:val="left" w:pos="720"/>
              <w:tab w:val="right" w:leader="dot" w:pos="9062"/>
            </w:tabs>
            <w:rPr>
              <w:rStyle w:val="Hyperlink"/>
              <w:rFonts w:eastAsiaTheme="majorEastAsia"/>
            </w:rPr>
          </w:pPr>
          <w:hyperlink w:anchor="_Toc202517779" w:history="1">
            <w:r w:rsidRPr="00332F90">
              <w:rPr>
                <w:rStyle w:val="Hyperlink"/>
                <w:rFonts w:eastAsiaTheme="majorEastAsia"/>
                <w:noProof/>
              </w:rPr>
              <w:t>6. Đối tượng và phạm vi nghiên cứu</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_Toc202517779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4</w:t>
            </w:r>
            <w:r w:rsidRPr="0056414B">
              <w:rPr>
                <w:rStyle w:val="Hyperlink"/>
                <w:rFonts w:eastAsiaTheme="majorEastAsia"/>
                <w:webHidden/>
              </w:rPr>
              <w:fldChar w:fldCharType="end"/>
            </w:r>
          </w:hyperlink>
        </w:p>
        <w:p w14:paraId="75861C3D" w14:textId="1629EC26" w:rsidR="0056414B" w:rsidRPr="0056414B" w:rsidRDefault="0056414B" w:rsidP="0056414B">
          <w:pPr>
            <w:pStyle w:val="TOC2"/>
            <w:tabs>
              <w:tab w:val="left" w:pos="720"/>
              <w:tab w:val="right" w:leader="dot" w:pos="9062"/>
            </w:tabs>
            <w:rPr>
              <w:rStyle w:val="Hyperlink"/>
              <w:rFonts w:eastAsiaTheme="majorEastAsia"/>
            </w:rPr>
          </w:pPr>
          <w:hyperlink w:anchor="_Toc202517780" w:history="1">
            <w:r w:rsidRPr="00332F90">
              <w:rPr>
                <w:rStyle w:val="Hyperlink"/>
                <w:rFonts w:eastAsiaTheme="majorEastAsia"/>
                <w:noProof/>
              </w:rPr>
              <w:t>7. Nội dung nghiên cứu</w:t>
            </w:r>
            <w:r w:rsidRPr="0056414B">
              <w:rPr>
                <w:rStyle w:val="Hyperlink"/>
                <w:rFonts w:eastAsiaTheme="majorEastAsia"/>
                <w:webHidden/>
              </w:rPr>
              <w:tab/>
            </w:r>
            <w:r w:rsidRPr="0056414B">
              <w:rPr>
                <w:rStyle w:val="Hyperlink"/>
                <w:rFonts w:eastAsiaTheme="majorEastAsia"/>
                <w:webHidden/>
              </w:rPr>
              <w:fldChar w:fldCharType="begin"/>
            </w:r>
            <w:r w:rsidRPr="0056414B">
              <w:rPr>
                <w:rStyle w:val="Hyperlink"/>
                <w:rFonts w:eastAsiaTheme="majorEastAsia"/>
                <w:webHidden/>
              </w:rPr>
              <w:instrText xml:space="preserve"> PAGEREF _Toc202517780 \h </w:instrText>
            </w:r>
            <w:r w:rsidRPr="0056414B">
              <w:rPr>
                <w:rStyle w:val="Hyperlink"/>
                <w:rFonts w:eastAsiaTheme="majorEastAsia"/>
                <w:webHidden/>
              </w:rPr>
            </w:r>
            <w:r w:rsidRPr="0056414B">
              <w:rPr>
                <w:rStyle w:val="Hyperlink"/>
                <w:rFonts w:eastAsiaTheme="majorEastAsia"/>
                <w:webHidden/>
              </w:rPr>
              <w:fldChar w:fldCharType="separate"/>
            </w:r>
            <w:r w:rsidR="00F36A05">
              <w:rPr>
                <w:rStyle w:val="Hyperlink"/>
                <w:rFonts w:eastAsiaTheme="majorEastAsia"/>
                <w:noProof/>
                <w:webHidden/>
              </w:rPr>
              <w:t>4</w:t>
            </w:r>
            <w:r w:rsidRPr="0056414B">
              <w:rPr>
                <w:rStyle w:val="Hyperlink"/>
                <w:rFonts w:eastAsiaTheme="majorEastAsia"/>
                <w:webHidden/>
              </w:rPr>
              <w:fldChar w:fldCharType="end"/>
            </w:r>
          </w:hyperlink>
        </w:p>
        <w:p w14:paraId="34F64F51" w14:textId="1C51BD28"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81" w:history="1">
            <w:r w:rsidRPr="00332F90">
              <w:rPr>
                <w:rStyle w:val="Hyperlink"/>
              </w:rPr>
              <w:t>CHƯƠNG I. TỔNG QUAN ĐỀ TÀI</w:t>
            </w:r>
            <w:r>
              <w:rPr>
                <w:webHidden/>
              </w:rPr>
              <w:tab/>
            </w:r>
            <w:r>
              <w:rPr>
                <w:webHidden/>
              </w:rPr>
              <w:fldChar w:fldCharType="begin"/>
            </w:r>
            <w:r>
              <w:rPr>
                <w:webHidden/>
              </w:rPr>
              <w:instrText xml:space="preserve"> PAGEREF _Toc202517781 \h </w:instrText>
            </w:r>
            <w:r>
              <w:rPr>
                <w:webHidden/>
              </w:rPr>
            </w:r>
            <w:r>
              <w:rPr>
                <w:webHidden/>
              </w:rPr>
              <w:fldChar w:fldCharType="separate"/>
            </w:r>
            <w:r w:rsidR="00F36A05">
              <w:rPr>
                <w:webHidden/>
              </w:rPr>
              <w:t>6</w:t>
            </w:r>
            <w:r>
              <w:rPr>
                <w:webHidden/>
              </w:rPr>
              <w:fldChar w:fldCharType="end"/>
            </w:r>
          </w:hyperlink>
        </w:p>
        <w:p w14:paraId="684D9357" w14:textId="4EFA2D66" w:rsidR="0056414B" w:rsidRDefault="0056414B">
          <w:pPr>
            <w:pStyle w:val="TOC2"/>
            <w:tabs>
              <w:tab w:val="left" w:pos="720"/>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82" w:history="1">
            <w:r w:rsidRPr="00332F90">
              <w:rPr>
                <w:rStyle w:val="Hyperlink"/>
                <w:rFonts w:eastAsiaTheme="majorEastAsia"/>
                <w:noProof/>
              </w:rPr>
              <w:t>1.1.</w:t>
            </w:r>
            <w:r>
              <w:rPr>
                <w:rFonts w:asciiTheme="minorHAnsi" w:eastAsiaTheme="minorEastAsia" w:hAnsiTheme="minorHAnsi" w:cstheme="minorBidi"/>
                <w:b w:val="0"/>
                <w:bCs w:val="0"/>
                <w:noProof/>
                <w:kern w:val="2"/>
                <w:sz w:val="24"/>
                <w:szCs w:val="24"/>
                <w:lang w:val="en-US" w:eastAsia="en-US"/>
                <w14:ligatures w14:val="standardContextual"/>
              </w:rPr>
              <w:tab/>
            </w:r>
            <w:r w:rsidRPr="00332F90">
              <w:rPr>
                <w:rStyle w:val="Hyperlink"/>
                <w:rFonts w:eastAsiaTheme="majorEastAsia"/>
                <w:noProof/>
              </w:rPr>
              <w:t>Vấn đề</w:t>
            </w:r>
            <w:r>
              <w:rPr>
                <w:noProof/>
                <w:webHidden/>
              </w:rPr>
              <w:tab/>
            </w:r>
            <w:r>
              <w:rPr>
                <w:noProof/>
                <w:webHidden/>
              </w:rPr>
              <w:fldChar w:fldCharType="begin"/>
            </w:r>
            <w:r>
              <w:rPr>
                <w:noProof/>
                <w:webHidden/>
              </w:rPr>
              <w:instrText xml:space="preserve"> PAGEREF _Toc202517782 \h </w:instrText>
            </w:r>
            <w:r>
              <w:rPr>
                <w:noProof/>
                <w:webHidden/>
              </w:rPr>
            </w:r>
            <w:r>
              <w:rPr>
                <w:noProof/>
                <w:webHidden/>
              </w:rPr>
              <w:fldChar w:fldCharType="separate"/>
            </w:r>
            <w:r w:rsidR="00F36A05">
              <w:rPr>
                <w:noProof/>
                <w:webHidden/>
              </w:rPr>
              <w:t>6</w:t>
            </w:r>
            <w:r>
              <w:rPr>
                <w:noProof/>
                <w:webHidden/>
              </w:rPr>
              <w:fldChar w:fldCharType="end"/>
            </w:r>
          </w:hyperlink>
        </w:p>
        <w:p w14:paraId="031A644C" w14:textId="6A0892A3" w:rsidR="0056414B" w:rsidRDefault="0056414B">
          <w:pPr>
            <w:pStyle w:val="TOC2"/>
            <w:tabs>
              <w:tab w:val="left" w:pos="720"/>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83" w:history="1">
            <w:r w:rsidRPr="00332F90">
              <w:rPr>
                <w:rStyle w:val="Hyperlink"/>
                <w:rFonts w:eastAsiaTheme="majorEastAsia"/>
                <w:noProof/>
              </w:rPr>
              <w:t>1.2.</w:t>
            </w:r>
            <w:r>
              <w:rPr>
                <w:rFonts w:asciiTheme="minorHAnsi" w:eastAsiaTheme="minorEastAsia" w:hAnsiTheme="minorHAnsi" w:cstheme="minorBidi"/>
                <w:b w:val="0"/>
                <w:bCs w:val="0"/>
                <w:noProof/>
                <w:kern w:val="2"/>
                <w:sz w:val="24"/>
                <w:szCs w:val="24"/>
                <w:lang w:val="en-US" w:eastAsia="en-US"/>
                <w14:ligatures w14:val="standardContextual"/>
              </w:rPr>
              <w:tab/>
            </w:r>
            <w:r w:rsidRPr="00332F90">
              <w:rPr>
                <w:rStyle w:val="Hyperlink"/>
                <w:rFonts w:eastAsiaTheme="majorEastAsia"/>
                <w:noProof/>
              </w:rPr>
              <w:t>Mục đích, phạm vi nghiên cứu</w:t>
            </w:r>
            <w:r>
              <w:rPr>
                <w:noProof/>
                <w:webHidden/>
              </w:rPr>
              <w:tab/>
            </w:r>
            <w:r>
              <w:rPr>
                <w:noProof/>
                <w:webHidden/>
              </w:rPr>
              <w:fldChar w:fldCharType="begin"/>
            </w:r>
            <w:r>
              <w:rPr>
                <w:noProof/>
                <w:webHidden/>
              </w:rPr>
              <w:instrText xml:space="preserve"> PAGEREF _Toc202517783 \h </w:instrText>
            </w:r>
            <w:r>
              <w:rPr>
                <w:noProof/>
                <w:webHidden/>
              </w:rPr>
            </w:r>
            <w:r>
              <w:rPr>
                <w:noProof/>
                <w:webHidden/>
              </w:rPr>
              <w:fldChar w:fldCharType="separate"/>
            </w:r>
            <w:r w:rsidR="00F36A05">
              <w:rPr>
                <w:noProof/>
                <w:webHidden/>
              </w:rPr>
              <w:t>9</w:t>
            </w:r>
            <w:r>
              <w:rPr>
                <w:noProof/>
                <w:webHidden/>
              </w:rPr>
              <w:fldChar w:fldCharType="end"/>
            </w:r>
          </w:hyperlink>
        </w:p>
        <w:p w14:paraId="26867C78" w14:textId="064BADDC" w:rsidR="0056414B" w:rsidRDefault="0056414B">
          <w:pPr>
            <w:pStyle w:val="TOC2"/>
            <w:tabs>
              <w:tab w:val="left" w:pos="720"/>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84" w:history="1">
            <w:r w:rsidRPr="00332F90">
              <w:rPr>
                <w:rStyle w:val="Hyperlink"/>
                <w:rFonts w:eastAsiaTheme="majorEastAsia"/>
                <w:noProof/>
              </w:rPr>
              <w:t>1.3.</w:t>
            </w:r>
            <w:r>
              <w:rPr>
                <w:rFonts w:asciiTheme="minorHAnsi" w:eastAsiaTheme="minorEastAsia" w:hAnsiTheme="minorHAnsi" w:cstheme="minorBidi"/>
                <w:b w:val="0"/>
                <w:bCs w:val="0"/>
                <w:noProof/>
                <w:kern w:val="2"/>
                <w:sz w:val="24"/>
                <w:szCs w:val="24"/>
                <w:lang w:val="en-US" w:eastAsia="en-US"/>
                <w14:ligatures w14:val="standardContextual"/>
              </w:rPr>
              <w:tab/>
            </w:r>
            <w:r w:rsidRPr="00332F90">
              <w:rPr>
                <w:rStyle w:val="Hyperlink"/>
                <w:rFonts w:eastAsiaTheme="majorEastAsia"/>
                <w:noProof/>
              </w:rPr>
              <w:t>Giới thiệu về hệ thống gia công in 3D</w:t>
            </w:r>
            <w:r>
              <w:rPr>
                <w:noProof/>
                <w:webHidden/>
              </w:rPr>
              <w:tab/>
            </w:r>
            <w:r>
              <w:rPr>
                <w:noProof/>
                <w:webHidden/>
              </w:rPr>
              <w:fldChar w:fldCharType="begin"/>
            </w:r>
            <w:r>
              <w:rPr>
                <w:noProof/>
                <w:webHidden/>
              </w:rPr>
              <w:instrText xml:space="preserve"> PAGEREF _Toc202517784 \h </w:instrText>
            </w:r>
            <w:r>
              <w:rPr>
                <w:noProof/>
                <w:webHidden/>
              </w:rPr>
            </w:r>
            <w:r>
              <w:rPr>
                <w:noProof/>
                <w:webHidden/>
              </w:rPr>
              <w:fldChar w:fldCharType="separate"/>
            </w:r>
            <w:r w:rsidR="00F36A05">
              <w:rPr>
                <w:noProof/>
                <w:webHidden/>
              </w:rPr>
              <w:t>11</w:t>
            </w:r>
            <w:r>
              <w:rPr>
                <w:noProof/>
                <w:webHidden/>
              </w:rPr>
              <w:fldChar w:fldCharType="end"/>
            </w:r>
          </w:hyperlink>
        </w:p>
        <w:p w14:paraId="1061DEAA" w14:textId="26474292" w:rsidR="0056414B" w:rsidRDefault="0056414B">
          <w:pPr>
            <w:pStyle w:val="TOC3"/>
            <w:tabs>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85" w:history="1">
            <w:r w:rsidRPr="00332F90">
              <w:rPr>
                <w:rStyle w:val="Hyperlink"/>
                <w:rFonts w:eastAsiaTheme="majorEastAsia"/>
                <w:noProof/>
                <w:lang w:val="vi-VN"/>
              </w:rPr>
              <w:t>1.3.1. Các thông số ảnh hưởng đến độ nhám bề mặt</w:t>
            </w:r>
            <w:r>
              <w:rPr>
                <w:noProof/>
                <w:webHidden/>
              </w:rPr>
              <w:tab/>
            </w:r>
            <w:r>
              <w:rPr>
                <w:noProof/>
                <w:webHidden/>
              </w:rPr>
              <w:fldChar w:fldCharType="begin"/>
            </w:r>
            <w:r>
              <w:rPr>
                <w:noProof/>
                <w:webHidden/>
              </w:rPr>
              <w:instrText xml:space="preserve"> PAGEREF _Toc202517785 \h </w:instrText>
            </w:r>
            <w:r>
              <w:rPr>
                <w:noProof/>
                <w:webHidden/>
              </w:rPr>
            </w:r>
            <w:r>
              <w:rPr>
                <w:noProof/>
                <w:webHidden/>
              </w:rPr>
              <w:fldChar w:fldCharType="separate"/>
            </w:r>
            <w:r w:rsidR="00F36A05">
              <w:rPr>
                <w:noProof/>
                <w:webHidden/>
              </w:rPr>
              <w:t>11</w:t>
            </w:r>
            <w:r>
              <w:rPr>
                <w:noProof/>
                <w:webHidden/>
              </w:rPr>
              <w:fldChar w:fldCharType="end"/>
            </w:r>
          </w:hyperlink>
        </w:p>
        <w:p w14:paraId="15A7ECC9" w14:textId="0573F4A8" w:rsidR="0056414B" w:rsidRDefault="0056414B">
          <w:pPr>
            <w:pStyle w:val="TOC3"/>
            <w:tabs>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86" w:history="1">
            <w:r w:rsidRPr="00332F90">
              <w:rPr>
                <w:rStyle w:val="Hyperlink"/>
                <w:rFonts w:eastAsiaTheme="majorEastAsia"/>
                <w:noProof/>
                <w:lang w:val="vi-VN"/>
              </w:rPr>
              <w:t>1.3.2. Các thông số ảnh hưởng đến cơ tính</w:t>
            </w:r>
            <w:r>
              <w:rPr>
                <w:noProof/>
                <w:webHidden/>
              </w:rPr>
              <w:tab/>
            </w:r>
            <w:r>
              <w:rPr>
                <w:noProof/>
                <w:webHidden/>
              </w:rPr>
              <w:fldChar w:fldCharType="begin"/>
            </w:r>
            <w:r>
              <w:rPr>
                <w:noProof/>
                <w:webHidden/>
              </w:rPr>
              <w:instrText xml:space="preserve"> PAGEREF _Toc202517786 \h </w:instrText>
            </w:r>
            <w:r>
              <w:rPr>
                <w:noProof/>
                <w:webHidden/>
              </w:rPr>
            </w:r>
            <w:r>
              <w:rPr>
                <w:noProof/>
                <w:webHidden/>
              </w:rPr>
              <w:fldChar w:fldCharType="separate"/>
            </w:r>
            <w:r w:rsidR="00F36A05">
              <w:rPr>
                <w:noProof/>
                <w:webHidden/>
              </w:rPr>
              <w:t>12</w:t>
            </w:r>
            <w:r>
              <w:rPr>
                <w:noProof/>
                <w:webHidden/>
              </w:rPr>
              <w:fldChar w:fldCharType="end"/>
            </w:r>
          </w:hyperlink>
        </w:p>
        <w:p w14:paraId="6633AA5E" w14:textId="065700A5"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87" w:history="1">
            <w:r w:rsidRPr="00332F90">
              <w:rPr>
                <w:rStyle w:val="Hyperlink"/>
              </w:rPr>
              <w:t>CHƯƠNG II. CƠ SỞ LÝ THUYẾT</w:t>
            </w:r>
            <w:r>
              <w:rPr>
                <w:webHidden/>
              </w:rPr>
              <w:tab/>
            </w:r>
            <w:r>
              <w:rPr>
                <w:webHidden/>
              </w:rPr>
              <w:fldChar w:fldCharType="begin"/>
            </w:r>
            <w:r>
              <w:rPr>
                <w:webHidden/>
              </w:rPr>
              <w:instrText xml:space="preserve"> PAGEREF _Toc202517787 \h </w:instrText>
            </w:r>
            <w:r>
              <w:rPr>
                <w:webHidden/>
              </w:rPr>
            </w:r>
            <w:r>
              <w:rPr>
                <w:webHidden/>
              </w:rPr>
              <w:fldChar w:fldCharType="separate"/>
            </w:r>
            <w:r w:rsidR="00F36A05">
              <w:rPr>
                <w:webHidden/>
              </w:rPr>
              <w:t>14</w:t>
            </w:r>
            <w:r>
              <w:rPr>
                <w:webHidden/>
              </w:rPr>
              <w:fldChar w:fldCharType="end"/>
            </w:r>
          </w:hyperlink>
        </w:p>
        <w:p w14:paraId="671BBFB3" w14:textId="39E5028C" w:rsidR="0056414B" w:rsidRDefault="0056414B">
          <w:pPr>
            <w:pStyle w:val="TOC2"/>
            <w:tabs>
              <w:tab w:val="left" w:pos="720"/>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88" w:history="1">
            <w:r w:rsidRPr="00332F90">
              <w:rPr>
                <w:rStyle w:val="Hyperlink"/>
                <w:rFonts w:eastAsiaTheme="majorEastAsia"/>
                <w:noProof/>
              </w:rPr>
              <w:t>2.1.</w:t>
            </w:r>
            <w:r>
              <w:rPr>
                <w:rFonts w:asciiTheme="minorHAnsi" w:eastAsiaTheme="minorEastAsia" w:hAnsiTheme="minorHAnsi" w:cstheme="minorBidi"/>
                <w:b w:val="0"/>
                <w:bCs w:val="0"/>
                <w:noProof/>
                <w:kern w:val="2"/>
                <w:sz w:val="24"/>
                <w:szCs w:val="24"/>
                <w:lang w:val="en-US" w:eastAsia="en-US"/>
                <w14:ligatures w14:val="standardContextual"/>
              </w:rPr>
              <w:tab/>
            </w:r>
            <w:r w:rsidRPr="00332F90">
              <w:rPr>
                <w:rStyle w:val="Hyperlink"/>
                <w:rFonts w:eastAsiaTheme="majorEastAsia"/>
                <w:noProof/>
              </w:rPr>
              <w:t>Tổng quan về tối ưu hóa các thông số trong lĩnh vực in 3D</w:t>
            </w:r>
            <w:r>
              <w:rPr>
                <w:noProof/>
                <w:webHidden/>
              </w:rPr>
              <w:tab/>
            </w:r>
            <w:r>
              <w:rPr>
                <w:noProof/>
                <w:webHidden/>
              </w:rPr>
              <w:fldChar w:fldCharType="begin"/>
            </w:r>
            <w:r>
              <w:rPr>
                <w:noProof/>
                <w:webHidden/>
              </w:rPr>
              <w:instrText xml:space="preserve"> PAGEREF _Toc202517788 \h </w:instrText>
            </w:r>
            <w:r>
              <w:rPr>
                <w:noProof/>
                <w:webHidden/>
              </w:rPr>
            </w:r>
            <w:r>
              <w:rPr>
                <w:noProof/>
                <w:webHidden/>
              </w:rPr>
              <w:fldChar w:fldCharType="separate"/>
            </w:r>
            <w:r w:rsidR="00F36A05">
              <w:rPr>
                <w:noProof/>
                <w:webHidden/>
              </w:rPr>
              <w:t>14</w:t>
            </w:r>
            <w:r>
              <w:rPr>
                <w:noProof/>
                <w:webHidden/>
              </w:rPr>
              <w:fldChar w:fldCharType="end"/>
            </w:r>
          </w:hyperlink>
        </w:p>
        <w:p w14:paraId="2E9610EB" w14:textId="7E079F2A" w:rsidR="0056414B" w:rsidRDefault="0056414B">
          <w:pPr>
            <w:pStyle w:val="TOC2"/>
            <w:tabs>
              <w:tab w:val="left" w:pos="720"/>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89" w:history="1">
            <w:r w:rsidRPr="00332F90">
              <w:rPr>
                <w:rStyle w:val="Hyperlink"/>
                <w:rFonts w:eastAsiaTheme="majorEastAsia"/>
                <w:noProof/>
              </w:rPr>
              <w:t>2.2.</w:t>
            </w:r>
            <w:r>
              <w:rPr>
                <w:rFonts w:asciiTheme="minorHAnsi" w:eastAsiaTheme="minorEastAsia" w:hAnsiTheme="minorHAnsi" w:cstheme="minorBidi"/>
                <w:b w:val="0"/>
                <w:bCs w:val="0"/>
                <w:noProof/>
                <w:kern w:val="2"/>
                <w:sz w:val="24"/>
                <w:szCs w:val="24"/>
                <w:lang w:val="en-US" w:eastAsia="en-US"/>
                <w14:ligatures w14:val="standardContextual"/>
              </w:rPr>
              <w:tab/>
            </w:r>
            <w:r w:rsidRPr="00332F90">
              <w:rPr>
                <w:rStyle w:val="Hyperlink"/>
                <w:rFonts w:eastAsiaTheme="majorEastAsia"/>
                <w:noProof/>
              </w:rPr>
              <w:t>Tổng quan về các phương pháp phân tích dữ liệu</w:t>
            </w:r>
            <w:r>
              <w:rPr>
                <w:noProof/>
                <w:webHidden/>
              </w:rPr>
              <w:tab/>
            </w:r>
            <w:r>
              <w:rPr>
                <w:noProof/>
                <w:webHidden/>
              </w:rPr>
              <w:fldChar w:fldCharType="begin"/>
            </w:r>
            <w:r>
              <w:rPr>
                <w:noProof/>
                <w:webHidden/>
              </w:rPr>
              <w:instrText xml:space="preserve"> PAGEREF _Toc202517789 \h </w:instrText>
            </w:r>
            <w:r>
              <w:rPr>
                <w:noProof/>
                <w:webHidden/>
              </w:rPr>
            </w:r>
            <w:r>
              <w:rPr>
                <w:noProof/>
                <w:webHidden/>
              </w:rPr>
              <w:fldChar w:fldCharType="separate"/>
            </w:r>
            <w:r w:rsidR="00F36A05">
              <w:rPr>
                <w:noProof/>
                <w:webHidden/>
              </w:rPr>
              <w:t>17</w:t>
            </w:r>
            <w:r>
              <w:rPr>
                <w:noProof/>
                <w:webHidden/>
              </w:rPr>
              <w:fldChar w:fldCharType="end"/>
            </w:r>
          </w:hyperlink>
        </w:p>
        <w:p w14:paraId="4E13C782" w14:textId="053F83FF"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0" w:history="1">
            <w:r w:rsidRPr="00332F90">
              <w:rPr>
                <w:rStyle w:val="Hyperlink"/>
                <w:rFonts w:eastAsiaTheme="majorEastAsia"/>
                <w:noProof/>
                <w:lang w:val="vi-VN"/>
              </w:rPr>
              <w:t>2.2.1.</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Phân tích phương sai ANOVA</w:t>
            </w:r>
            <w:r>
              <w:rPr>
                <w:noProof/>
                <w:webHidden/>
              </w:rPr>
              <w:tab/>
            </w:r>
            <w:r>
              <w:rPr>
                <w:noProof/>
                <w:webHidden/>
              </w:rPr>
              <w:fldChar w:fldCharType="begin"/>
            </w:r>
            <w:r>
              <w:rPr>
                <w:noProof/>
                <w:webHidden/>
              </w:rPr>
              <w:instrText xml:space="preserve"> PAGEREF _Toc202517790 \h </w:instrText>
            </w:r>
            <w:r>
              <w:rPr>
                <w:noProof/>
                <w:webHidden/>
              </w:rPr>
            </w:r>
            <w:r>
              <w:rPr>
                <w:noProof/>
                <w:webHidden/>
              </w:rPr>
              <w:fldChar w:fldCharType="separate"/>
            </w:r>
            <w:r w:rsidR="00F36A05">
              <w:rPr>
                <w:noProof/>
                <w:webHidden/>
              </w:rPr>
              <w:t>17</w:t>
            </w:r>
            <w:r>
              <w:rPr>
                <w:noProof/>
                <w:webHidden/>
              </w:rPr>
              <w:fldChar w:fldCharType="end"/>
            </w:r>
          </w:hyperlink>
        </w:p>
        <w:p w14:paraId="67D9B2A5" w14:textId="49293AFE"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1" w:history="1">
            <w:r w:rsidRPr="00332F90">
              <w:rPr>
                <w:rStyle w:val="Hyperlink"/>
                <w:rFonts w:eastAsiaTheme="majorEastAsia"/>
                <w:noProof/>
                <w:lang w:val="vi-VN"/>
              </w:rPr>
              <w:t>2.2.2.</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Phương pháp hồi quy tuyến tính</w:t>
            </w:r>
            <w:r>
              <w:rPr>
                <w:noProof/>
                <w:webHidden/>
              </w:rPr>
              <w:tab/>
            </w:r>
            <w:r>
              <w:rPr>
                <w:noProof/>
                <w:webHidden/>
              </w:rPr>
              <w:fldChar w:fldCharType="begin"/>
            </w:r>
            <w:r>
              <w:rPr>
                <w:noProof/>
                <w:webHidden/>
              </w:rPr>
              <w:instrText xml:space="preserve"> PAGEREF _Toc202517791 \h </w:instrText>
            </w:r>
            <w:r>
              <w:rPr>
                <w:noProof/>
                <w:webHidden/>
              </w:rPr>
            </w:r>
            <w:r>
              <w:rPr>
                <w:noProof/>
                <w:webHidden/>
              </w:rPr>
              <w:fldChar w:fldCharType="separate"/>
            </w:r>
            <w:r w:rsidR="00F36A05">
              <w:rPr>
                <w:noProof/>
                <w:webHidden/>
              </w:rPr>
              <w:t>20</w:t>
            </w:r>
            <w:r>
              <w:rPr>
                <w:noProof/>
                <w:webHidden/>
              </w:rPr>
              <w:fldChar w:fldCharType="end"/>
            </w:r>
          </w:hyperlink>
        </w:p>
        <w:p w14:paraId="25A75DC7" w14:textId="34EF5A04"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2" w:history="1">
            <w:r w:rsidRPr="00332F90">
              <w:rPr>
                <w:rStyle w:val="Hyperlink"/>
                <w:rFonts w:eastAsiaTheme="majorEastAsia"/>
                <w:noProof/>
                <w:lang w:val="vi-VN"/>
              </w:rPr>
              <w:t>2.2.3.</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Phương pháp Random Forest Regressor</w:t>
            </w:r>
            <w:r>
              <w:rPr>
                <w:noProof/>
                <w:webHidden/>
              </w:rPr>
              <w:tab/>
            </w:r>
            <w:r>
              <w:rPr>
                <w:noProof/>
                <w:webHidden/>
              </w:rPr>
              <w:fldChar w:fldCharType="begin"/>
            </w:r>
            <w:r>
              <w:rPr>
                <w:noProof/>
                <w:webHidden/>
              </w:rPr>
              <w:instrText xml:space="preserve"> PAGEREF _Toc202517792 \h </w:instrText>
            </w:r>
            <w:r>
              <w:rPr>
                <w:noProof/>
                <w:webHidden/>
              </w:rPr>
            </w:r>
            <w:r>
              <w:rPr>
                <w:noProof/>
                <w:webHidden/>
              </w:rPr>
              <w:fldChar w:fldCharType="separate"/>
            </w:r>
            <w:r w:rsidR="00F36A05">
              <w:rPr>
                <w:noProof/>
                <w:webHidden/>
              </w:rPr>
              <w:t>22</w:t>
            </w:r>
            <w:r>
              <w:rPr>
                <w:noProof/>
                <w:webHidden/>
              </w:rPr>
              <w:fldChar w:fldCharType="end"/>
            </w:r>
          </w:hyperlink>
        </w:p>
        <w:p w14:paraId="20C55C1C" w14:textId="56F41C5E"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3" w:history="1">
            <w:r w:rsidRPr="00332F90">
              <w:rPr>
                <w:rStyle w:val="Hyperlink"/>
                <w:rFonts w:eastAsiaTheme="majorEastAsia"/>
                <w:noProof/>
                <w:lang w:val="vi-VN"/>
              </w:rPr>
              <w:t>2.2.4.</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Gradient Boosting Machine (GBM)</w:t>
            </w:r>
            <w:r>
              <w:rPr>
                <w:noProof/>
                <w:webHidden/>
              </w:rPr>
              <w:tab/>
            </w:r>
            <w:r>
              <w:rPr>
                <w:noProof/>
                <w:webHidden/>
              </w:rPr>
              <w:fldChar w:fldCharType="begin"/>
            </w:r>
            <w:r>
              <w:rPr>
                <w:noProof/>
                <w:webHidden/>
              </w:rPr>
              <w:instrText xml:space="preserve"> PAGEREF _Toc202517793 \h </w:instrText>
            </w:r>
            <w:r>
              <w:rPr>
                <w:noProof/>
                <w:webHidden/>
              </w:rPr>
            </w:r>
            <w:r>
              <w:rPr>
                <w:noProof/>
                <w:webHidden/>
              </w:rPr>
              <w:fldChar w:fldCharType="separate"/>
            </w:r>
            <w:r w:rsidR="00F36A05">
              <w:rPr>
                <w:noProof/>
                <w:webHidden/>
              </w:rPr>
              <w:t>24</w:t>
            </w:r>
            <w:r>
              <w:rPr>
                <w:noProof/>
                <w:webHidden/>
              </w:rPr>
              <w:fldChar w:fldCharType="end"/>
            </w:r>
          </w:hyperlink>
        </w:p>
        <w:p w14:paraId="4E6B5638" w14:textId="595DA175"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794" w:history="1">
            <w:r w:rsidRPr="00332F90">
              <w:rPr>
                <w:rStyle w:val="Hyperlink"/>
              </w:rPr>
              <w:t>CHƯƠNG III. PHƯƠNG PHÁP ĐỀ XUẤT</w:t>
            </w:r>
            <w:r>
              <w:rPr>
                <w:webHidden/>
              </w:rPr>
              <w:tab/>
            </w:r>
            <w:r>
              <w:rPr>
                <w:webHidden/>
              </w:rPr>
              <w:fldChar w:fldCharType="begin"/>
            </w:r>
            <w:r>
              <w:rPr>
                <w:webHidden/>
              </w:rPr>
              <w:instrText xml:space="preserve"> PAGEREF _Toc202517794 \h </w:instrText>
            </w:r>
            <w:r>
              <w:rPr>
                <w:webHidden/>
              </w:rPr>
            </w:r>
            <w:r>
              <w:rPr>
                <w:webHidden/>
              </w:rPr>
              <w:fldChar w:fldCharType="separate"/>
            </w:r>
            <w:r w:rsidR="00F36A05">
              <w:rPr>
                <w:webHidden/>
              </w:rPr>
              <w:t>29</w:t>
            </w:r>
            <w:r>
              <w:rPr>
                <w:webHidden/>
              </w:rPr>
              <w:fldChar w:fldCharType="end"/>
            </w:r>
          </w:hyperlink>
        </w:p>
        <w:p w14:paraId="06D77717" w14:textId="60131005" w:rsidR="0056414B" w:rsidRDefault="0056414B">
          <w:pPr>
            <w:pStyle w:val="TOC2"/>
            <w:tabs>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95" w:history="1">
            <w:r w:rsidRPr="00332F90">
              <w:rPr>
                <w:rStyle w:val="Hyperlink"/>
                <w:rFonts w:eastAsiaTheme="majorEastAsia"/>
                <w:noProof/>
              </w:rPr>
              <w:t>3.1. Mô tả phương pháp đề xuất</w:t>
            </w:r>
            <w:r>
              <w:rPr>
                <w:noProof/>
                <w:webHidden/>
              </w:rPr>
              <w:tab/>
            </w:r>
            <w:r>
              <w:rPr>
                <w:noProof/>
                <w:webHidden/>
              </w:rPr>
              <w:fldChar w:fldCharType="begin"/>
            </w:r>
            <w:r>
              <w:rPr>
                <w:noProof/>
                <w:webHidden/>
              </w:rPr>
              <w:instrText xml:space="preserve"> PAGEREF _Toc202517795 \h </w:instrText>
            </w:r>
            <w:r>
              <w:rPr>
                <w:noProof/>
                <w:webHidden/>
              </w:rPr>
            </w:r>
            <w:r>
              <w:rPr>
                <w:noProof/>
                <w:webHidden/>
              </w:rPr>
              <w:fldChar w:fldCharType="separate"/>
            </w:r>
            <w:r w:rsidR="00F36A05">
              <w:rPr>
                <w:noProof/>
                <w:webHidden/>
              </w:rPr>
              <w:t>29</w:t>
            </w:r>
            <w:r>
              <w:rPr>
                <w:noProof/>
                <w:webHidden/>
              </w:rPr>
              <w:fldChar w:fldCharType="end"/>
            </w:r>
          </w:hyperlink>
        </w:p>
        <w:p w14:paraId="1300718B" w14:textId="68238637" w:rsidR="0056414B" w:rsidRDefault="0056414B">
          <w:pPr>
            <w:pStyle w:val="TOC2"/>
            <w:tabs>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96" w:history="1">
            <w:r w:rsidRPr="00332F90">
              <w:rPr>
                <w:rStyle w:val="Hyperlink"/>
                <w:rFonts w:eastAsiaTheme="majorEastAsia"/>
                <w:noProof/>
              </w:rPr>
              <w:t>3.2. Giới thiệu chung về mô hình học máy Artificial Neural Networks</w:t>
            </w:r>
            <w:r>
              <w:rPr>
                <w:noProof/>
                <w:webHidden/>
              </w:rPr>
              <w:tab/>
            </w:r>
            <w:r>
              <w:rPr>
                <w:noProof/>
                <w:webHidden/>
              </w:rPr>
              <w:fldChar w:fldCharType="begin"/>
            </w:r>
            <w:r>
              <w:rPr>
                <w:noProof/>
                <w:webHidden/>
              </w:rPr>
              <w:instrText xml:space="preserve"> PAGEREF _Toc202517796 \h </w:instrText>
            </w:r>
            <w:r>
              <w:rPr>
                <w:noProof/>
                <w:webHidden/>
              </w:rPr>
            </w:r>
            <w:r>
              <w:rPr>
                <w:noProof/>
                <w:webHidden/>
              </w:rPr>
              <w:fldChar w:fldCharType="separate"/>
            </w:r>
            <w:r w:rsidR="00F36A05">
              <w:rPr>
                <w:noProof/>
                <w:webHidden/>
              </w:rPr>
              <w:t>31</w:t>
            </w:r>
            <w:r>
              <w:rPr>
                <w:noProof/>
                <w:webHidden/>
              </w:rPr>
              <w:fldChar w:fldCharType="end"/>
            </w:r>
          </w:hyperlink>
        </w:p>
        <w:p w14:paraId="1310A037" w14:textId="0DEBFA1E" w:rsidR="0056414B" w:rsidRDefault="0056414B">
          <w:pPr>
            <w:pStyle w:val="TOC2"/>
            <w:tabs>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797" w:history="1">
            <w:r w:rsidRPr="00332F90">
              <w:rPr>
                <w:rStyle w:val="Hyperlink"/>
                <w:rFonts w:eastAsiaTheme="majorEastAsia"/>
                <w:noProof/>
              </w:rPr>
              <w:t>3.3. Learning &amp; Modelling</w:t>
            </w:r>
            <w:r>
              <w:rPr>
                <w:noProof/>
                <w:webHidden/>
              </w:rPr>
              <w:tab/>
            </w:r>
            <w:r>
              <w:rPr>
                <w:noProof/>
                <w:webHidden/>
              </w:rPr>
              <w:fldChar w:fldCharType="begin"/>
            </w:r>
            <w:r>
              <w:rPr>
                <w:noProof/>
                <w:webHidden/>
              </w:rPr>
              <w:instrText xml:space="preserve"> PAGEREF _Toc202517797 \h </w:instrText>
            </w:r>
            <w:r>
              <w:rPr>
                <w:noProof/>
                <w:webHidden/>
              </w:rPr>
            </w:r>
            <w:r>
              <w:rPr>
                <w:noProof/>
                <w:webHidden/>
              </w:rPr>
              <w:fldChar w:fldCharType="separate"/>
            </w:r>
            <w:r w:rsidR="00F36A05">
              <w:rPr>
                <w:noProof/>
                <w:webHidden/>
              </w:rPr>
              <w:t>33</w:t>
            </w:r>
            <w:r>
              <w:rPr>
                <w:noProof/>
                <w:webHidden/>
              </w:rPr>
              <w:fldChar w:fldCharType="end"/>
            </w:r>
          </w:hyperlink>
        </w:p>
        <w:p w14:paraId="7FDF12BA" w14:textId="27EABC35"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8" w:history="1">
            <w:r w:rsidRPr="00332F90">
              <w:rPr>
                <w:rStyle w:val="Hyperlink"/>
                <w:rFonts w:eastAsiaTheme="majorEastAsia"/>
                <w:noProof/>
                <w:lang w:val="vi-VN"/>
              </w:rPr>
              <w:t>3.3.1.</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Quy trình triển khai mô hình</w:t>
            </w:r>
            <w:r>
              <w:rPr>
                <w:noProof/>
                <w:webHidden/>
              </w:rPr>
              <w:tab/>
            </w:r>
            <w:r>
              <w:rPr>
                <w:noProof/>
                <w:webHidden/>
              </w:rPr>
              <w:fldChar w:fldCharType="begin"/>
            </w:r>
            <w:r>
              <w:rPr>
                <w:noProof/>
                <w:webHidden/>
              </w:rPr>
              <w:instrText xml:space="preserve"> PAGEREF _Toc202517798 \h </w:instrText>
            </w:r>
            <w:r>
              <w:rPr>
                <w:noProof/>
                <w:webHidden/>
              </w:rPr>
            </w:r>
            <w:r>
              <w:rPr>
                <w:noProof/>
                <w:webHidden/>
              </w:rPr>
              <w:fldChar w:fldCharType="separate"/>
            </w:r>
            <w:r w:rsidR="00F36A05">
              <w:rPr>
                <w:noProof/>
                <w:webHidden/>
              </w:rPr>
              <w:t>33</w:t>
            </w:r>
            <w:r>
              <w:rPr>
                <w:noProof/>
                <w:webHidden/>
              </w:rPr>
              <w:fldChar w:fldCharType="end"/>
            </w:r>
          </w:hyperlink>
        </w:p>
        <w:p w14:paraId="2BDE64FB" w14:textId="6BEBB2A7"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799" w:history="1">
            <w:r w:rsidRPr="00332F90">
              <w:rPr>
                <w:rStyle w:val="Hyperlink"/>
                <w:rFonts w:eastAsiaTheme="majorEastAsia"/>
                <w:noProof/>
                <w:lang w:val="vi-VN"/>
              </w:rPr>
              <w:t>3.3.2.</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Xử lý và phân tích dữ liệu</w:t>
            </w:r>
            <w:r>
              <w:rPr>
                <w:noProof/>
                <w:webHidden/>
              </w:rPr>
              <w:tab/>
            </w:r>
            <w:r>
              <w:rPr>
                <w:noProof/>
                <w:webHidden/>
              </w:rPr>
              <w:fldChar w:fldCharType="begin"/>
            </w:r>
            <w:r>
              <w:rPr>
                <w:noProof/>
                <w:webHidden/>
              </w:rPr>
              <w:instrText xml:space="preserve"> PAGEREF _Toc202517799 \h </w:instrText>
            </w:r>
            <w:r>
              <w:rPr>
                <w:noProof/>
                <w:webHidden/>
              </w:rPr>
            </w:r>
            <w:r>
              <w:rPr>
                <w:noProof/>
                <w:webHidden/>
              </w:rPr>
              <w:fldChar w:fldCharType="separate"/>
            </w:r>
            <w:r w:rsidR="00F36A05">
              <w:rPr>
                <w:noProof/>
                <w:webHidden/>
              </w:rPr>
              <w:t>33</w:t>
            </w:r>
            <w:r>
              <w:rPr>
                <w:noProof/>
                <w:webHidden/>
              </w:rPr>
              <w:fldChar w:fldCharType="end"/>
            </w:r>
          </w:hyperlink>
        </w:p>
        <w:p w14:paraId="0DD4AAF5" w14:textId="26F9C82D"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0" w:history="1">
            <w:r w:rsidRPr="00332F90">
              <w:rPr>
                <w:rStyle w:val="Hyperlink"/>
                <w:rFonts w:eastAsiaTheme="majorEastAsia"/>
                <w:noProof/>
                <w:lang w:val="vi-VN"/>
              </w:rPr>
              <w:t>3.3.3.</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Kiến trúc mô hình học tổ hợp (Stacking Ensemble Architecture)</w:t>
            </w:r>
            <w:r>
              <w:rPr>
                <w:noProof/>
                <w:webHidden/>
              </w:rPr>
              <w:tab/>
            </w:r>
            <w:r>
              <w:rPr>
                <w:noProof/>
                <w:webHidden/>
              </w:rPr>
              <w:fldChar w:fldCharType="begin"/>
            </w:r>
            <w:r>
              <w:rPr>
                <w:noProof/>
                <w:webHidden/>
              </w:rPr>
              <w:instrText xml:space="preserve"> PAGEREF _Toc202517800 \h </w:instrText>
            </w:r>
            <w:r>
              <w:rPr>
                <w:noProof/>
                <w:webHidden/>
              </w:rPr>
            </w:r>
            <w:r>
              <w:rPr>
                <w:noProof/>
                <w:webHidden/>
              </w:rPr>
              <w:fldChar w:fldCharType="separate"/>
            </w:r>
            <w:r w:rsidR="00F36A05">
              <w:rPr>
                <w:noProof/>
                <w:webHidden/>
              </w:rPr>
              <w:t>35</w:t>
            </w:r>
            <w:r>
              <w:rPr>
                <w:noProof/>
                <w:webHidden/>
              </w:rPr>
              <w:fldChar w:fldCharType="end"/>
            </w:r>
          </w:hyperlink>
        </w:p>
        <w:p w14:paraId="32AF2E34" w14:textId="1434E6DD"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1" w:history="1">
            <w:r w:rsidRPr="00332F90">
              <w:rPr>
                <w:rStyle w:val="Hyperlink"/>
                <w:rFonts w:eastAsiaTheme="majorEastAsia"/>
                <w:noProof/>
                <w:lang w:val="vi-VN"/>
              </w:rPr>
              <w:t>3.3.4.</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Tối ưu hóa siêu tham số</w:t>
            </w:r>
            <w:r>
              <w:rPr>
                <w:noProof/>
                <w:webHidden/>
              </w:rPr>
              <w:tab/>
            </w:r>
            <w:r>
              <w:rPr>
                <w:noProof/>
                <w:webHidden/>
              </w:rPr>
              <w:fldChar w:fldCharType="begin"/>
            </w:r>
            <w:r>
              <w:rPr>
                <w:noProof/>
                <w:webHidden/>
              </w:rPr>
              <w:instrText xml:space="preserve"> PAGEREF _Toc202517801 \h </w:instrText>
            </w:r>
            <w:r>
              <w:rPr>
                <w:noProof/>
                <w:webHidden/>
              </w:rPr>
            </w:r>
            <w:r>
              <w:rPr>
                <w:noProof/>
                <w:webHidden/>
              </w:rPr>
              <w:fldChar w:fldCharType="separate"/>
            </w:r>
            <w:r w:rsidR="00F36A05">
              <w:rPr>
                <w:noProof/>
                <w:webHidden/>
              </w:rPr>
              <w:t>36</w:t>
            </w:r>
            <w:r>
              <w:rPr>
                <w:noProof/>
                <w:webHidden/>
              </w:rPr>
              <w:fldChar w:fldCharType="end"/>
            </w:r>
          </w:hyperlink>
        </w:p>
        <w:p w14:paraId="058C5963" w14:textId="4DC3E6A8"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2" w:history="1">
            <w:r w:rsidRPr="00332F90">
              <w:rPr>
                <w:rStyle w:val="Hyperlink"/>
                <w:rFonts w:eastAsiaTheme="majorEastAsia"/>
                <w:noProof/>
                <w:lang w:val="vi-VN"/>
              </w:rPr>
              <w:t>3.3.5.</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Phân tích thống kê và tối ưu mô hình qua ANOVA</w:t>
            </w:r>
            <w:r>
              <w:rPr>
                <w:noProof/>
                <w:webHidden/>
              </w:rPr>
              <w:tab/>
            </w:r>
            <w:r>
              <w:rPr>
                <w:noProof/>
                <w:webHidden/>
              </w:rPr>
              <w:fldChar w:fldCharType="begin"/>
            </w:r>
            <w:r>
              <w:rPr>
                <w:noProof/>
                <w:webHidden/>
              </w:rPr>
              <w:instrText xml:space="preserve"> PAGEREF _Toc202517802 \h </w:instrText>
            </w:r>
            <w:r>
              <w:rPr>
                <w:noProof/>
                <w:webHidden/>
              </w:rPr>
            </w:r>
            <w:r>
              <w:rPr>
                <w:noProof/>
                <w:webHidden/>
              </w:rPr>
              <w:fldChar w:fldCharType="separate"/>
            </w:r>
            <w:r w:rsidR="00F36A05">
              <w:rPr>
                <w:noProof/>
                <w:webHidden/>
              </w:rPr>
              <w:t>38</w:t>
            </w:r>
            <w:r>
              <w:rPr>
                <w:noProof/>
                <w:webHidden/>
              </w:rPr>
              <w:fldChar w:fldCharType="end"/>
            </w:r>
          </w:hyperlink>
        </w:p>
        <w:p w14:paraId="744DCBEE" w14:textId="68320D27"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3" w:history="1">
            <w:r w:rsidRPr="00332F90">
              <w:rPr>
                <w:rStyle w:val="Hyperlink"/>
                <w:rFonts w:eastAsiaTheme="majorEastAsia"/>
                <w:noProof/>
                <w:lang w:val="vi-VN"/>
              </w:rPr>
              <w:t>3.3.6.</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Dự báo và đề xuất ngược tham số tối ưu của quá trình in 3D</w:t>
            </w:r>
            <w:r>
              <w:rPr>
                <w:noProof/>
                <w:webHidden/>
              </w:rPr>
              <w:tab/>
            </w:r>
            <w:r>
              <w:rPr>
                <w:noProof/>
                <w:webHidden/>
              </w:rPr>
              <w:fldChar w:fldCharType="begin"/>
            </w:r>
            <w:r>
              <w:rPr>
                <w:noProof/>
                <w:webHidden/>
              </w:rPr>
              <w:instrText xml:space="preserve"> PAGEREF _Toc202517803 \h </w:instrText>
            </w:r>
            <w:r>
              <w:rPr>
                <w:noProof/>
                <w:webHidden/>
              </w:rPr>
            </w:r>
            <w:r>
              <w:rPr>
                <w:noProof/>
                <w:webHidden/>
              </w:rPr>
              <w:fldChar w:fldCharType="separate"/>
            </w:r>
            <w:r w:rsidR="00F36A05">
              <w:rPr>
                <w:noProof/>
                <w:webHidden/>
              </w:rPr>
              <w:t>41</w:t>
            </w:r>
            <w:r>
              <w:rPr>
                <w:noProof/>
                <w:webHidden/>
              </w:rPr>
              <w:fldChar w:fldCharType="end"/>
            </w:r>
          </w:hyperlink>
        </w:p>
        <w:p w14:paraId="679566AA" w14:textId="31958A72"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4" w:history="1">
            <w:r w:rsidRPr="00332F90">
              <w:rPr>
                <w:rStyle w:val="Hyperlink"/>
                <w:rFonts w:eastAsiaTheme="majorEastAsia"/>
                <w:noProof/>
                <w:lang w:val="vi-VN"/>
              </w:rPr>
              <w:t>3.3.7.</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Môi trường và nền tảng thực thi</w:t>
            </w:r>
            <w:r>
              <w:rPr>
                <w:noProof/>
                <w:webHidden/>
              </w:rPr>
              <w:tab/>
            </w:r>
            <w:r>
              <w:rPr>
                <w:noProof/>
                <w:webHidden/>
              </w:rPr>
              <w:fldChar w:fldCharType="begin"/>
            </w:r>
            <w:r>
              <w:rPr>
                <w:noProof/>
                <w:webHidden/>
              </w:rPr>
              <w:instrText xml:space="preserve"> PAGEREF _Toc202517804 \h </w:instrText>
            </w:r>
            <w:r>
              <w:rPr>
                <w:noProof/>
                <w:webHidden/>
              </w:rPr>
            </w:r>
            <w:r>
              <w:rPr>
                <w:noProof/>
                <w:webHidden/>
              </w:rPr>
              <w:fldChar w:fldCharType="separate"/>
            </w:r>
            <w:r w:rsidR="00F36A05">
              <w:rPr>
                <w:noProof/>
                <w:webHidden/>
              </w:rPr>
              <w:t>43</w:t>
            </w:r>
            <w:r>
              <w:rPr>
                <w:noProof/>
                <w:webHidden/>
              </w:rPr>
              <w:fldChar w:fldCharType="end"/>
            </w:r>
          </w:hyperlink>
        </w:p>
        <w:p w14:paraId="699075AD" w14:textId="2FCD5288"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805" w:history="1">
            <w:r w:rsidRPr="00332F90">
              <w:rPr>
                <w:rStyle w:val="Hyperlink"/>
              </w:rPr>
              <w:t>CHƯƠNG IV. ỨNG DỤNG VÀ KẾT QUẢ</w:t>
            </w:r>
            <w:r>
              <w:rPr>
                <w:webHidden/>
              </w:rPr>
              <w:tab/>
            </w:r>
            <w:r>
              <w:rPr>
                <w:webHidden/>
              </w:rPr>
              <w:fldChar w:fldCharType="begin"/>
            </w:r>
            <w:r>
              <w:rPr>
                <w:webHidden/>
              </w:rPr>
              <w:instrText xml:space="preserve"> PAGEREF _Toc202517805 \h </w:instrText>
            </w:r>
            <w:r>
              <w:rPr>
                <w:webHidden/>
              </w:rPr>
            </w:r>
            <w:r>
              <w:rPr>
                <w:webHidden/>
              </w:rPr>
              <w:fldChar w:fldCharType="separate"/>
            </w:r>
            <w:r w:rsidR="00F36A05">
              <w:rPr>
                <w:webHidden/>
              </w:rPr>
              <w:t>44</w:t>
            </w:r>
            <w:r>
              <w:rPr>
                <w:webHidden/>
              </w:rPr>
              <w:fldChar w:fldCharType="end"/>
            </w:r>
          </w:hyperlink>
        </w:p>
        <w:p w14:paraId="65FF5998" w14:textId="2D9676FF" w:rsidR="0056414B" w:rsidRDefault="0056414B">
          <w:pPr>
            <w:pStyle w:val="TOC2"/>
            <w:tabs>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806" w:history="1">
            <w:r w:rsidRPr="00332F90">
              <w:rPr>
                <w:rStyle w:val="Hyperlink"/>
                <w:rFonts w:eastAsiaTheme="majorEastAsia"/>
                <w:noProof/>
              </w:rPr>
              <w:t>4.1. Mô hình hóa và tối ưu hóa chất lượng in 3D FDM dựa trên bộ dữ liệu thực nghiệm</w:t>
            </w:r>
            <w:r>
              <w:rPr>
                <w:noProof/>
                <w:webHidden/>
              </w:rPr>
              <w:tab/>
            </w:r>
            <w:r>
              <w:rPr>
                <w:noProof/>
                <w:webHidden/>
              </w:rPr>
              <w:fldChar w:fldCharType="begin"/>
            </w:r>
            <w:r>
              <w:rPr>
                <w:noProof/>
                <w:webHidden/>
              </w:rPr>
              <w:instrText xml:space="preserve"> PAGEREF _Toc202517806 \h </w:instrText>
            </w:r>
            <w:r>
              <w:rPr>
                <w:noProof/>
                <w:webHidden/>
              </w:rPr>
            </w:r>
            <w:r>
              <w:rPr>
                <w:noProof/>
                <w:webHidden/>
              </w:rPr>
              <w:fldChar w:fldCharType="separate"/>
            </w:r>
            <w:r w:rsidR="00F36A05">
              <w:rPr>
                <w:noProof/>
                <w:webHidden/>
              </w:rPr>
              <w:t>44</w:t>
            </w:r>
            <w:r>
              <w:rPr>
                <w:noProof/>
                <w:webHidden/>
              </w:rPr>
              <w:fldChar w:fldCharType="end"/>
            </w:r>
          </w:hyperlink>
        </w:p>
        <w:p w14:paraId="101CFDB4" w14:textId="77F9B645" w:rsidR="0056414B" w:rsidRDefault="0056414B">
          <w:pPr>
            <w:pStyle w:val="TOC2"/>
            <w:tabs>
              <w:tab w:val="right" w:leader="dot" w:pos="9062"/>
            </w:tabs>
            <w:rPr>
              <w:rFonts w:asciiTheme="minorHAnsi" w:eastAsiaTheme="minorEastAsia" w:hAnsiTheme="minorHAnsi" w:cstheme="minorBidi"/>
              <w:b w:val="0"/>
              <w:bCs w:val="0"/>
              <w:noProof/>
              <w:kern w:val="2"/>
              <w:sz w:val="24"/>
              <w:szCs w:val="24"/>
              <w:lang w:val="en-US" w:eastAsia="en-US"/>
              <w14:ligatures w14:val="standardContextual"/>
            </w:rPr>
          </w:pPr>
          <w:hyperlink w:anchor="_Toc202517807" w:history="1">
            <w:r w:rsidRPr="00332F90">
              <w:rPr>
                <w:rStyle w:val="Hyperlink"/>
                <w:rFonts w:eastAsiaTheme="majorEastAsia"/>
                <w:noProof/>
              </w:rPr>
              <w:t>4.2. Kết quả và thảo luận</w:t>
            </w:r>
            <w:r>
              <w:rPr>
                <w:noProof/>
                <w:webHidden/>
              </w:rPr>
              <w:tab/>
            </w:r>
            <w:r>
              <w:rPr>
                <w:noProof/>
                <w:webHidden/>
              </w:rPr>
              <w:fldChar w:fldCharType="begin"/>
            </w:r>
            <w:r>
              <w:rPr>
                <w:noProof/>
                <w:webHidden/>
              </w:rPr>
              <w:instrText xml:space="preserve"> PAGEREF _Toc202517807 \h </w:instrText>
            </w:r>
            <w:r>
              <w:rPr>
                <w:noProof/>
                <w:webHidden/>
              </w:rPr>
            </w:r>
            <w:r>
              <w:rPr>
                <w:noProof/>
                <w:webHidden/>
              </w:rPr>
              <w:fldChar w:fldCharType="separate"/>
            </w:r>
            <w:r w:rsidR="00F36A05">
              <w:rPr>
                <w:noProof/>
                <w:webHidden/>
              </w:rPr>
              <w:t>47</w:t>
            </w:r>
            <w:r>
              <w:rPr>
                <w:noProof/>
                <w:webHidden/>
              </w:rPr>
              <w:fldChar w:fldCharType="end"/>
            </w:r>
          </w:hyperlink>
        </w:p>
        <w:p w14:paraId="433DA1EE" w14:textId="40AD866D"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8" w:history="1">
            <w:r w:rsidRPr="00332F90">
              <w:rPr>
                <w:rStyle w:val="Hyperlink"/>
                <w:rFonts w:eastAsiaTheme="majorEastAsia"/>
                <w:noProof/>
                <w:lang w:val="vi-VN"/>
              </w:rPr>
              <w:t>4.2.1.</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Dự đoán kết quả chỉ số đầu ra của sản phẩm in 3D</w:t>
            </w:r>
            <w:r>
              <w:rPr>
                <w:noProof/>
                <w:webHidden/>
              </w:rPr>
              <w:tab/>
            </w:r>
            <w:r>
              <w:rPr>
                <w:noProof/>
                <w:webHidden/>
              </w:rPr>
              <w:fldChar w:fldCharType="begin"/>
            </w:r>
            <w:r>
              <w:rPr>
                <w:noProof/>
                <w:webHidden/>
              </w:rPr>
              <w:instrText xml:space="preserve"> PAGEREF _Toc202517808 \h </w:instrText>
            </w:r>
            <w:r>
              <w:rPr>
                <w:noProof/>
                <w:webHidden/>
              </w:rPr>
            </w:r>
            <w:r>
              <w:rPr>
                <w:noProof/>
                <w:webHidden/>
              </w:rPr>
              <w:fldChar w:fldCharType="separate"/>
            </w:r>
            <w:r w:rsidR="00F36A05">
              <w:rPr>
                <w:noProof/>
                <w:webHidden/>
              </w:rPr>
              <w:t>47</w:t>
            </w:r>
            <w:r>
              <w:rPr>
                <w:noProof/>
                <w:webHidden/>
              </w:rPr>
              <w:fldChar w:fldCharType="end"/>
            </w:r>
          </w:hyperlink>
        </w:p>
        <w:p w14:paraId="2E7A0280" w14:textId="2711CC8B" w:rsidR="0056414B" w:rsidRDefault="0056414B">
          <w:pPr>
            <w:pStyle w:val="TOC3"/>
            <w:tabs>
              <w:tab w:val="left" w:pos="960"/>
              <w:tab w:val="right" w:leader="dot" w:pos="9062"/>
            </w:tabs>
            <w:rPr>
              <w:rFonts w:asciiTheme="minorHAnsi" w:eastAsiaTheme="minorEastAsia" w:hAnsiTheme="minorHAnsi" w:cstheme="minorBidi"/>
              <w:noProof/>
              <w:kern w:val="2"/>
              <w:sz w:val="24"/>
              <w:lang w:val="en-US" w:eastAsia="en-US"/>
              <w14:ligatures w14:val="standardContextual"/>
            </w:rPr>
          </w:pPr>
          <w:hyperlink w:anchor="_Toc202517809" w:history="1">
            <w:r w:rsidRPr="00332F90">
              <w:rPr>
                <w:rStyle w:val="Hyperlink"/>
                <w:rFonts w:eastAsiaTheme="majorEastAsia"/>
                <w:noProof/>
                <w:lang w:val="vi-VN"/>
              </w:rPr>
              <w:t>4.2.2.</w:t>
            </w:r>
            <w:r>
              <w:rPr>
                <w:rFonts w:asciiTheme="minorHAnsi" w:eastAsiaTheme="minorEastAsia" w:hAnsiTheme="minorHAnsi" w:cstheme="minorBidi"/>
                <w:noProof/>
                <w:kern w:val="2"/>
                <w:sz w:val="24"/>
                <w:lang w:val="en-US" w:eastAsia="en-US"/>
                <w14:ligatures w14:val="standardContextual"/>
              </w:rPr>
              <w:tab/>
            </w:r>
            <w:r w:rsidRPr="00332F90">
              <w:rPr>
                <w:rStyle w:val="Hyperlink"/>
                <w:rFonts w:eastAsiaTheme="majorEastAsia"/>
                <w:noProof/>
                <w:lang w:val="vi-VN"/>
              </w:rPr>
              <w:t>Đề xuất ngược thông số tối ưu quá trình in 3D</w:t>
            </w:r>
            <w:r>
              <w:rPr>
                <w:noProof/>
                <w:webHidden/>
              </w:rPr>
              <w:tab/>
            </w:r>
            <w:r>
              <w:rPr>
                <w:noProof/>
                <w:webHidden/>
              </w:rPr>
              <w:fldChar w:fldCharType="begin"/>
            </w:r>
            <w:r>
              <w:rPr>
                <w:noProof/>
                <w:webHidden/>
              </w:rPr>
              <w:instrText xml:space="preserve"> PAGEREF _Toc202517809 \h </w:instrText>
            </w:r>
            <w:r>
              <w:rPr>
                <w:noProof/>
                <w:webHidden/>
              </w:rPr>
            </w:r>
            <w:r>
              <w:rPr>
                <w:noProof/>
                <w:webHidden/>
              </w:rPr>
              <w:fldChar w:fldCharType="separate"/>
            </w:r>
            <w:r w:rsidR="00F36A05">
              <w:rPr>
                <w:noProof/>
                <w:webHidden/>
              </w:rPr>
              <w:t>50</w:t>
            </w:r>
            <w:r>
              <w:rPr>
                <w:noProof/>
                <w:webHidden/>
              </w:rPr>
              <w:fldChar w:fldCharType="end"/>
            </w:r>
          </w:hyperlink>
        </w:p>
        <w:p w14:paraId="19BEB694" w14:textId="7888D063"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810" w:history="1">
            <w:r w:rsidRPr="00332F90">
              <w:rPr>
                <w:rStyle w:val="Hyperlink"/>
              </w:rPr>
              <w:t>KẾT LUẬN VÀ KIẾN NGHỊ</w:t>
            </w:r>
            <w:r>
              <w:rPr>
                <w:webHidden/>
              </w:rPr>
              <w:tab/>
            </w:r>
            <w:r>
              <w:rPr>
                <w:webHidden/>
              </w:rPr>
              <w:fldChar w:fldCharType="begin"/>
            </w:r>
            <w:r>
              <w:rPr>
                <w:webHidden/>
              </w:rPr>
              <w:instrText xml:space="preserve"> PAGEREF _Toc202517810 \h </w:instrText>
            </w:r>
            <w:r>
              <w:rPr>
                <w:webHidden/>
              </w:rPr>
            </w:r>
            <w:r>
              <w:rPr>
                <w:webHidden/>
              </w:rPr>
              <w:fldChar w:fldCharType="separate"/>
            </w:r>
            <w:r w:rsidR="00F36A05">
              <w:rPr>
                <w:webHidden/>
              </w:rPr>
              <w:t>55</w:t>
            </w:r>
            <w:r>
              <w:rPr>
                <w:webHidden/>
              </w:rPr>
              <w:fldChar w:fldCharType="end"/>
            </w:r>
          </w:hyperlink>
        </w:p>
        <w:p w14:paraId="446F0995" w14:textId="6BCF8747" w:rsidR="0056414B" w:rsidRDefault="0056414B">
          <w:pPr>
            <w:pStyle w:val="TOC1"/>
            <w:rPr>
              <w:rFonts w:asciiTheme="minorHAnsi" w:eastAsiaTheme="minorEastAsia" w:hAnsiTheme="minorHAnsi" w:cstheme="minorBidi"/>
              <w:b w:val="0"/>
              <w:bCs w:val="0"/>
              <w:iCs w:val="0"/>
              <w:smallCaps w:val="0"/>
              <w:spacing w:val="0"/>
              <w:kern w:val="2"/>
              <w:sz w:val="24"/>
              <w:szCs w:val="24"/>
              <w:lang w:val="en-US" w:eastAsia="en-US"/>
              <w14:ligatures w14:val="standardContextual"/>
            </w:rPr>
          </w:pPr>
          <w:hyperlink w:anchor="_Toc202517811" w:history="1">
            <w:r w:rsidRPr="00332F90">
              <w:rPr>
                <w:rStyle w:val="Hyperlink"/>
              </w:rPr>
              <w:t>TÀI LIỆU THAM KHẢO</w:t>
            </w:r>
            <w:r>
              <w:rPr>
                <w:webHidden/>
              </w:rPr>
              <w:tab/>
            </w:r>
            <w:r>
              <w:rPr>
                <w:webHidden/>
              </w:rPr>
              <w:fldChar w:fldCharType="begin"/>
            </w:r>
            <w:r>
              <w:rPr>
                <w:webHidden/>
              </w:rPr>
              <w:instrText xml:space="preserve"> PAGEREF _Toc202517811 \h </w:instrText>
            </w:r>
            <w:r>
              <w:rPr>
                <w:webHidden/>
              </w:rPr>
            </w:r>
            <w:r>
              <w:rPr>
                <w:webHidden/>
              </w:rPr>
              <w:fldChar w:fldCharType="separate"/>
            </w:r>
            <w:r w:rsidR="00F36A05">
              <w:rPr>
                <w:webHidden/>
              </w:rPr>
              <w:t>57</w:t>
            </w:r>
            <w:r>
              <w:rPr>
                <w:webHidden/>
              </w:rPr>
              <w:fldChar w:fldCharType="end"/>
            </w:r>
          </w:hyperlink>
        </w:p>
        <w:p w14:paraId="0783A59B" w14:textId="72CF6D58" w:rsidR="0056414B" w:rsidRDefault="0056414B">
          <w:r>
            <w:rPr>
              <w:b/>
              <w:bCs/>
              <w:noProof/>
            </w:rPr>
            <w:fldChar w:fldCharType="end"/>
          </w:r>
        </w:p>
      </w:sdtContent>
    </w:sdt>
    <w:p w14:paraId="41E18800" w14:textId="77777777" w:rsidR="00B03F8C" w:rsidRPr="00372C8C" w:rsidRDefault="00B03F8C">
      <w:pPr>
        <w:spacing w:after="160" w:line="259" w:lineRule="auto"/>
        <w:rPr>
          <w:rFonts w:eastAsiaTheme="majorEastAsia" w:cstheme="majorBidi"/>
          <w:b/>
          <w:noProof/>
          <w:szCs w:val="32"/>
          <w:lang w:val="vi-VN" w:eastAsia="en-US"/>
        </w:rPr>
      </w:pPr>
      <w:r w:rsidRPr="00372C8C">
        <w:rPr>
          <w:noProof/>
          <w:lang w:val="vi-VN"/>
        </w:rPr>
        <w:br w:type="page"/>
      </w:r>
    </w:p>
    <w:p w14:paraId="48513FCE" w14:textId="77777777" w:rsidR="0027426A" w:rsidRPr="00372C8C" w:rsidRDefault="0027426A" w:rsidP="008B476B">
      <w:pPr>
        <w:pStyle w:val="Heading1"/>
        <w:sectPr w:rsidR="0027426A" w:rsidRPr="00372C8C" w:rsidSect="0027426A">
          <w:headerReference w:type="default" r:id="rId8"/>
          <w:headerReference w:type="first" r:id="rId9"/>
          <w:pgSz w:w="11907" w:h="16840" w:code="9"/>
          <w:pgMar w:top="1134" w:right="1134" w:bottom="1134" w:left="1701" w:header="720" w:footer="720" w:gutter="0"/>
          <w:pgNumType w:start="0"/>
          <w:cols w:space="720"/>
          <w:docGrid w:linePitch="360"/>
        </w:sectPr>
      </w:pPr>
    </w:p>
    <w:p w14:paraId="08FD9643" w14:textId="6B114265" w:rsidR="008B476B" w:rsidRPr="00372C8C" w:rsidRDefault="008B476B" w:rsidP="008B476B">
      <w:pPr>
        <w:pStyle w:val="Heading1"/>
      </w:pPr>
      <w:bookmarkStart w:id="4" w:name="_Toc202517769"/>
      <w:r w:rsidRPr="00372C8C">
        <w:t>DANH MỤC HÌNH ẢNH</w:t>
      </w:r>
      <w:bookmarkEnd w:id="4"/>
    </w:p>
    <w:p w14:paraId="66D781EC" w14:textId="74A015FF" w:rsidR="008B476B" w:rsidRPr="00372C8C" w:rsidRDefault="008B476B" w:rsidP="008B476B">
      <w:pPr>
        <w:rPr>
          <w:rFonts w:eastAsiaTheme="majorEastAsia"/>
          <w:lang w:val="vi-VN" w:eastAsia="en-US"/>
        </w:rPr>
      </w:pPr>
    </w:p>
    <w:p w14:paraId="29979470" w14:textId="7E499290"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r w:rsidRPr="00372C8C">
        <w:rPr>
          <w:rFonts w:eastAsiaTheme="majorEastAsia"/>
          <w:lang w:val="vi-VN" w:eastAsia="en-US"/>
        </w:rPr>
        <w:fldChar w:fldCharType="begin"/>
      </w:r>
      <w:r w:rsidRPr="00372C8C">
        <w:rPr>
          <w:rFonts w:eastAsiaTheme="majorEastAsia"/>
          <w:lang w:val="vi-VN" w:eastAsia="en-US"/>
        </w:rPr>
        <w:instrText xml:space="preserve"> TOC \h \z \c "Hình 3." </w:instrText>
      </w:r>
      <w:r w:rsidRPr="00372C8C">
        <w:rPr>
          <w:rFonts w:eastAsiaTheme="majorEastAsia"/>
          <w:lang w:val="vi-VN" w:eastAsia="en-US"/>
        </w:rPr>
        <w:fldChar w:fldCharType="separate"/>
      </w:r>
      <w:hyperlink w:anchor="_Toc199583315" w:history="1">
        <w:r w:rsidRPr="00372C8C">
          <w:rPr>
            <w:rStyle w:val="Hyperlink"/>
            <w:noProof/>
            <w:lang w:val="vi-VN"/>
          </w:rPr>
          <w:t xml:space="preserve">Hình 3. 1. Quá trình triển khai của mô hình </w:t>
        </w:r>
        <w:r w:rsidRPr="00372C8C">
          <w:rPr>
            <w:rStyle w:val="Hyperlink"/>
            <w:rFonts w:eastAsiaTheme="minorHAnsi"/>
            <w:noProof/>
            <w:lang w:val="vi-VN"/>
          </w:rPr>
          <w:t>Optimal Stacking Model</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_Toc199583315 \h </w:instrText>
        </w:r>
        <w:r w:rsidRPr="00372C8C">
          <w:rPr>
            <w:noProof/>
            <w:webHidden/>
            <w:lang w:val="vi-VN"/>
          </w:rPr>
        </w:r>
        <w:r w:rsidRPr="00372C8C">
          <w:rPr>
            <w:noProof/>
            <w:webHidden/>
            <w:lang w:val="vi-VN"/>
          </w:rPr>
          <w:fldChar w:fldCharType="separate"/>
        </w:r>
        <w:r w:rsidR="00F36A05">
          <w:rPr>
            <w:noProof/>
            <w:webHidden/>
            <w:lang w:val="vi-VN"/>
          </w:rPr>
          <w:t>30</w:t>
        </w:r>
        <w:r w:rsidRPr="00372C8C">
          <w:rPr>
            <w:noProof/>
            <w:webHidden/>
            <w:lang w:val="vi-VN"/>
          </w:rPr>
          <w:fldChar w:fldCharType="end"/>
        </w:r>
      </w:hyperlink>
    </w:p>
    <w:p w14:paraId="372649D4" w14:textId="7D953286"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316" w:history="1">
        <w:r w:rsidRPr="00372C8C">
          <w:rPr>
            <w:rStyle w:val="Hyperlink"/>
            <w:noProof/>
            <w:lang w:val="vi-VN"/>
          </w:rPr>
          <w:t xml:space="preserve">Hình 3. 2. </w:t>
        </w:r>
        <w:r w:rsidRPr="00372C8C">
          <w:rPr>
            <w:rStyle w:val="Hyperlink"/>
            <w:rFonts w:ascii="TimesNewRoman,Bold-Identity-H" w:hAnsi="TimesNewRoman,Bold-Identity-H"/>
            <w:noProof/>
            <w:lang w:val="vi-VN"/>
          </w:rPr>
          <w:t xml:space="preserve">Sơ đồ khối quy trình thiết lập chi tiết mô hình </w:t>
        </w:r>
        <w:r w:rsidRPr="00372C8C">
          <w:rPr>
            <w:rStyle w:val="Hyperlink"/>
            <w:rFonts w:eastAsiaTheme="minorHAnsi"/>
            <w:noProof/>
            <w:lang w:val="vi-VN"/>
          </w:rPr>
          <w:t>Optimal Stacking Model</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_Toc199583316 \h </w:instrText>
        </w:r>
        <w:r w:rsidRPr="00372C8C">
          <w:rPr>
            <w:noProof/>
            <w:webHidden/>
            <w:lang w:val="vi-VN"/>
          </w:rPr>
        </w:r>
        <w:r w:rsidRPr="00372C8C">
          <w:rPr>
            <w:noProof/>
            <w:webHidden/>
            <w:lang w:val="vi-VN"/>
          </w:rPr>
          <w:fldChar w:fldCharType="separate"/>
        </w:r>
        <w:r w:rsidR="00F36A05">
          <w:rPr>
            <w:noProof/>
            <w:webHidden/>
            <w:lang w:val="vi-VN"/>
          </w:rPr>
          <w:t>33</w:t>
        </w:r>
        <w:r w:rsidRPr="00372C8C">
          <w:rPr>
            <w:noProof/>
            <w:webHidden/>
            <w:lang w:val="vi-VN"/>
          </w:rPr>
          <w:fldChar w:fldCharType="end"/>
        </w:r>
      </w:hyperlink>
    </w:p>
    <w:p w14:paraId="52EB2C3F" w14:textId="6CCEDAB5"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317" w:history="1">
        <w:r w:rsidRPr="00372C8C">
          <w:rPr>
            <w:rStyle w:val="Hyperlink"/>
            <w:noProof/>
            <w:lang w:val="vi-VN"/>
          </w:rPr>
          <w:t xml:space="preserve">Hình 3. 3. </w:t>
        </w:r>
        <w:r w:rsidRPr="00372C8C">
          <w:rPr>
            <w:rStyle w:val="Hyperlink"/>
            <w:rFonts w:ascii="TimesNewRoman,Bold-Identity-H" w:hAnsi="TimesNewRoman,Bold-Identity-H"/>
            <w:noProof/>
            <w:lang w:val="vi-VN"/>
          </w:rPr>
          <w:t>Heatmap – quan hệ tuyến tính các biến trong mô hình</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_Toc199583317 \h </w:instrText>
        </w:r>
        <w:r w:rsidRPr="00372C8C">
          <w:rPr>
            <w:noProof/>
            <w:webHidden/>
            <w:lang w:val="vi-VN"/>
          </w:rPr>
        </w:r>
        <w:r w:rsidRPr="00372C8C">
          <w:rPr>
            <w:noProof/>
            <w:webHidden/>
            <w:lang w:val="vi-VN"/>
          </w:rPr>
          <w:fldChar w:fldCharType="separate"/>
        </w:r>
        <w:r w:rsidR="00F36A05">
          <w:rPr>
            <w:noProof/>
            <w:webHidden/>
            <w:lang w:val="vi-VN"/>
          </w:rPr>
          <w:t>34</w:t>
        </w:r>
        <w:r w:rsidRPr="00372C8C">
          <w:rPr>
            <w:noProof/>
            <w:webHidden/>
            <w:lang w:val="vi-VN"/>
          </w:rPr>
          <w:fldChar w:fldCharType="end"/>
        </w:r>
      </w:hyperlink>
    </w:p>
    <w:p w14:paraId="04FD5A52" w14:textId="77777777" w:rsidR="008B476B" w:rsidRPr="00372C8C" w:rsidRDefault="008B476B" w:rsidP="008B476B">
      <w:pPr>
        <w:rPr>
          <w:noProof/>
          <w:lang w:val="vi-VN"/>
        </w:rPr>
      </w:pPr>
      <w:r w:rsidRPr="00372C8C">
        <w:rPr>
          <w:rFonts w:eastAsiaTheme="majorEastAsia"/>
          <w:lang w:val="vi-VN" w:eastAsia="en-US"/>
        </w:rPr>
        <w:fldChar w:fldCharType="end"/>
      </w:r>
      <w:r w:rsidRPr="00372C8C">
        <w:rPr>
          <w:rFonts w:eastAsiaTheme="majorEastAsia"/>
          <w:lang w:val="vi-VN" w:eastAsia="en-US"/>
        </w:rPr>
        <w:fldChar w:fldCharType="begin"/>
      </w:r>
      <w:r w:rsidRPr="00372C8C">
        <w:rPr>
          <w:rFonts w:eastAsiaTheme="majorEastAsia"/>
          <w:lang w:val="vi-VN" w:eastAsia="en-US"/>
        </w:rPr>
        <w:instrText xml:space="preserve"> TOC \h \z \c "Hình 4." </w:instrText>
      </w:r>
      <w:r w:rsidRPr="00372C8C">
        <w:rPr>
          <w:rFonts w:eastAsiaTheme="majorEastAsia"/>
          <w:lang w:val="vi-VN" w:eastAsia="en-US"/>
        </w:rPr>
        <w:fldChar w:fldCharType="separate"/>
      </w:r>
    </w:p>
    <w:p w14:paraId="067EA72D" w14:textId="34DA4272"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331" w:history="1">
        <w:r w:rsidRPr="00372C8C">
          <w:rPr>
            <w:rStyle w:val="Hyperlink"/>
            <w:noProof/>
            <w:lang w:val="vi-VN"/>
          </w:rPr>
          <w:t xml:space="preserve">Hình 4. 1. </w:t>
        </w:r>
        <w:r w:rsidRPr="00372C8C">
          <w:rPr>
            <w:rStyle w:val="Hyperlink"/>
            <w:rFonts w:ascii="TimesNewRoman,Bold-Identity-H" w:hAnsi="TimesNewRoman,Bold-Identity-H"/>
            <w:noProof/>
            <w:lang w:val="vi-VN"/>
          </w:rPr>
          <w:t>Kết quả đề xuất range thông số tối ưu so sánh giá trị thực</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_Toc199583331 \h </w:instrText>
        </w:r>
        <w:r w:rsidRPr="00372C8C">
          <w:rPr>
            <w:noProof/>
            <w:webHidden/>
            <w:lang w:val="vi-VN"/>
          </w:rPr>
        </w:r>
        <w:r w:rsidRPr="00372C8C">
          <w:rPr>
            <w:noProof/>
            <w:webHidden/>
            <w:lang w:val="vi-VN"/>
          </w:rPr>
          <w:fldChar w:fldCharType="separate"/>
        </w:r>
        <w:r w:rsidR="00F36A05">
          <w:rPr>
            <w:noProof/>
            <w:webHidden/>
            <w:lang w:val="vi-VN"/>
          </w:rPr>
          <w:t>52</w:t>
        </w:r>
        <w:r w:rsidRPr="00372C8C">
          <w:rPr>
            <w:noProof/>
            <w:webHidden/>
            <w:lang w:val="vi-VN"/>
          </w:rPr>
          <w:fldChar w:fldCharType="end"/>
        </w:r>
      </w:hyperlink>
    </w:p>
    <w:p w14:paraId="3C78BA9E" w14:textId="7B4E46C1" w:rsidR="008B476B" w:rsidRPr="00372C8C" w:rsidRDefault="008B476B" w:rsidP="008B476B">
      <w:pPr>
        <w:rPr>
          <w:rFonts w:eastAsiaTheme="majorEastAsia"/>
          <w:lang w:val="vi-VN" w:eastAsia="en-US"/>
        </w:rPr>
      </w:pPr>
      <w:r w:rsidRPr="00372C8C">
        <w:rPr>
          <w:rFonts w:eastAsiaTheme="majorEastAsia"/>
          <w:lang w:val="vi-VN" w:eastAsia="en-US"/>
        </w:rPr>
        <w:fldChar w:fldCharType="end"/>
      </w:r>
    </w:p>
    <w:p w14:paraId="7059864F" w14:textId="77777777" w:rsidR="008B476B" w:rsidRPr="00372C8C" w:rsidRDefault="008B476B">
      <w:pPr>
        <w:spacing w:after="160" w:line="259" w:lineRule="auto"/>
        <w:jc w:val="left"/>
        <w:rPr>
          <w:rFonts w:eastAsiaTheme="majorEastAsia" w:cstheme="majorBidi"/>
          <w:b/>
          <w:szCs w:val="32"/>
          <w:lang w:val="vi-VN" w:eastAsia="en-US"/>
        </w:rPr>
      </w:pPr>
      <w:r w:rsidRPr="00372C8C">
        <w:rPr>
          <w:lang w:val="vi-VN"/>
        </w:rPr>
        <w:br w:type="page"/>
      </w:r>
    </w:p>
    <w:p w14:paraId="4EEAE787" w14:textId="19AF1AA6" w:rsidR="001448E6" w:rsidRPr="00372C8C" w:rsidRDefault="001448E6" w:rsidP="001448E6">
      <w:pPr>
        <w:pStyle w:val="Heading1"/>
      </w:pPr>
      <w:bookmarkStart w:id="5" w:name="_Toc202517770"/>
      <w:r w:rsidRPr="00372C8C">
        <w:t>DANH MỤC BẢNG BIỂU</w:t>
      </w:r>
      <w:bookmarkEnd w:id="5"/>
    </w:p>
    <w:p w14:paraId="34BBCE56" w14:textId="23E77FD4" w:rsidR="00496DA3" w:rsidRPr="00372C8C" w:rsidRDefault="00496DA3" w:rsidP="00496DA3">
      <w:pPr>
        <w:rPr>
          <w:lang w:val="vi-VN" w:eastAsia="en-US"/>
        </w:rPr>
      </w:pPr>
    </w:p>
    <w:p w14:paraId="5B1552EB" w14:textId="4326FB36" w:rsidR="008B476B" w:rsidRPr="00372C8C" w:rsidRDefault="008B476B">
      <w:pPr>
        <w:pStyle w:val="TableofFigures"/>
        <w:tabs>
          <w:tab w:val="right" w:leader="dot" w:pos="9062"/>
        </w:tabs>
        <w:rPr>
          <w:noProof/>
          <w:lang w:val="vi-VN"/>
        </w:rPr>
      </w:pPr>
      <w:r w:rsidRPr="00372C8C">
        <w:rPr>
          <w:lang w:val="vi-VN" w:eastAsia="en-US"/>
        </w:rPr>
        <w:fldChar w:fldCharType="begin"/>
      </w:r>
      <w:r w:rsidRPr="00372C8C">
        <w:rPr>
          <w:lang w:val="vi-VN" w:eastAsia="en-US"/>
        </w:rPr>
        <w:instrText xml:space="preserve"> TOC \h \z \c "Bảng 3." </w:instrText>
      </w:r>
      <w:r w:rsidRPr="00372C8C">
        <w:rPr>
          <w:lang w:val="vi-VN" w:eastAsia="en-US"/>
        </w:rPr>
        <w:fldChar w:fldCharType="separate"/>
      </w:r>
      <w:hyperlink w:anchor="_Toc199583212" w:history="1">
        <w:r w:rsidRPr="00372C8C">
          <w:rPr>
            <w:rStyle w:val="Hyperlink"/>
            <w:noProof/>
            <w:lang w:val="vi-VN"/>
          </w:rPr>
          <w:t>Bảng 3. 1. Siêu tham số và giá trị của chúng để thiết lập optimal stacking model</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_Toc199583212 \h </w:instrText>
        </w:r>
        <w:r w:rsidRPr="00372C8C">
          <w:rPr>
            <w:noProof/>
            <w:webHidden/>
            <w:lang w:val="vi-VN"/>
          </w:rPr>
        </w:r>
        <w:r w:rsidRPr="00372C8C">
          <w:rPr>
            <w:noProof/>
            <w:webHidden/>
            <w:lang w:val="vi-VN"/>
          </w:rPr>
          <w:fldChar w:fldCharType="separate"/>
        </w:r>
        <w:r w:rsidR="00F36A05">
          <w:rPr>
            <w:noProof/>
            <w:webHidden/>
            <w:lang w:val="vi-VN"/>
          </w:rPr>
          <w:t>38</w:t>
        </w:r>
        <w:r w:rsidRPr="00372C8C">
          <w:rPr>
            <w:noProof/>
            <w:webHidden/>
            <w:lang w:val="vi-VN"/>
          </w:rPr>
          <w:fldChar w:fldCharType="end"/>
        </w:r>
      </w:hyperlink>
    </w:p>
    <w:p w14:paraId="5C1AD630" w14:textId="554444D6" w:rsidR="008B476B" w:rsidRPr="00372C8C" w:rsidRDefault="008B476B">
      <w:pPr>
        <w:pStyle w:val="TableofFigures"/>
        <w:tabs>
          <w:tab w:val="right" w:leader="dot" w:pos="9062"/>
        </w:tabs>
        <w:rPr>
          <w:noProof/>
          <w:lang w:val="vi-VN"/>
        </w:rPr>
      </w:pPr>
      <w:hyperlink w:anchor="_Toc199583213" w:history="1">
        <w:r w:rsidRPr="00372C8C">
          <w:rPr>
            <w:rStyle w:val="Hyperlink"/>
            <w:noProof/>
            <w:lang w:val="vi-VN"/>
          </w:rPr>
          <w:t>Bảng 3. 2. Bảng ANOVA phân tích ảnh hưởng của các đặc tính thiết lập lên độ nhám bề mặt</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_Toc199583213 \h </w:instrText>
        </w:r>
        <w:r w:rsidRPr="00372C8C">
          <w:rPr>
            <w:noProof/>
            <w:webHidden/>
            <w:lang w:val="vi-VN"/>
          </w:rPr>
        </w:r>
        <w:r w:rsidRPr="00372C8C">
          <w:rPr>
            <w:noProof/>
            <w:webHidden/>
            <w:lang w:val="vi-VN"/>
          </w:rPr>
          <w:fldChar w:fldCharType="separate"/>
        </w:r>
        <w:r w:rsidR="00F36A05">
          <w:rPr>
            <w:noProof/>
            <w:webHidden/>
            <w:lang w:val="vi-VN"/>
          </w:rPr>
          <w:t>39</w:t>
        </w:r>
        <w:r w:rsidRPr="00372C8C">
          <w:rPr>
            <w:noProof/>
            <w:webHidden/>
            <w:lang w:val="vi-VN"/>
          </w:rPr>
          <w:fldChar w:fldCharType="end"/>
        </w:r>
      </w:hyperlink>
    </w:p>
    <w:p w14:paraId="0C97E0F5" w14:textId="3BA7F758" w:rsidR="008B476B" w:rsidRPr="00372C8C" w:rsidRDefault="008B476B">
      <w:pPr>
        <w:pStyle w:val="TableofFigures"/>
        <w:tabs>
          <w:tab w:val="right" w:leader="dot" w:pos="9062"/>
        </w:tabs>
        <w:rPr>
          <w:noProof/>
          <w:lang w:val="vi-VN"/>
        </w:rPr>
      </w:pPr>
      <w:hyperlink w:anchor="_Toc199583214" w:history="1">
        <w:r w:rsidRPr="00372C8C">
          <w:rPr>
            <w:rStyle w:val="Hyperlink"/>
            <w:noProof/>
            <w:lang w:val="vi-VN"/>
          </w:rPr>
          <w:t>Bảng 3. 3. Bảng ANOVA phân tích ảnh hưởng của các đặc tính thiết lập lên độ bền kéo</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_Toc199583214 \h </w:instrText>
        </w:r>
        <w:r w:rsidRPr="00372C8C">
          <w:rPr>
            <w:noProof/>
            <w:webHidden/>
            <w:lang w:val="vi-VN"/>
          </w:rPr>
        </w:r>
        <w:r w:rsidRPr="00372C8C">
          <w:rPr>
            <w:noProof/>
            <w:webHidden/>
            <w:lang w:val="vi-VN"/>
          </w:rPr>
          <w:fldChar w:fldCharType="separate"/>
        </w:r>
        <w:r w:rsidR="00F36A05">
          <w:rPr>
            <w:noProof/>
            <w:webHidden/>
            <w:lang w:val="vi-VN"/>
          </w:rPr>
          <w:t>40</w:t>
        </w:r>
        <w:r w:rsidRPr="00372C8C">
          <w:rPr>
            <w:noProof/>
            <w:webHidden/>
            <w:lang w:val="vi-VN"/>
          </w:rPr>
          <w:fldChar w:fldCharType="end"/>
        </w:r>
      </w:hyperlink>
    </w:p>
    <w:p w14:paraId="399DD199" w14:textId="6F3F0CE2" w:rsidR="008B476B" w:rsidRPr="00372C8C" w:rsidRDefault="008B476B">
      <w:pPr>
        <w:pStyle w:val="TableofFigures"/>
        <w:tabs>
          <w:tab w:val="right" w:leader="dot" w:pos="9062"/>
        </w:tabs>
        <w:rPr>
          <w:noProof/>
          <w:lang w:val="vi-VN"/>
        </w:rPr>
      </w:pPr>
      <w:hyperlink w:anchor="_Toc199583215" w:history="1">
        <w:r w:rsidRPr="00372C8C">
          <w:rPr>
            <w:rStyle w:val="Hyperlink"/>
            <w:noProof/>
            <w:lang w:val="vi-VN"/>
          </w:rPr>
          <w:t>Bảng 3. 4. Bảng ANOVA phân tích ảnh hưởng của các đặc tính thiết lập lên độ giãn dài</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_Toc199583215 \h </w:instrText>
        </w:r>
        <w:r w:rsidRPr="00372C8C">
          <w:rPr>
            <w:noProof/>
            <w:webHidden/>
            <w:lang w:val="vi-VN"/>
          </w:rPr>
        </w:r>
        <w:r w:rsidRPr="00372C8C">
          <w:rPr>
            <w:noProof/>
            <w:webHidden/>
            <w:lang w:val="vi-VN"/>
          </w:rPr>
          <w:fldChar w:fldCharType="separate"/>
        </w:r>
        <w:r w:rsidR="00F36A05">
          <w:rPr>
            <w:noProof/>
            <w:webHidden/>
            <w:lang w:val="vi-VN"/>
          </w:rPr>
          <w:t>40</w:t>
        </w:r>
        <w:r w:rsidRPr="00372C8C">
          <w:rPr>
            <w:noProof/>
            <w:webHidden/>
            <w:lang w:val="vi-VN"/>
          </w:rPr>
          <w:fldChar w:fldCharType="end"/>
        </w:r>
      </w:hyperlink>
    </w:p>
    <w:p w14:paraId="031F9F8B" w14:textId="08AD4112" w:rsidR="00496DA3" w:rsidRPr="00372C8C" w:rsidRDefault="008B476B" w:rsidP="00496DA3">
      <w:pPr>
        <w:rPr>
          <w:lang w:val="vi-VN" w:eastAsia="en-US"/>
        </w:rPr>
      </w:pPr>
      <w:r w:rsidRPr="00372C8C">
        <w:rPr>
          <w:lang w:val="vi-VN" w:eastAsia="en-US"/>
        </w:rPr>
        <w:fldChar w:fldCharType="end"/>
      </w:r>
    </w:p>
    <w:p w14:paraId="0ED46EB3" w14:textId="44116677"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r w:rsidRPr="00372C8C">
        <w:rPr>
          <w:lang w:val="vi-VN" w:eastAsia="en-US"/>
        </w:rPr>
        <w:fldChar w:fldCharType="begin"/>
      </w:r>
      <w:r w:rsidRPr="00372C8C">
        <w:rPr>
          <w:lang w:val="vi-VN" w:eastAsia="en-US"/>
        </w:rPr>
        <w:instrText xml:space="preserve"> TOC \h \z \c "Bảng 4." </w:instrText>
      </w:r>
      <w:r w:rsidRPr="00372C8C">
        <w:rPr>
          <w:lang w:val="vi-VN" w:eastAsia="en-US"/>
        </w:rPr>
        <w:fldChar w:fldCharType="separate"/>
      </w:r>
      <w:hyperlink w:anchor="_Toc199583225" w:history="1">
        <w:r w:rsidRPr="00372C8C">
          <w:rPr>
            <w:rStyle w:val="Hyperlink"/>
            <w:noProof/>
            <w:lang w:val="vi-VN"/>
          </w:rPr>
          <w:t>Bảng 4. 1 Dải thông số in</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_Toc199583225 \h </w:instrText>
        </w:r>
        <w:r w:rsidRPr="00372C8C">
          <w:rPr>
            <w:noProof/>
            <w:webHidden/>
            <w:lang w:val="vi-VN"/>
          </w:rPr>
        </w:r>
        <w:r w:rsidRPr="00372C8C">
          <w:rPr>
            <w:noProof/>
            <w:webHidden/>
            <w:lang w:val="vi-VN"/>
          </w:rPr>
          <w:fldChar w:fldCharType="separate"/>
        </w:r>
        <w:r w:rsidR="00F36A05">
          <w:rPr>
            <w:noProof/>
            <w:webHidden/>
            <w:lang w:val="vi-VN"/>
          </w:rPr>
          <w:t>45</w:t>
        </w:r>
        <w:r w:rsidRPr="00372C8C">
          <w:rPr>
            <w:noProof/>
            <w:webHidden/>
            <w:lang w:val="vi-VN"/>
          </w:rPr>
          <w:fldChar w:fldCharType="end"/>
        </w:r>
      </w:hyperlink>
    </w:p>
    <w:p w14:paraId="06A77251" w14:textId="67F24407"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226" w:history="1">
        <w:r w:rsidRPr="00372C8C">
          <w:rPr>
            <w:rStyle w:val="Hyperlink"/>
            <w:noProof/>
            <w:lang w:val="vi-VN"/>
          </w:rPr>
          <w:t>Bảng 4. 2. Kết quả thực nghiệm</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_Toc199583226 \h </w:instrText>
        </w:r>
        <w:r w:rsidRPr="00372C8C">
          <w:rPr>
            <w:noProof/>
            <w:webHidden/>
            <w:lang w:val="vi-VN"/>
          </w:rPr>
        </w:r>
        <w:r w:rsidRPr="00372C8C">
          <w:rPr>
            <w:noProof/>
            <w:webHidden/>
            <w:lang w:val="vi-VN"/>
          </w:rPr>
          <w:fldChar w:fldCharType="separate"/>
        </w:r>
        <w:r w:rsidR="00F36A05">
          <w:rPr>
            <w:noProof/>
            <w:webHidden/>
            <w:lang w:val="vi-VN"/>
          </w:rPr>
          <w:t>45</w:t>
        </w:r>
        <w:r w:rsidRPr="00372C8C">
          <w:rPr>
            <w:noProof/>
            <w:webHidden/>
            <w:lang w:val="vi-VN"/>
          </w:rPr>
          <w:fldChar w:fldCharType="end"/>
        </w:r>
      </w:hyperlink>
    </w:p>
    <w:p w14:paraId="60D9441F" w14:textId="36CB3B59"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227" w:history="1">
        <w:r w:rsidRPr="00372C8C">
          <w:rPr>
            <w:rStyle w:val="Hyperlink"/>
            <w:noProof/>
            <w:lang w:val="vi-VN"/>
          </w:rPr>
          <w:t>Bảng 4. 3. Đánh giá độ chính xác của mô hình Optimal Stacking so với các mô hình khác</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_Toc199583227 \h </w:instrText>
        </w:r>
        <w:r w:rsidRPr="00372C8C">
          <w:rPr>
            <w:noProof/>
            <w:webHidden/>
            <w:lang w:val="vi-VN"/>
          </w:rPr>
        </w:r>
        <w:r w:rsidRPr="00372C8C">
          <w:rPr>
            <w:noProof/>
            <w:webHidden/>
            <w:lang w:val="vi-VN"/>
          </w:rPr>
          <w:fldChar w:fldCharType="separate"/>
        </w:r>
        <w:r w:rsidR="00F36A05">
          <w:rPr>
            <w:noProof/>
            <w:webHidden/>
            <w:lang w:val="vi-VN"/>
          </w:rPr>
          <w:t>48</w:t>
        </w:r>
        <w:r w:rsidRPr="00372C8C">
          <w:rPr>
            <w:noProof/>
            <w:webHidden/>
            <w:lang w:val="vi-VN"/>
          </w:rPr>
          <w:fldChar w:fldCharType="end"/>
        </w:r>
      </w:hyperlink>
    </w:p>
    <w:p w14:paraId="0A174A08" w14:textId="6C80C506"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228" w:history="1">
        <w:r w:rsidRPr="00372C8C">
          <w:rPr>
            <w:rStyle w:val="Hyperlink"/>
            <w:noProof/>
            <w:lang w:val="vi-VN"/>
          </w:rPr>
          <w:t>Bảng 4. 4. Kết quả dự đoán của mô hình Optimal Stacking trên dữ liệu kiểm nghiệm</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_Toc199583228 \h </w:instrText>
        </w:r>
        <w:r w:rsidRPr="00372C8C">
          <w:rPr>
            <w:noProof/>
            <w:webHidden/>
            <w:lang w:val="vi-VN"/>
          </w:rPr>
        </w:r>
        <w:r w:rsidRPr="00372C8C">
          <w:rPr>
            <w:noProof/>
            <w:webHidden/>
            <w:lang w:val="vi-VN"/>
          </w:rPr>
          <w:fldChar w:fldCharType="separate"/>
        </w:r>
        <w:r w:rsidR="00F36A05">
          <w:rPr>
            <w:noProof/>
            <w:webHidden/>
            <w:lang w:val="vi-VN"/>
          </w:rPr>
          <w:t>48</w:t>
        </w:r>
        <w:r w:rsidRPr="00372C8C">
          <w:rPr>
            <w:noProof/>
            <w:webHidden/>
            <w:lang w:val="vi-VN"/>
          </w:rPr>
          <w:fldChar w:fldCharType="end"/>
        </w:r>
      </w:hyperlink>
    </w:p>
    <w:p w14:paraId="3A7FD68B" w14:textId="3AD5336C" w:rsidR="008B476B" w:rsidRPr="00372C8C" w:rsidRDefault="008B476B">
      <w:pPr>
        <w:pStyle w:val="TableofFigures"/>
        <w:tabs>
          <w:tab w:val="right" w:leader="dot" w:pos="9062"/>
        </w:tabs>
        <w:rPr>
          <w:rFonts w:asciiTheme="minorHAnsi" w:eastAsiaTheme="minorEastAsia" w:hAnsiTheme="minorHAnsi" w:cstheme="minorBidi"/>
          <w:noProof/>
          <w:sz w:val="22"/>
          <w:szCs w:val="22"/>
          <w:lang w:val="vi-VN" w:eastAsia="en-US"/>
        </w:rPr>
      </w:pPr>
      <w:hyperlink w:anchor="_Toc199583229" w:history="1">
        <w:r w:rsidRPr="00372C8C">
          <w:rPr>
            <w:rStyle w:val="Hyperlink"/>
            <w:noProof/>
            <w:lang w:val="vi-VN"/>
          </w:rPr>
          <w:t>Bảng 4. 5. MAPE cho các giá trị thực tế của một số tham số đầu vào ngoài phạm vi đề xuất</w:t>
        </w:r>
        <w:r w:rsidRPr="00372C8C">
          <w:rPr>
            <w:noProof/>
            <w:webHidden/>
            <w:lang w:val="vi-VN"/>
          </w:rPr>
          <w:tab/>
        </w:r>
        <w:r w:rsidRPr="00372C8C">
          <w:rPr>
            <w:noProof/>
            <w:webHidden/>
            <w:lang w:val="vi-VN"/>
          </w:rPr>
          <w:fldChar w:fldCharType="begin"/>
        </w:r>
        <w:r w:rsidRPr="00372C8C">
          <w:rPr>
            <w:noProof/>
            <w:webHidden/>
            <w:lang w:val="vi-VN"/>
          </w:rPr>
          <w:instrText xml:space="preserve"> PAGEREF _Toc199583229 \h </w:instrText>
        </w:r>
        <w:r w:rsidRPr="00372C8C">
          <w:rPr>
            <w:noProof/>
            <w:webHidden/>
            <w:lang w:val="vi-VN"/>
          </w:rPr>
        </w:r>
        <w:r w:rsidRPr="00372C8C">
          <w:rPr>
            <w:noProof/>
            <w:webHidden/>
            <w:lang w:val="vi-VN"/>
          </w:rPr>
          <w:fldChar w:fldCharType="separate"/>
        </w:r>
        <w:r w:rsidR="00F36A05">
          <w:rPr>
            <w:noProof/>
            <w:webHidden/>
            <w:lang w:val="vi-VN"/>
          </w:rPr>
          <w:t>53</w:t>
        </w:r>
        <w:r w:rsidRPr="00372C8C">
          <w:rPr>
            <w:noProof/>
            <w:webHidden/>
            <w:lang w:val="vi-VN"/>
          </w:rPr>
          <w:fldChar w:fldCharType="end"/>
        </w:r>
      </w:hyperlink>
    </w:p>
    <w:p w14:paraId="79A5F945" w14:textId="5FF3CDAD" w:rsidR="008B476B" w:rsidRPr="00372C8C" w:rsidRDefault="008B476B" w:rsidP="00496DA3">
      <w:pPr>
        <w:rPr>
          <w:lang w:val="vi-VN" w:eastAsia="en-US"/>
        </w:rPr>
      </w:pPr>
      <w:r w:rsidRPr="00372C8C">
        <w:rPr>
          <w:lang w:val="vi-VN" w:eastAsia="en-US"/>
        </w:rPr>
        <w:fldChar w:fldCharType="end"/>
      </w:r>
    </w:p>
    <w:p w14:paraId="2B74AF33" w14:textId="6431FD88" w:rsidR="001448E6" w:rsidRPr="00372C8C" w:rsidRDefault="001448E6" w:rsidP="001448E6">
      <w:pPr>
        <w:spacing w:after="160" w:line="259" w:lineRule="auto"/>
        <w:rPr>
          <w:rFonts w:eastAsiaTheme="majorEastAsia" w:cstheme="majorBidi"/>
          <w:b/>
          <w:szCs w:val="32"/>
          <w:lang w:val="vi-VN" w:eastAsia="en-US"/>
        </w:rPr>
      </w:pPr>
      <w:r w:rsidRPr="00372C8C">
        <w:rPr>
          <w:lang w:val="vi-VN"/>
        </w:rPr>
        <w:br w:type="page"/>
      </w:r>
    </w:p>
    <w:p w14:paraId="24C0FCF6" w14:textId="5BD194BF" w:rsidR="001448E6" w:rsidRPr="00372C8C" w:rsidRDefault="001448E6" w:rsidP="001448E6">
      <w:pPr>
        <w:pStyle w:val="Heading1"/>
      </w:pPr>
      <w:bookmarkStart w:id="6" w:name="_Toc202517771"/>
      <w:r w:rsidRPr="00372C8C">
        <w:t>DANH MỤC CÁC CHỮ VIẾT TẮT</w:t>
      </w:r>
      <w:bookmarkEnd w:id="6"/>
    </w:p>
    <w:p w14:paraId="14CC315E" w14:textId="77777777" w:rsidR="008B476B" w:rsidRPr="00372C8C" w:rsidRDefault="008B476B" w:rsidP="008B476B">
      <w:pPr>
        <w:rPr>
          <w:lang w:val="vi-VN"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73"/>
        <w:gridCol w:w="3839"/>
      </w:tblGrid>
      <w:tr w:rsidR="008B476B" w:rsidRPr="00372C8C" w14:paraId="05B0AD8A" w14:textId="77777777" w:rsidTr="003B320A">
        <w:tc>
          <w:tcPr>
            <w:tcW w:w="1526" w:type="dxa"/>
          </w:tcPr>
          <w:p w14:paraId="5676A566" w14:textId="77777777" w:rsidR="008B476B" w:rsidRPr="00372C8C" w:rsidRDefault="008B476B" w:rsidP="0013088C">
            <w:pPr>
              <w:rPr>
                <w:b/>
                <w:color w:val="000000"/>
                <w:szCs w:val="26"/>
                <w:lang w:val="vi-VN"/>
              </w:rPr>
            </w:pPr>
            <w:r w:rsidRPr="00372C8C">
              <w:rPr>
                <w:b/>
                <w:color w:val="000000"/>
                <w:szCs w:val="26"/>
                <w:lang w:val="vi-VN"/>
              </w:rPr>
              <w:t>Từ viết tắt</w:t>
            </w:r>
          </w:p>
        </w:tc>
        <w:tc>
          <w:tcPr>
            <w:tcW w:w="3473" w:type="dxa"/>
          </w:tcPr>
          <w:p w14:paraId="20B4176B" w14:textId="77777777" w:rsidR="008B476B" w:rsidRPr="00372C8C" w:rsidRDefault="008B476B" w:rsidP="0013088C">
            <w:pPr>
              <w:rPr>
                <w:b/>
                <w:color w:val="000000"/>
                <w:szCs w:val="26"/>
                <w:lang w:val="vi-VN"/>
              </w:rPr>
            </w:pPr>
            <w:r w:rsidRPr="00372C8C">
              <w:rPr>
                <w:b/>
                <w:color w:val="000000"/>
                <w:szCs w:val="26"/>
                <w:lang w:val="vi-VN"/>
              </w:rPr>
              <w:t>Nguyên nghĩa Tiếng Anh</w:t>
            </w:r>
          </w:p>
        </w:tc>
        <w:tc>
          <w:tcPr>
            <w:tcW w:w="3839" w:type="dxa"/>
          </w:tcPr>
          <w:p w14:paraId="37F323C9" w14:textId="77777777" w:rsidR="008B476B" w:rsidRPr="00372C8C" w:rsidRDefault="008B476B" w:rsidP="0013088C">
            <w:pPr>
              <w:rPr>
                <w:b/>
                <w:color w:val="000000"/>
                <w:szCs w:val="26"/>
                <w:lang w:val="vi-VN"/>
              </w:rPr>
            </w:pPr>
            <w:r w:rsidRPr="00372C8C">
              <w:rPr>
                <w:b/>
                <w:color w:val="000000"/>
                <w:szCs w:val="26"/>
                <w:lang w:val="vi-VN"/>
              </w:rPr>
              <w:t>Tạm dịch Tiếng Việt</w:t>
            </w:r>
          </w:p>
        </w:tc>
      </w:tr>
      <w:tr w:rsidR="003B320A" w:rsidRPr="00372C8C" w14:paraId="185B50DF" w14:textId="77777777" w:rsidTr="003B320A">
        <w:tc>
          <w:tcPr>
            <w:tcW w:w="1526" w:type="dxa"/>
            <w:vAlign w:val="center"/>
          </w:tcPr>
          <w:p w14:paraId="65FE409A" w14:textId="34507A20" w:rsidR="003B320A" w:rsidRPr="00372C8C" w:rsidRDefault="003B320A" w:rsidP="003B320A">
            <w:pPr>
              <w:rPr>
                <w:color w:val="000000"/>
                <w:szCs w:val="26"/>
                <w:lang w:val="vi-VN"/>
              </w:rPr>
            </w:pPr>
            <w:r w:rsidRPr="00372C8C">
              <w:rPr>
                <w:color w:val="000000"/>
                <w:szCs w:val="26"/>
                <w:lang w:val="vi-VN"/>
              </w:rPr>
              <w:t>AM</w:t>
            </w:r>
          </w:p>
        </w:tc>
        <w:tc>
          <w:tcPr>
            <w:tcW w:w="3473" w:type="dxa"/>
            <w:vAlign w:val="center"/>
          </w:tcPr>
          <w:p w14:paraId="660139FF" w14:textId="0E69E183" w:rsidR="003B320A" w:rsidRPr="00372C8C" w:rsidRDefault="003B320A" w:rsidP="003B320A">
            <w:pPr>
              <w:rPr>
                <w:color w:val="000000"/>
                <w:szCs w:val="26"/>
                <w:lang w:val="vi-VN"/>
              </w:rPr>
            </w:pPr>
            <w:r w:rsidRPr="00372C8C">
              <w:rPr>
                <w:color w:val="000000"/>
                <w:szCs w:val="26"/>
                <w:lang w:val="vi-VN"/>
              </w:rPr>
              <w:t>Additive Manufacturing</w:t>
            </w:r>
          </w:p>
        </w:tc>
        <w:tc>
          <w:tcPr>
            <w:tcW w:w="3839" w:type="dxa"/>
            <w:vAlign w:val="center"/>
          </w:tcPr>
          <w:p w14:paraId="581AD49C" w14:textId="0EFD27CC" w:rsidR="003B320A" w:rsidRPr="00372C8C" w:rsidRDefault="003B320A" w:rsidP="003B320A">
            <w:pPr>
              <w:rPr>
                <w:color w:val="000000"/>
                <w:szCs w:val="26"/>
                <w:lang w:val="vi-VN"/>
              </w:rPr>
            </w:pPr>
            <w:r w:rsidRPr="00372C8C">
              <w:rPr>
                <w:color w:val="000000"/>
                <w:szCs w:val="26"/>
                <w:lang w:val="vi-VN"/>
              </w:rPr>
              <w:t>Sản xuất bồi đắp</w:t>
            </w:r>
          </w:p>
        </w:tc>
      </w:tr>
      <w:tr w:rsidR="003B320A" w:rsidRPr="00372C8C" w14:paraId="6AC7410D" w14:textId="77777777" w:rsidTr="003B320A">
        <w:tc>
          <w:tcPr>
            <w:tcW w:w="1526" w:type="dxa"/>
            <w:vAlign w:val="center"/>
          </w:tcPr>
          <w:p w14:paraId="023A3995" w14:textId="20EC8258" w:rsidR="003B320A" w:rsidRPr="00372C8C" w:rsidRDefault="003B320A" w:rsidP="003B320A">
            <w:pPr>
              <w:rPr>
                <w:color w:val="000000"/>
                <w:spacing w:val="-3"/>
                <w:szCs w:val="26"/>
                <w:lang w:val="vi-VN"/>
              </w:rPr>
            </w:pPr>
            <w:r w:rsidRPr="00372C8C">
              <w:rPr>
                <w:color w:val="000000"/>
                <w:szCs w:val="26"/>
                <w:lang w:val="vi-VN"/>
              </w:rPr>
              <w:t>FDM</w:t>
            </w:r>
          </w:p>
        </w:tc>
        <w:tc>
          <w:tcPr>
            <w:tcW w:w="3473" w:type="dxa"/>
            <w:vAlign w:val="center"/>
          </w:tcPr>
          <w:p w14:paraId="0EBFAFF2" w14:textId="2C513D84" w:rsidR="003B320A" w:rsidRPr="00372C8C" w:rsidRDefault="003B320A" w:rsidP="003B320A">
            <w:pPr>
              <w:rPr>
                <w:color w:val="000000"/>
                <w:szCs w:val="26"/>
                <w:lang w:val="vi-VN"/>
              </w:rPr>
            </w:pPr>
            <w:r w:rsidRPr="00372C8C">
              <w:rPr>
                <w:color w:val="000000"/>
                <w:szCs w:val="26"/>
                <w:lang w:val="vi-VN"/>
              </w:rPr>
              <w:t>Fused Deposition Modeling</w:t>
            </w:r>
          </w:p>
        </w:tc>
        <w:tc>
          <w:tcPr>
            <w:tcW w:w="3839" w:type="dxa"/>
            <w:vAlign w:val="center"/>
          </w:tcPr>
          <w:p w14:paraId="6ACD8DD6" w14:textId="43B1B8BC" w:rsidR="003B320A" w:rsidRPr="00372C8C" w:rsidRDefault="003B320A" w:rsidP="003B320A">
            <w:pPr>
              <w:rPr>
                <w:color w:val="000000"/>
                <w:szCs w:val="26"/>
                <w:lang w:val="vi-VN"/>
              </w:rPr>
            </w:pPr>
            <w:r w:rsidRPr="00372C8C">
              <w:rPr>
                <w:color w:val="000000"/>
                <w:szCs w:val="26"/>
                <w:lang w:val="vi-VN"/>
              </w:rPr>
              <w:t>Mô hình hóa bằng phương pháp đùn nhiệt</w:t>
            </w:r>
          </w:p>
        </w:tc>
      </w:tr>
      <w:tr w:rsidR="003B320A" w:rsidRPr="00372C8C" w14:paraId="0A166987" w14:textId="77777777" w:rsidTr="003B320A">
        <w:tc>
          <w:tcPr>
            <w:tcW w:w="1526" w:type="dxa"/>
            <w:vAlign w:val="center"/>
          </w:tcPr>
          <w:p w14:paraId="791788BB" w14:textId="1408DE97" w:rsidR="003B320A" w:rsidRPr="00372C8C" w:rsidRDefault="003B320A" w:rsidP="003B320A">
            <w:pPr>
              <w:rPr>
                <w:color w:val="000000"/>
                <w:szCs w:val="26"/>
                <w:lang w:val="vi-VN"/>
              </w:rPr>
            </w:pPr>
            <w:r w:rsidRPr="00372C8C">
              <w:rPr>
                <w:color w:val="000000"/>
                <w:szCs w:val="26"/>
                <w:lang w:val="vi-VN"/>
              </w:rPr>
              <w:t>ANN</w:t>
            </w:r>
          </w:p>
        </w:tc>
        <w:tc>
          <w:tcPr>
            <w:tcW w:w="3473" w:type="dxa"/>
            <w:vAlign w:val="center"/>
          </w:tcPr>
          <w:p w14:paraId="16E55543" w14:textId="334FF59D" w:rsidR="003B320A" w:rsidRPr="00372C8C" w:rsidRDefault="003B320A" w:rsidP="003B320A">
            <w:pPr>
              <w:rPr>
                <w:color w:val="000000"/>
                <w:szCs w:val="26"/>
                <w:lang w:val="vi-VN"/>
              </w:rPr>
            </w:pPr>
            <w:r w:rsidRPr="00372C8C">
              <w:rPr>
                <w:color w:val="000000"/>
                <w:szCs w:val="26"/>
                <w:lang w:val="vi-VN"/>
              </w:rPr>
              <w:t>Artificial Neural Networks</w:t>
            </w:r>
          </w:p>
        </w:tc>
        <w:tc>
          <w:tcPr>
            <w:tcW w:w="3839" w:type="dxa"/>
            <w:vAlign w:val="center"/>
          </w:tcPr>
          <w:p w14:paraId="7704B165" w14:textId="1D8E48B3" w:rsidR="003B320A" w:rsidRPr="00372C8C" w:rsidRDefault="003B320A" w:rsidP="003B320A">
            <w:pPr>
              <w:rPr>
                <w:color w:val="000000"/>
                <w:szCs w:val="26"/>
                <w:lang w:val="vi-VN"/>
              </w:rPr>
            </w:pPr>
            <w:r w:rsidRPr="00372C8C">
              <w:rPr>
                <w:color w:val="000000"/>
                <w:szCs w:val="26"/>
                <w:lang w:val="vi-VN"/>
              </w:rPr>
              <w:t>Mạng nơ-ron nhân tạo</w:t>
            </w:r>
          </w:p>
        </w:tc>
      </w:tr>
      <w:tr w:rsidR="003B320A" w:rsidRPr="00372C8C" w14:paraId="1DFBE9B3" w14:textId="77777777" w:rsidTr="003B320A">
        <w:tc>
          <w:tcPr>
            <w:tcW w:w="1526" w:type="dxa"/>
            <w:vAlign w:val="center"/>
          </w:tcPr>
          <w:p w14:paraId="18DB2102" w14:textId="7687CB7F" w:rsidR="003B320A" w:rsidRPr="00372C8C" w:rsidRDefault="003B320A" w:rsidP="003B320A">
            <w:pPr>
              <w:rPr>
                <w:color w:val="000000"/>
                <w:szCs w:val="26"/>
                <w:lang w:val="vi-VN"/>
              </w:rPr>
            </w:pPr>
            <w:r w:rsidRPr="00372C8C">
              <w:rPr>
                <w:color w:val="000000"/>
                <w:szCs w:val="26"/>
                <w:lang w:val="vi-VN"/>
              </w:rPr>
              <w:t>ML</w:t>
            </w:r>
          </w:p>
        </w:tc>
        <w:tc>
          <w:tcPr>
            <w:tcW w:w="3473" w:type="dxa"/>
            <w:vAlign w:val="center"/>
          </w:tcPr>
          <w:p w14:paraId="298E0FB6" w14:textId="5296CA7C" w:rsidR="003B320A" w:rsidRPr="00372C8C" w:rsidRDefault="003B320A" w:rsidP="003B320A">
            <w:pPr>
              <w:rPr>
                <w:bCs/>
                <w:color w:val="000000"/>
                <w:szCs w:val="26"/>
                <w:shd w:val="clear" w:color="auto" w:fill="FFFFFF"/>
                <w:lang w:val="vi-VN"/>
              </w:rPr>
            </w:pPr>
            <w:r w:rsidRPr="00372C8C">
              <w:rPr>
                <w:color w:val="000000"/>
                <w:szCs w:val="26"/>
                <w:lang w:val="vi-VN"/>
              </w:rPr>
              <w:t>Machine Learning</w:t>
            </w:r>
          </w:p>
        </w:tc>
        <w:tc>
          <w:tcPr>
            <w:tcW w:w="3839" w:type="dxa"/>
            <w:vAlign w:val="center"/>
          </w:tcPr>
          <w:p w14:paraId="49FD859E" w14:textId="7DE2E0EB" w:rsidR="003B320A" w:rsidRPr="00372C8C" w:rsidRDefault="003B320A" w:rsidP="003B320A">
            <w:pPr>
              <w:rPr>
                <w:color w:val="000000"/>
                <w:szCs w:val="26"/>
                <w:lang w:val="vi-VN"/>
              </w:rPr>
            </w:pPr>
            <w:r w:rsidRPr="00372C8C">
              <w:rPr>
                <w:color w:val="000000"/>
                <w:szCs w:val="26"/>
                <w:lang w:val="vi-VN"/>
              </w:rPr>
              <w:t>Học máy</w:t>
            </w:r>
          </w:p>
        </w:tc>
      </w:tr>
      <w:tr w:rsidR="003B320A" w:rsidRPr="00372C8C" w14:paraId="55746879" w14:textId="77777777" w:rsidTr="003B320A">
        <w:tc>
          <w:tcPr>
            <w:tcW w:w="1526" w:type="dxa"/>
            <w:vAlign w:val="center"/>
          </w:tcPr>
          <w:p w14:paraId="64412FB2" w14:textId="03DB8A77" w:rsidR="003B320A" w:rsidRPr="00372C8C" w:rsidRDefault="003B320A" w:rsidP="003B320A">
            <w:pPr>
              <w:rPr>
                <w:color w:val="000000"/>
                <w:szCs w:val="26"/>
                <w:lang w:val="vi-VN"/>
              </w:rPr>
            </w:pPr>
            <w:r w:rsidRPr="00372C8C">
              <w:rPr>
                <w:color w:val="000000"/>
                <w:szCs w:val="26"/>
                <w:lang w:val="vi-VN"/>
              </w:rPr>
              <w:t>ANOVA</w:t>
            </w:r>
          </w:p>
        </w:tc>
        <w:tc>
          <w:tcPr>
            <w:tcW w:w="3473" w:type="dxa"/>
            <w:vAlign w:val="center"/>
          </w:tcPr>
          <w:p w14:paraId="33CFBE4B" w14:textId="185BAAB5" w:rsidR="003B320A" w:rsidRPr="00372C8C" w:rsidRDefault="003B320A" w:rsidP="003B320A">
            <w:pPr>
              <w:rPr>
                <w:color w:val="000000"/>
                <w:szCs w:val="26"/>
                <w:lang w:val="vi-VN"/>
              </w:rPr>
            </w:pPr>
            <w:r w:rsidRPr="00372C8C">
              <w:rPr>
                <w:color w:val="000000"/>
                <w:szCs w:val="26"/>
                <w:lang w:val="vi-VN"/>
              </w:rPr>
              <w:t>Analysis of Variance</w:t>
            </w:r>
          </w:p>
        </w:tc>
        <w:tc>
          <w:tcPr>
            <w:tcW w:w="3839" w:type="dxa"/>
            <w:vAlign w:val="center"/>
          </w:tcPr>
          <w:p w14:paraId="43C41C09" w14:textId="0FB0B36E" w:rsidR="003B320A" w:rsidRPr="00372C8C" w:rsidRDefault="003B320A" w:rsidP="003B320A">
            <w:pPr>
              <w:rPr>
                <w:color w:val="000000"/>
                <w:szCs w:val="26"/>
                <w:lang w:val="vi-VN"/>
              </w:rPr>
            </w:pPr>
            <w:r w:rsidRPr="00372C8C">
              <w:rPr>
                <w:color w:val="000000"/>
                <w:szCs w:val="26"/>
                <w:lang w:val="vi-VN"/>
              </w:rPr>
              <w:t>Phân tích phương sai</w:t>
            </w:r>
          </w:p>
        </w:tc>
      </w:tr>
      <w:tr w:rsidR="003B320A" w:rsidRPr="00372C8C" w14:paraId="04A9216D" w14:textId="77777777" w:rsidTr="003B320A">
        <w:tc>
          <w:tcPr>
            <w:tcW w:w="1526" w:type="dxa"/>
            <w:vAlign w:val="center"/>
          </w:tcPr>
          <w:p w14:paraId="6DD8D6AD" w14:textId="08E035FE" w:rsidR="003B320A" w:rsidRPr="00372C8C" w:rsidRDefault="003B320A" w:rsidP="003B320A">
            <w:pPr>
              <w:rPr>
                <w:color w:val="000000"/>
                <w:szCs w:val="26"/>
                <w:lang w:val="vi-VN"/>
              </w:rPr>
            </w:pPr>
            <w:r w:rsidRPr="00372C8C">
              <w:rPr>
                <w:color w:val="000000"/>
                <w:szCs w:val="26"/>
                <w:lang w:val="vi-VN"/>
              </w:rPr>
              <w:t>GBM</w:t>
            </w:r>
          </w:p>
        </w:tc>
        <w:tc>
          <w:tcPr>
            <w:tcW w:w="3473" w:type="dxa"/>
            <w:vAlign w:val="center"/>
          </w:tcPr>
          <w:p w14:paraId="32B09A31" w14:textId="1C83F923" w:rsidR="003B320A" w:rsidRPr="00372C8C" w:rsidRDefault="003B320A" w:rsidP="003B320A">
            <w:pPr>
              <w:rPr>
                <w:color w:val="000000"/>
                <w:szCs w:val="26"/>
                <w:lang w:val="vi-VN"/>
              </w:rPr>
            </w:pPr>
            <w:r w:rsidRPr="00372C8C">
              <w:rPr>
                <w:color w:val="000000"/>
                <w:szCs w:val="26"/>
                <w:lang w:val="vi-VN"/>
              </w:rPr>
              <w:t>Gradient Boosting Machine</w:t>
            </w:r>
          </w:p>
        </w:tc>
        <w:tc>
          <w:tcPr>
            <w:tcW w:w="3839" w:type="dxa"/>
            <w:vAlign w:val="center"/>
          </w:tcPr>
          <w:p w14:paraId="3C1820A5" w14:textId="0DF97F79" w:rsidR="003B320A" w:rsidRPr="00372C8C" w:rsidRDefault="003B320A" w:rsidP="003B320A">
            <w:pPr>
              <w:rPr>
                <w:color w:val="000000"/>
                <w:szCs w:val="26"/>
                <w:lang w:val="vi-VN"/>
              </w:rPr>
            </w:pPr>
            <w:r w:rsidRPr="00372C8C">
              <w:rPr>
                <w:color w:val="000000"/>
                <w:szCs w:val="26"/>
                <w:lang w:val="vi-VN"/>
              </w:rPr>
              <w:t>Máy tăng cường theo gradien</w:t>
            </w:r>
          </w:p>
        </w:tc>
      </w:tr>
      <w:tr w:rsidR="003B320A" w:rsidRPr="00372C8C" w14:paraId="475EEF93" w14:textId="77777777" w:rsidTr="003B320A">
        <w:tc>
          <w:tcPr>
            <w:tcW w:w="1526" w:type="dxa"/>
            <w:vAlign w:val="center"/>
          </w:tcPr>
          <w:p w14:paraId="67741103" w14:textId="379BEA92" w:rsidR="003B320A" w:rsidRPr="00372C8C" w:rsidRDefault="003B320A" w:rsidP="003B320A">
            <w:pPr>
              <w:rPr>
                <w:color w:val="000000"/>
                <w:szCs w:val="26"/>
                <w:lang w:val="vi-VN"/>
              </w:rPr>
            </w:pPr>
            <w:r w:rsidRPr="00372C8C">
              <w:rPr>
                <w:color w:val="000000"/>
                <w:szCs w:val="26"/>
                <w:lang w:val="vi-VN"/>
              </w:rPr>
              <w:t>SVM</w:t>
            </w:r>
          </w:p>
        </w:tc>
        <w:tc>
          <w:tcPr>
            <w:tcW w:w="3473" w:type="dxa"/>
            <w:vAlign w:val="center"/>
          </w:tcPr>
          <w:p w14:paraId="6ABD85B1" w14:textId="7382C3EB" w:rsidR="003B320A" w:rsidRPr="00372C8C" w:rsidRDefault="003B320A" w:rsidP="003B320A">
            <w:pPr>
              <w:rPr>
                <w:color w:val="000000"/>
                <w:szCs w:val="26"/>
                <w:lang w:val="vi-VN"/>
              </w:rPr>
            </w:pPr>
            <w:r w:rsidRPr="00372C8C">
              <w:rPr>
                <w:color w:val="000000"/>
                <w:szCs w:val="26"/>
                <w:lang w:val="vi-VN"/>
              </w:rPr>
              <w:t>Support Vector Machine</w:t>
            </w:r>
          </w:p>
        </w:tc>
        <w:tc>
          <w:tcPr>
            <w:tcW w:w="3839" w:type="dxa"/>
            <w:vAlign w:val="center"/>
          </w:tcPr>
          <w:p w14:paraId="03BEBCD5" w14:textId="7AA30940" w:rsidR="003B320A" w:rsidRPr="00372C8C" w:rsidRDefault="003B320A" w:rsidP="003B320A">
            <w:pPr>
              <w:rPr>
                <w:color w:val="000000"/>
                <w:szCs w:val="26"/>
                <w:lang w:val="vi-VN"/>
              </w:rPr>
            </w:pPr>
            <w:r w:rsidRPr="00372C8C">
              <w:rPr>
                <w:color w:val="000000"/>
                <w:szCs w:val="26"/>
                <w:lang w:val="vi-VN"/>
              </w:rPr>
              <w:t>Máy vector hỗ trợ</w:t>
            </w:r>
          </w:p>
        </w:tc>
      </w:tr>
      <w:tr w:rsidR="003B320A" w:rsidRPr="00372C8C" w14:paraId="07C528BE" w14:textId="77777777" w:rsidTr="003B320A">
        <w:tc>
          <w:tcPr>
            <w:tcW w:w="1526" w:type="dxa"/>
            <w:vAlign w:val="center"/>
          </w:tcPr>
          <w:p w14:paraId="2019BD16" w14:textId="5BA6D841" w:rsidR="003B320A" w:rsidRPr="00372C8C" w:rsidRDefault="003B320A" w:rsidP="003B320A">
            <w:pPr>
              <w:rPr>
                <w:color w:val="000000"/>
                <w:szCs w:val="26"/>
                <w:lang w:val="vi-VN"/>
              </w:rPr>
            </w:pPr>
            <w:r w:rsidRPr="00372C8C">
              <w:rPr>
                <w:color w:val="000000"/>
                <w:szCs w:val="26"/>
                <w:lang w:val="vi-VN"/>
              </w:rPr>
              <w:t>XGBoost</w:t>
            </w:r>
          </w:p>
        </w:tc>
        <w:tc>
          <w:tcPr>
            <w:tcW w:w="3473" w:type="dxa"/>
            <w:vAlign w:val="center"/>
          </w:tcPr>
          <w:p w14:paraId="1677B0F0" w14:textId="2AC32722" w:rsidR="003B320A" w:rsidRPr="00372C8C" w:rsidRDefault="003B320A" w:rsidP="003B320A">
            <w:pPr>
              <w:rPr>
                <w:color w:val="000000"/>
                <w:szCs w:val="26"/>
                <w:lang w:val="vi-VN"/>
              </w:rPr>
            </w:pPr>
            <w:r w:rsidRPr="00372C8C">
              <w:rPr>
                <w:color w:val="000000"/>
                <w:szCs w:val="26"/>
                <w:lang w:val="vi-VN"/>
              </w:rPr>
              <w:t>Extreme Gradient Boosting</w:t>
            </w:r>
          </w:p>
        </w:tc>
        <w:tc>
          <w:tcPr>
            <w:tcW w:w="3839" w:type="dxa"/>
            <w:vAlign w:val="center"/>
          </w:tcPr>
          <w:p w14:paraId="08CBA6A8" w14:textId="1BC0FDF3" w:rsidR="003B320A" w:rsidRPr="00372C8C" w:rsidRDefault="003B320A" w:rsidP="003B320A">
            <w:pPr>
              <w:rPr>
                <w:color w:val="000000"/>
                <w:szCs w:val="26"/>
                <w:lang w:val="vi-VN"/>
              </w:rPr>
            </w:pPr>
            <w:r w:rsidRPr="00372C8C">
              <w:rPr>
                <w:color w:val="000000"/>
                <w:szCs w:val="26"/>
                <w:lang w:val="vi-VN"/>
              </w:rPr>
              <w:t>Thuật toán tăng cường gradien cực hạn</w:t>
            </w:r>
          </w:p>
        </w:tc>
      </w:tr>
      <w:tr w:rsidR="003B320A" w:rsidRPr="00372C8C" w14:paraId="51D82E10" w14:textId="77777777" w:rsidTr="003B320A">
        <w:tc>
          <w:tcPr>
            <w:tcW w:w="1526" w:type="dxa"/>
            <w:vAlign w:val="center"/>
          </w:tcPr>
          <w:p w14:paraId="4817A0DF" w14:textId="55DB0867" w:rsidR="003B320A" w:rsidRPr="00372C8C" w:rsidRDefault="003B320A" w:rsidP="003B320A">
            <w:pPr>
              <w:rPr>
                <w:color w:val="000000"/>
                <w:szCs w:val="26"/>
                <w:lang w:val="vi-VN"/>
              </w:rPr>
            </w:pPr>
            <w:r w:rsidRPr="00372C8C">
              <w:rPr>
                <w:color w:val="000000"/>
                <w:szCs w:val="26"/>
                <w:lang w:val="vi-VN"/>
              </w:rPr>
              <w:t>FFF</w:t>
            </w:r>
          </w:p>
        </w:tc>
        <w:tc>
          <w:tcPr>
            <w:tcW w:w="3473" w:type="dxa"/>
            <w:vAlign w:val="center"/>
          </w:tcPr>
          <w:p w14:paraId="4D835C9C" w14:textId="4EDE28F0" w:rsidR="003B320A" w:rsidRPr="00372C8C" w:rsidRDefault="003B320A" w:rsidP="003B320A">
            <w:pPr>
              <w:rPr>
                <w:color w:val="000000"/>
                <w:szCs w:val="26"/>
                <w:lang w:val="vi-VN"/>
              </w:rPr>
            </w:pPr>
            <w:r w:rsidRPr="00372C8C">
              <w:rPr>
                <w:color w:val="000000"/>
                <w:szCs w:val="26"/>
                <w:lang w:val="vi-VN"/>
              </w:rPr>
              <w:t>Fused Filament Fabrication</w:t>
            </w:r>
          </w:p>
        </w:tc>
        <w:tc>
          <w:tcPr>
            <w:tcW w:w="3839" w:type="dxa"/>
            <w:vAlign w:val="center"/>
          </w:tcPr>
          <w:p w14:paraId="43849F18" w14:textId="3BD57101" w:rsidR="003B320A" w:rsidRPr="00372C8C" w:rsidRDefault="003B320A" w:rsidP="003B320A">
            <w:pPr>
              <w:rPr>
                <w:color w:val="000000"/>
                <w:szCs w:val="26"/>
                <w:lang w:val="vi-VN"/>
              </w:rPr>
            </w:pPr>
            <w:r w:rsidRPr="00372C8C">
              <w:rPr>
                <w:color w:val="000000"/>
                <w:szCs w:val="26"/>
                <w:lang w:val="vi-VN"/>
              </w:rPr>
              <w:t>Gia công bằng phương pháp đùn sợi nhiệt</w:t>
            </w:r>
          </w:p>
        </w:tc>
      </w:tr>
      <w:tr w:rsidR="003B320A" w:rsidRPr="00372C8C" w14:paraId="39F3506A" w14:textId="77777777" w:rsidTr="003B320A">
        <w:tc>
          <w:tcPr>
            <w:tcW w:w="1526" w:type="dxa"/>
            <w:vAlign w:val="center"/>
          </w:tcPr>
          <w:p w14:paraId="6D6C0D8D" w14:textId="065D09D6" w:rsidR="003B320A" w:rsidRPr="00372C8C" w:rsidRDefault="003B320A" w:rsidP="003B320A">
            <w:pPr>
              <w:rPr>
                <w:color w:val="000000"/>
                <w:szCs w:val="26"/>
                <w:lang w:val="vi-VN"/>
              </w:rPr>
            </w:pPr>
            <w:r w:rsidRPr="00372C8C">
              <w:rPr>
                <w:color w:val="000000"/>
                <w:szCs w:val="26"/>
                <w:lang w:val="vi-VN"/>
              </w:rPr>
              <w:t>SLA</w:t>
            </w:r>
          </w:p>
        </w:tc>
        <w:tc>
          <w:tcPr>
            <w:tcW w:w="3473" w:type="dxa"/>
            <w:vAlign w:val="center"/>
          </w:tcPr>
          <w:p w14:paraId="6550D015" w14:textId="3A4EFB62" w:rsidR="003B320A" w:rsidRPr="00372C8C" w:rsidRDefault="003B320A" w:rsidP="003B320A">
            <w:pPr>
              <w:rPr>
                <w:color w:val="000000"/>
                <w:szCs w:val="26"/>
                <w:lang w:val="vi-VN"/>
              </w:rPr>
            </w:pPr>
            <w:r w:rsidRPr="00372C8C">
              <w:rPr>
                <w:color w:val="000000"/>
                <w:szCs w:val="26"/>
                <w:lang w:val="vi-VN"/>
              </w:rPr>
              <w:t>Stereolithography</w:t>
            </w:r>
          </w:p>
        </w:tc>
        <w:tc>
          <w:tcPr>
            <w:tcW w:w="3839" w:type="dxa"/>
            <w:vAlign w:val="center"/>
          </w:tcPr>
          <w:p w14:paraId="684BAB30" w14:textId="030EB1A0" w:rsidR="003B320A" w:rsidRPr="00372C8C" w:rsidRDefault="003B320A" w:rsidP="003B320A">
            <w:pPr>
              <w:rPr>
                <w:color w:val="000000"/>
                <w:szCs w:val="26"/>
                <w:lang w:val="vi-VN"/>
              </w:rPr>
            </w:pPr>
            <w:r w:rsidRPr="00372C8C">
              <w:rPr>
                <w:color w:val="000000"/>
                <w:szCs w:val="26"/>
                <w:lang w:val="vi-VN"/>
              </w:rPr>
              <w:t>In lập thể</w:t>
            </w:r>
          </w:p>
        </w:tc>
      </w:tr>
      <w:tr w:rsidR="003B320A" w:rsidRPr="00372C8C" w14:paraId="08089A7C" w14:textId="77777777" w:rsidTr="003B320A">
        <w:tc>
          <w:tcPr>
            <w:tcW w:w="1526" w:type="dxa"/>
            <w:vAlign w:val="center"/>
          </w:tcPr>
          <w:p w14:paraId="4660D5A3" w14:textId="65C1047D" w:rsidR="003B320A" w:rsidRPr="00372C8C" w:rsidRDefault="003B320A" w:rsidP="003B320A">
            <w:pPr>
              <w:rPr>
                <w:color w:val="000000"/>
                <w:szCs w:val="26"/>
                <w:lang w:val="vi-VN"/>
              </w:rPr>
            </w:pPr>
            <w:r w:rsidRPr="00372C8C">
              <w:rPr>
                <w:color w:val="000000"/>
                <w:szCs w:val="26"/>
                <w:lang w:val="vi-VN"/>
              </w:rPr>
              <w:t>SLS</w:t>
            </w:r>
          </w:p>
        </w:tc>
        <w:tc>
          <w:tcPr>
            <w:tcW w:w="3473" w:type="dxa"/>
            <w:vAlign w:val="center"/>
          </w:tcPr>
          <w:p w14:paraId="0BF0B3F9" w14:textId="38D6268D" w:rsidR="003B320A" w:rsidRPr="00372C8C" w:rsidRDefault="003B320A" w:rsidP="003B320A">
            <w:pPr>
              <w:rPr>
                <w:color w:val="000000"/>
                <w:szCs w:val="26"/>
                <w:lang w:val="vi-VN"/>
              </w:rPr>
            </w:pPr>
            <w:r w:rsidRPr="00372C8C">
              <w:rPr>
                <w:color w:val="000000"/>
                <w:szCs w:val="26"/>
                <w:lang w:val="vi-VN"/>
              </w:rPr>
              <w:t>Selective Laser Sintering</w:t>
            </w:r>
          </w:p>
        </w:tc>
        <w:tc>
          <w:tcPr>
            <w:tcW w:w="3839" w:type="dxa"/>
            <w:vAlign w:val="center"/>
          </w:tcPr>
          <w:p w14:paraId="2C34FE32" w14:textId="0A91B25D" w:rsidR="003B320A" w:rsidRPr="00372C8C" w:rsidRDefault="003B320A" w:rsidP="003B320A">
            <w:pPr>
              <w:rPr>
                <w:color w:val="000000"/>
                <w:szCs w:val="26"/>
                <w:lang w:val="vi-VN"/>
              </w:rPr>
            </w:pPr>
            <w:r w:rsidRPr="00372C8C">
              <w:rPr>
                <w:color w:val="000000"/>
                <w:szCs w:val="26"/>
                <w:lang w:val="vi-VN"/>
              </w:rPr>
              <w:t>Thiêu kết chọn lọc bằng laser</w:t>
            </w:r>
          </w:p>
        </w:tc>
      </w:tr>
      <w:tr w:rsidR="003B320A" w:rsidRPr="00372C8C" w14:paraId="48082A2C" w14:textId="77777777" w:rsidTr="003B320A">
        <w:tc>
          <w:tcPr>
            <w:tcW w:w="1526" w:type="dxa"/>
            <w:vAlign w:val="center"/>
          </w:tcPr>
          <w:p w14:paraId="4D1B441D" w14:textId="127443AC" w:rsidR="003B320A" w:rsidRPr="00372C8C" w:rsidRDefault="003B320A" w:rsidP="003B320A">
            <w:pPr>
              <w:rPr>
                <w:color w:val="000000"/>
                <w:szCs w:val="26"/>
                <w:lang w:val="vi-VN"/>
              </w:rPr>
            </w:pPr>
            <w:r w:rsidRPr="00372C8C">
              <w:rPr>
                <w:color w:val="000000"/>
                <w:szCs w:val="26"/>
                <w:lang w:val="vi-VN"/>
              </w:rPr>
              <w:t>SLM</w:t>
            </w:r>
          </w:p>
        </w:tc>
        <w:tc>
          <w:tcPr>
            <w:tcW w:w="3473" w:type="dxa"/>
            <w:vAlign w:val="center"/>
          </w:tcPr>
          <w:p w14:paraId="2A10E7CD" w14:textId="1154E592" w:rsidR="003B320A" w:rsidRPr="00372C8C" w:rsidRDefault="003B320A" w:rsidP="003B320A">
            <w:pPr>
              <w:rPr>
                <w:color w:val="000000"/>
                <w:szCs w:val="26"/>
                <w:lang w:val="vi-VN"/>
              </w:rPr>
            </w:pPr>
            <w:r w:rsidRPr="00372C8C">
              <w:rPr>
                <w:color w:val="000000"/>
                <w:szCs w:val="26"/>
                <w:lang w:val="vi-VN"/>
              </w:rPr>
              <w:t>Selective Laser Melting</w:t>
            </w:r>
          </w:p>
        </w:tc>
        <w:tc>
          <w:tcPr>
            <w:tcW w:w="3839" w:type="dxa"/>
            <w:vAlign w:val="center"/>
          </w:tcPr>
          <w:p w14:paraId="65996016" w14:textId="00F7BB7B" w:rsidR="003B320A" w:rsidRPr="00372C8C" w:rsidRDefault="003B320A" w:rsidP="003B320A">
            <w:pPr>
              <w:rPr>
                <w:color w:val="000000"/>
                <w:szCs w:val="26"/>
                <w:lang w:val="vi-VN"/>
              </w:rPr>
            </w:pPr>
            <w:r w:rsidRPr="00372C8C">
              <w:rPr>
                <w:color w:val="000000"/>
                <w:szCs w:val="26"/>
                <w:lang w:val="vi-VN"/>
              </w:rPr>
              <w:t>Nung chảy chọn lọc bằng laser</w:t>
            </w:r>
          </w:p>
        </w:tc>
      </w:tr>
      <w:tr w:rsidR="003B320A" w:rsidRPr="00372C8C" w14:paraId="55178A4C" w14:textId="77777777" w:rsidTr="003B320A">
        <w:tc>
          <w:tcPr>
            <w:tcW w:w="1526" w:type="dxa"/>
            <w:vAlign w:val="center"/>
          </w:tcPr>
          <w:p w14:paraId="7C46AF53" w14:textId="3ADFFBF5" w:rsidR="003B320A" w:rsidRPr="00372C8C" w:rsidRDefault="003B320A" w:rsidP="003B320A">
            <w:pPr>
              <w:rPr>
                <w:color w:val="000000"/>
                <w:szCs w:val="26"/>
                <w:lang w:val="vi-VN"/>
              </w:rPr>
            </w:pPr>
            <w:r w:rsidRPr="00372C8C">
              <w:rPr>
                <w:color w:val="000000"/>
                <w:szCs w:val="26"/>
                <w:lang w:val="vi-VN"/>
              </w:rPr>
              <w:t>LENS</w:t>
            </w:r>
          </w:p>
        </w:tc>
        <w:tc>
          <w:tcPr>
            <w:tcW w:w="3473" w:type="dxa"/>
            <w:vAlign w:val="center"/>
          </w:tcPr>
          <w:p w14:paraId="3EC0FF16" w14:textId="3DD1A82B" w:rsidR="003B320A" w:rsidRPr="00372C8C" w:rsidRDefault="003B320A" w:rsidP="003B320A">
            <w:pPr>
              <w:rPr>
                <w:color w:val="000000"/>
                <w:szCs w:val="26"/>
                <w:lang w:val="vi-VN"/>
              </w:rPr>
            </w:pPr>
            <w:r w:rsidRPr="00372C8C">
              <w:rPr>
                <w:color w:val="000000"/>
                <w:szCs w:val="26"/>
                <w:lang w:val="vi-VN"/>
              </w:rPr>
              <w:t>Laser Engineered Net Shaping</w:t>
            </w:r>
          </w:p>
        </w:tc>
        <w:tc>
          <w:tcPr>
            <w:tcW w:w="3839" w:type="dxa"/>
            <w:vAlign w:val="center"/>
          </w:tcPr>
          <w:p w14:paraId="0D06B341" w14:textId="2F2D4779" w:rsidR="003B320A" w:rsidRPr="00372C8C" w:rsidRDefault="003B320A" w:rsidP="003B320A">
            <w:pPr>
              <w:rPr>
                <w:color w:val="000000"/>
                <w:szCs w:val="26"/>
                <w:lang w:val="vi-VN"/>
              </w:rPr>
            </w:pPr>
            <w:r w:rsidRPr="00372C8C">
              <w:rPr>
                <w:color w:val="000000"/>
                <w:szCs w:val="26"/>
                <w:lang w:val="vi-VN"/>
              </w:rPr>
              <w:t>Định hình mạng bằng công nghệ laser</w:t>
            </w:r>
          </w:p>
        </w:tc>
      </w:tr>
      <w:tr w:rsidR="003B320A" w:rsidRPr="00372C8C" w14:paraId="0ADB2026" w14:textId="77777777" w:rsidTr="003B320A">
        <w:tc>
          <w:tcPr>
            <w:tcW w:w="1526" w:type="dxa"/>
            <w:vAlign w:val="center"/>
          </w:tcPr>
          <w:p w14:paraId="03215C9B" w14:textId="771BBC3A" w:rsidR="003B320A" w:rsidRPr="00372C8C" w:rsidRDefault="003B320A" w:rsidP="003B320A">
            <w:pPr>
              <w:rPr>
                <w:color w:val="000000"/>
                <w:szCs w:val="26"/>
                <w:lang w:val="vi-VN"/>
              </w:rPr>
            </w:pPr>
            <w:r w:rsidRPr="00372C8C">
              <w:rPr>
                <w:color w:val="000000"/>
                <w:szCs w:val="26"/>
                <w:lang w:val="vi-VN"/>
              </w:rPr>
              <w:t>MAE</w:t>
            </w:r>
          </w:p>
        </w:tc>
        <w:tc>
          <w:tcPr>
            <w:tcW w:w="3473" w:type="dxa"/>
            <w:vAlign w:val="center"/>
          </w:tcPr>
          <w:p w14:paraId="31EA555D" w14:textId="7E110403" w:rsidR="003B320A" w:rsidRPr="00372C8C" w:rsidRDefault="003B320A" w:rsidP="003B320A">
            <w:pPr>
              <w:rPr>
                <w:color w:val="000000"/>
                <w:szCs w:val="26"/>
                <w:lang w:val="vi-VN"/>
              </w:rPr>
            </w:pPr>
            <w:r w:rsidRPr="00372C8C">
              <w:rPr>
                <w:color w:val="000000"/>
                <w:szCs w:val="26"/>
                <w:lang w:val="vi-VN"/>
              </w:rPr>
              <w:t>Mean Absolute Error</w:t>
            </w:r>
          </w:p>
        </w:tc>
        <w:tc>
          <w:tcPr>
            <w:tcW w:w="3839" w:type="dxa"/>
            <w:vAlign w:val="center"/>
          </w:tcPr>
          <w:p w14:paraId="05D9AD54" w14:textId="6DD3EC89" w:rsidR="003B320A" w:rsidRPr="00372C8C" w:rsidRDefault="003B320A" w:rsidP="003B320A">
            <w:pPr>
              <w:rPr>
                <w:color w:val="000000"/>
                <w:szCs w:val="26"/>
                <w:lang w:val="vi-VN"/>
              </w:rPr>
            </w:pPr>
            <w:r w:rsidRPr="00372C8C">
              <w:rPr>
                <w:color w:val="000000"/>
                <w:szCs w:val="26"/>
                <w:lang w:val="vi-VN"/>
              </w:rPr>
              <w:t>Sai số tuyệt đối trung bình</w:t>
            </w:r>
          </w:p>
        </w:tc>
      </w:tr>
      <w:tr w:rsidR="003B320A" w:rsidRPr="00372C8C" w14:paraId="5B301A0B" w14:textId="77777777" w:rsidTr="003B320A">
        <w:tc>
          <w:tcPr>
            <w:tcW w:w="1526" w:type="dxa"/>
            <w:vAlign w:val="center"/>
          </w:tcPr>
          <w:p w14:paraId="136D00DD" w14:textId="762630F0" w:rsidR="003B320A" w:rsidRPr="00372C8C" w:rsidRDefault="003B320A" w:rsidP="003B320A">
            <w:pPr>
              <w:rPr>
                <w:color w:val="000000"/>
                <w:szCs w:val="26"/>
                <w:lang w:val="vi-VN"/>
              </w:rPr>
            </w:pPr>
            <w:r w:rsidRPr="00372C8C">
              <w:rPr>
                <w:color w:val="000000"/>
                <w:szCs w:val="26"/>
                <w:lang w:val="vi-VN"/>
              </w:rPr>
              <w:t>RMSE</w:t>
            </w:r>
          </w:p>
        </w:tc>
        <w:tc>
          <w:tcPr>
            <w:tcW w:w="3473" w:type="dxa"/>
            <w:vAlign w:val="center"/>
          </w:tcPr>
          <w:p w14:paraId="57C6D475" w14:textId="32305A0E" w:rsidR="003B320A" w:rsidRPr="00372C8C" w:rsidRDefault="003B320A" w:rsidP="003B320A">
            <w:pPr>
              <w:rPr>
                <w:color w:val="000000"/>
                <w:szCs w:val="26"/>
                <w:lang w:val="vi-VN"/>
              </w:rPr>
            </w:pPr>
            <w:r w:rsidRPr="00372C8C">
              <w:rPr>
                <w:color w:val="000000"/>
                <w:szCs w:val="26"/>
                <w:lang w:val="vi-VN"/>
              </w:rPr>
              <w:t>Root Mean Square Error</w:t>
            </w:r>
          </w:p>
        </w:tc>
        <w:tc>
          <w:tcPr>
            <w:tcW w:w="3839" w:type="dxa"/>
            <w:vAlign w:val="center"/>
          </w:tcPr>
          <w:p w14:paraId="01D172DC" w14:textId="03FB9019" w:rsidR="003B320A" w:rsidRPr="00372C8C" w:rsidRDefault="003B320A" w:rsidP="003B320A">
            <w:pPr>
              <w:rPr>
                <w:color w:val="000000"/>
                <w:szCs w:val="26"/>
                <w:lang w:val="vi-VN"/>
              </w:rPr>
            </w:pPr>
            <w:r w:rsidRPr="00372C8C">
              <w:rPr>
                <w:color w:val="000000"/>
                <w:szCs w:val="26"/>
                <w:lang w:val="vi-VN"/>
              </w:rPr>
              <w:t>Căn bậc hai của sai số trung bình bình phương</w:t>
            </w:r>
          </w:p>
        </w:tc>
      </w:tr>
      <w:tr w:rsidR="003B320A" w:rsidRPr="00372C8C" w14:paraId="3456F649" w14:textId="77777777" w:rsidTr="003B320A">
        <w:tc>
          <w:tcPr>
            <w:tcW w:w="1526" w:type="dxa"/>
            <w:vAlign w:val="center"/>
          </w:tcPr>
          <w:p w14:paraId="5F63F3B6" w14:textId="64D3CDB8" w:rsidR="003B320A" w:rsidRPr="00372C8C" w:rsidRDefault="003B320A" w:rsidP="003B320A">
            <w:pPr>
              <w:rPr>
                <w:color w:val="000000"/>
                <w:szCs w:val="26"/>
                <w:lang w:val="vi-VN"/>
              </w:rPr>
            </w:pPr>
            <w:r w:rsidRPr="00372C8C">
              <w:rPr>
                <w:color w:val="000000"/>
                <w:szCs w:val="26"/>
                <w:lang w:val="vi-VN"/>
              </w:rPr>
              <w:t>R²</w:t>
            </w:r>
          </w:p>
        </w:tc>
        <w:tc>
          <w:tcPr>
            <w:tcW w:w="3473" w:type="dxa"/>
            <w:vAlign w:val="center"/>
          </w:tcPr>
          <w:p w14:paraId="18896430" w14:textId="2C88065A" w:rsidR="003B320A" w:rsidRPr="00372C8C" w:rsidRDefault="003B320A" w:rsidP="003B320A">
            <w:pPr>
              <w:rPr>
                <w:color w:val="000000"/>
                <w:szCs w:val="26"/>
                <w:lang w:val="vi-VN"/>
              </w:rPr>
            </w:pPr>
            <w:r w:rsidRPr="00372C8C">
              <w:rPr>
                <w:color w:val="000000"/>
                <w:szCs w:val="26"/>
                <w:lang w:val="vi-VN"/>
              </w:rPr>
              <w:t>Coefficient of Determination</w:t>
            </w:r>
          </w:p>
        </w:tc>
        <w:tc>
          <w:tcPr>
            <w:tcW w:w="3839" w:type="dxa"/>
            <w:vAlign w:val="center"/>
          </w:tcPr>
          <w:p w14:paraId="69D53B75" w14:textId="796883DB" w:rsidR="003B320A" w:rsidRPr="00372C8C" w:rsidRDefault="003B320A" w:rsidP="003B320A">
            <w:pPr>
              <w:rPr>
                <w:color w:val="000000"/>
                <w:szCs w:val="26"/>
                <w:lang w:val="vi-VN"/>
              </w:rPr>
            </w:pPr>
            <w:r w:rsidRPr="00372C8C">
              <w:rPr>
                <w:color w:val="000000"/>
                <w:szCs w:val="26"/>
                <w:lang w:val="vi-VN"/>
              </w:rPr>
              <w:t>Hệ số xác định</w:t>
            </w:r>
          </w:p>
        </w:tc>
      </w:tr>
      <w:tr w:rsidR="003B320A" w:rsidRPr="00372C8C" w14:paraId="40D984B7" w14:textId="77777777" w:rsidTr="003B320A">
        <w:tc>
          <w:tcPr>
            <w:tcW w:w="1526" w:type="dxa"/>
            <w:vAlign w:val="center"/>
          </w:tcPr>
          <w:p w14:paraId="242E6075" w14:textId="39976E9B" w:rsidR="003B320A" w:rsidRPr="00372C8C" w:rsidRDefault="003B320A" w:rsidP="003B320A">
            <w:pPr>
              <w:rPr>
                <w:color w:val="000000"/>
                <w:szCs w:val="26"/>
                <w:lang w:val="vi-VN"/>
              </w:rPr>
            </w:pPr>
            <w:r w:rsidRPr="00372C8C">
              <w:rPr>
                <w:color w:val="000000"/>
                <w:szCs w:val="26"/>
                <w:lang w:val="vi-VN"/>
              </w:rPr>
              <w:t>Ro</w:t>
            </w:r>
          </w:p>
        </w:tc>
        <w:tc>
          <w:tcPr>
            <w:tcW w:w="3473" w:type="dxa"/>
            <w:vAlign w:val="center"/>
          </w:tcPr>
          <w:p w14:paraId="22373C5A" w14:textId="017B0881" w:rsidR="003B320A" w:rsidRPr="00372C8C" w:rsidRDefault="003B320A" w:rsidP="003B320A">
            <w:pPr>
              <w:rPr>
                <w:color w:val="000000"/>
                <w:szCs w:val="26"/>
                <w:lang w:val="vi-VN"/>
              </w:rPr>
            </w:pPr>
            <w:r w:rsidRPr="00372C8C">
              <w:rPr>
                <w:color w:val="000000"/>
                <w:szCs w:val="26"/>
                <w:lang w:val="vi-VN"/>
              </w:rPr>
              <w:t>Surface Roughness</w:t>
            </w:r>
          </w:p>
        </w:tc>
        <w:tc>
          <w:tcPr>
            <w:tcW w:w="3839" w:type="dxa"/>
            <w:vAlign w:val="center"/>
          </w:tcPr>
          <w:p w14:paraId="3C1305FD" w14:textId="6801E852" w:rsidR="003B320A" w:rsidRPr="00372C8C" w:rsidRDefault="003B320A" w:rsidP="003B320A">
            <w:pPr>
              <w:rPr>
                <w:color w:val="000000"/>
                <w:szCs w:val="26"/>
                <w:lang w:val="vi-VN"/>
              </w:rPr>
            </w:pPr>
            <w:r w:rsidRPr="00372C8C">
              <w:rPr>
                <w:color w:val="000000"/>
                <w:szCs w:val="26"/>
                <w:lang w:val="vi-VN"/>
              </w:rPr>
              <w:t>Độ nhám bề mặt</w:t>
            </w:r>
          </w:p>
        </w:tc>
      </w:tr>
      <w:tr w:rsidR="003B320A" w:rsidRPr="00372C8C" w14:paraId="0A5ED66F" w14:textId="77777777" w:rsidTr="003B320A">
        <w:tc>
          <w:tcPr>
            <w:tcW w:w="1526" w:type="dxa"/>
            <w:vAlign w:val="center"/>
          </w:tcPr>
          <w:p w14:paraId="73C53718" w14:textId="2C3A791E" w:rsidR="003B320A" w:rsidRPr="00372C8C" w:rsidRDefault="003B320A" w:rsidP="003B320A">
            <w:pPr>
              <w:rPr>
                <w:color w:val="000000"/>
                <w:szCs w:val="26"/>
                <w:lang w:val="vi-VN"/>
              </w:rPr>
            </w:pPr>
            <w:r w:rsidRPr="00372C8C">
              <w:rPr>
                <w:color w:val="000000"/>
                <w:szCs w:val="26"/>
                <w:lang w:val="vi-VN"/>
              </w:rPr>
              <w:t>TS</w:t>
            </w:r>
          </w:p>
        </w:tc>
        <w:tc>
          <w:tcPr>
            <w:tcW w:w="3473" w:type="dxa"/>
            <w:vAlign w:val="center"/>
          </w:tcPr>
          <w:p w14:paraId="6FDF9305" w14:textId="5A454558" w:rsidR="003B320A" w:rsidRPr="00372C8C" w:rsidRDefault="003B320A" w:rsidP="003B320A">
            <w:pPr>
              <w:rPr>
                <w:color w:val="000000"/>
                <w:szCs w:val="26"/>
                <w:lang w:val="vi-VN"/>
              </w:rPr>
            </w:pPr>
            <w:r w:rsidRPr="00372C8C">
              <w:rPr>
                <w:color w:val="000000"/>
                <w:szCs w:val="26"/>
                <w:lang w:val="vi-VN"/>
              </w:rPr>
              <w:t>Tensile Strength</w:t>
            </w:r>
          </w:p>
        </w:tc>
        <w:tc>
          <w:tcPr>
            <w:tcW w:w="3839" w:type="dxa"/>
            <w:vAlign w:val="center"/>
          </w:tcPr>
          <w:p w14:paraId="6F181808" w14:textId="2E822BD1" w:rsidR="003B320A" w:rsidRPr="00372C8C" w:rsidRDefault="003B320A" w:rsidP="003B320A">
            <w:pPr>
              <w:rPr>
                <w:color w:val="000000"/>
                <w:szCs w:val="26"/>
                <w:lang w:val="vi-VN"/>
              </w:rPr>
            </w:pPr>
            <w:r w:rsidRPr="00372C8C">
              <w:rPr>
                <w:color w:val="000000"/>
                <w:szCs w:val="26"/>
                <w:lang w:val="vi-VN"/>
              </w:rPr>
              <w:t>Độ bền kéo</w:t>
            </w:r>
          </w:p>
        </w:tc>
      </w:tr>
      <w:tr w:rsidR="003B320A" w:rsidRPr="00372C8C" w14:paraId="37D462A9" w14:textId="77777777" w:rsidTr="003B320A">
        <w:tc>
          <w:tcPr>
            <w:tcW w:w="1526" w:type="dxa"/>
            <w:vAlign w:val="center"/>
          </w:tcPr>
          <w:p w14:paraId="7355069C" w14:textId="52D7CB83" w:rsidR="003B320A" w:rsidRPr="00372C8C" w:rsidRDefault="003B320A" w:rsidP="003B320A">
            <w:pPr>
              <w:rPr>
                <w:color w:val="000000"/>
                <w:szCs w:val="26"/>
                <w:lang w:val="vi-VN"/>
              </w:rPr>
            </w:pPr>
            <w:r w:rsidRPr="00372C8C">
              <w:rPr>
                <w:color w:val="000000"/>
                <w:szCs w:val="26"/>
                <w:lang w:val="vi-VN"/>
              </w:rPr>
              <w:t>El</w:t>
            </w:r>
          </w:p>
        </w:tc>
        <w:tc>
          <w:tcPr>
            <w:tcW w:w="3473" w:type="dxa"/>
            <w:vAlign w:val="center"/>
          </w:tcPr>
          <w:p w14:paraId="1FEB87E8" w14:textId="3BA75195" w:rsidR="003B320A" w:rsidRPr="00372C8C" w:rsidRDefault="003B320A" w:rsidP="003B320A">
            <w:pPr>
              <w:rPr>
                <w:color w:val="000000"/>
                <w:szCs w:val="26"/>
                <w:lang w:val="vi-VN"/>
              </w:rPr>
            </w:pPr>
            <w:r w:rsidRPr="00372C8C">
              <w:rPr>
                <w:color w:val="000000"/>
                <w:szCs w:val="26"/>
                <w:lang w:val="vi-VN"/>
              </w:rPr>
              <w:t>Elongation</w:t>
            </w:r>
          </w:p>
        </w:tc>
        <w:tc>
          <w:tcPr>
            <w:tcW w:w="3839" w:type="dxa"/>
            <w:vAlign w:val="center"/>
          </w:tcPr>
          <w:p w14:paraId="29C9A53A" w14:textId="1CF197AC" w:rsidR="003B320A" w:rsidRPr="00372C8C" w:rsidRDefault="003B320A" w:rsidP="003B320A">
            <w:pPr>
              <w:rPr>
                <w:color w:val="000000"/>
                <w:szCs w:val="26"/>
                <w:lang w:val="vi-VN"/>
              </w:rPr>
            </w:pPr>
            <w:r w:rsidRPr="00372C8C">
              <w:rPr>
                <w:color w:val="000000"/>
                <w:szCs w:val="26"/>
                <w:lang w:val="vi-VN"/>
              </w:rPr>
              <w:t>Độ giãn dài</w:t>
            </w:r>
          </w:p>
        </w:tc>
      </w:tr>
      <w:tr w:rsidR="003B320A" w:rsidRPr="00372C8C" w14:paraId="428CB392" w14:textId="77777777" w:rsidTr="003B320A">
        <w:tc>
          <w:tcPr>
            <w:tcW w:w="1526" w:type="dxa"/>
            <w:vAlign w:val="center"/>
          </w:tcPr>
          <w:p w14:paraId="69D9B6E6" w14:textId="7B547374" w:rsidR="003B320A" w:rsidRPr="00372C8C" w:rsidRDefault="003B320A" w:rsidP="003B320A">
            <w:pPr>
              <w:rPr>
                <w:color w:val="000000"/>
                <w:szCs w:val="26"/>
                <w:lang w:val="vi-VN"/>
              </w:rPr>
            </w:pPr>
            <w:r w:rsidRPr="00372C8C">
              <w:rPr>
                <w:color w:val="000000"/>
                <w:szCs w:val="26"/>
                <w:lang w:val="vi-VN"/>
              </w:rPr>
              <w:t>LH</w:t>
            </w:r>
          </w:p>
        </w:tc>
        <w:tc>
          <w:tcPr>
            <w:tcW w:w="3473" w:type="dxa"/>
            <w:vAlign w:val="center"/>
          </w:tcPr>
          <w:p w14:paraId="604A76A9" w14:textId="71DE1E67" w:rsidR="003B320A" w:rsidRPr="00372C8C" w:rsidRDefault="003B320A" w:rsidP="003B320A">
            <w:pPr>
              <w:rPr>
                <w:color w:val="000000"/>
                <w:szCs w:val="26"/>
                <w:lang w:val="vi-VN"/>
              </w:rPr>
            </w:pPr>
            <w:r w:rsidRPr="00372C8C">
              <w:rPr>
                <w:color w:val="000000"/>
                <w:szCs w:val="26"/>
                <w:lang w:val="vi-VN"/>
              </w:rPr>
              <w:t>Layer Height</w:t>
            </w:r>
          </w:p>
        </w:tc>
        <w:tc>
          <w:tcPr>
            <w:tcW w:w="3839" w:type="dxa"/>
            <w:vAlign w:val="center"/>
          </w:tcPr>
          <w:p w14:paraId="23B71AD2" w14:textId="71413998" w:rsidR="003B320A" w:rsidRPr="00372C8C" w:rsidRDefault="003B320A" w:rsidP="003B320A">
            <w:pPr>
              <w:rPr>
                <w:color w:val="000000"/>
                <w:szCs w:val="26"/>
                <w:lang w:val="vi-VN"/>
              </w:rPr>
            </w:pPr>
            <w:r w:rsidRPr="00372C8C">
              <w:rPr>
                <w:color w:val="000000"/>
                <w:szCs w:val="26"/>
                <w:lang w:val="vi-VN"/>
              </w:rPr>
              <w:t>Chiều cao lớp</w:t>
            </w:r>
          </w:p>
        </w:tc>
      </w:tr>
      <w:tr w:rsidR="003B320A" w:rsidRPr="00372C8C" w14:paraId="0BEFC818" w14:textId="77777777" w:rsidTr="003B320A">
        <w:tc>
          <w:tcPr>
            <w:tcW w:w="1526" w:type="dxa"/>
            <w:vAlign w:val="center"/>
          </w:tcPr>
          <w:p w14:paraId="2AD1B43E" w14:textId="6E4B76E0" w:rsidR="003B320A" w:rsidRPr="00372C8C" w:rsidRDefault="003B320A" w:rsidP="003B320A">
            <w:pPr>
              <w:rPr>
                <w:color w:val="000000"/>
                <w:szCs w:val="26"/>
                <w:lang w:val="vi-VN"/>
              </w:rPr>
            </w:pPr>
            <w:r w:rsidRPr="00372C8C">
              <w:rPr>
                <w:color w:val="000000"/>
                <w:szCs w:val="26"/>
                <w:lang w:val="vi-VN"/>
              </w:rPr>
              <w:t>WT</w:t>
            </w:r>
          </w:p>
        </w:tc>
        <w:tc>
          <w:tcPr>
            <w:tcW w:w="3473" w:type="dxa"/>
            <w:vAlign w:val="center"/>
          </w:tcPr>
          <w:p w14:paraId="49FC7DF2" w14:textId="601C568D" w:rsidR="003B320A" w:rsidRPr="00372C8C" w:rsidRDefault="003B320A" w:rsidP="003B320A">
            <w:pPr>
              <w:rPr>
                <w:color w:val="000000"/>
                <w:szCs w:val="26"/>
                <w:lang w:val="vi-VN"/>
              </w:rPr>
            </w:pPr>
            <w:r w:rsidRPr="00372C8C">
              <w:rPr>
                <w:color w:val="000000"/>
                <w:szCs w:val="26"/>
                <w:lang w:val="vi-VN"/>
              </w:rPr>
              <w:t>Wall Thickness</w:t>
            </w:r>
          </w:p>
        </w:tc>
        <w:tc>
          <w:tcPr>
            <w:tcW w:w="3839" w:type="dxa"/>
            <w:vAlign w:val="center"/>
          </w:tcPr>
          <w:p w14:paraId="76789B6E" w14:textId="3A313DB5" w:rsidR="003B320A" w:rsidRPr="00372C8C" w:rsidRDefault="003B320A" w:rsidP="003B320A">
            <w:pPr>
              <w:rPr>
                <w:color w:val="000000"/>
                <w:szCs w:val="26"/>
                <w:lang w:val="vi-VN"/>
              </w:rPr>
            </w:pPr>
            <w:r w:rsidRPr="00372C8C">
              <w:rPr>
                <w:color w:val="000000"/>
                <w:szCs w:val="26"/>
                <w:lang w:val="vi-VN"/>
              </w:rPr>
              <w:t>Độ dày thành</w:t>
            </w:r>
          </w:p>
        </w:tc>
      </w:tr>
      <w:tr w:rsidR="003B320A" w:rsidRPr="00372C8C" w14:paraId="3AED3457" w14:textId="77777777" w:rsidTr="003B320A">
        <w:tc>
          <w:tcPr>
            <w:tcW w:w="1526" w:type="dxa"/>
            <w:vAlign w:val="center"/>
          </w:tcPr>
          <w:p w14:paraId="08DC0163" w14:textId="0E192478" w:rsidR="003B320A" w:rsidRPr="00372C8C" w:rsidRDefault="003B320A" w:rsidP="003B320A">
            <w:pPr>
              <w:rPr>
                <w:color w:val="000000"/>
                <w:szCs w:val="26"/>
                <w:lang w:val="vi-VN"/>
              </w:rPr>
            </w:pPr>
            <w:r w:rsidRPr="00372C8C">
              <w:rPr>
                <w:color w:val="000000"/>
                <w:szCs w:val="26"/>
                <w:lang w:val="vi-VN"/>
              </w:rPr>
              <w:t>ID</w:t>
            </w:r>
          </w:p>
        </w:tc>
        <w:tc>
          <w:tcPr>
            <w:tcW w:w="3473" w:type="dxa"/>
            <w:vAlign w:val="center"/>
          </w:tcPr>
          <w:p w14:paraId="7B2DDD12" w14:textId="7598CFA8" w:rsidR="003B320A" w:rsidRPr="00372C8C" w:rsidRDefault="003B320A" w:rsidP="003B320A">
            <w:pPr>
              <w:rPr>
                <w:color w:val="000000"/>
                <w:szCs w:val="26"/>
                <w:lang w:val="vi-VN"/>
              </w:rPr>
            </w:pPr>
            <w:r w:rsidRPr="00372C8C">
              <w:rPr>
                <w:color w:val="000000"/>
                <w:szCs w:val="26"/>
                <w:lang w:val="vi-VN"/>
              </w:rPr>
              <w:t>Infill Density</w:t>
            </w:r>
          </w:p>
        </w:tc>
        <w:tc>
          <w:tcPr>
            <w:tcW w:w="3839" w:type="dxa"/>
            <w:vAlign w:val="center"/>
          </w:tcPr>
          <w:p w14:paraId="2986FEE4" w14:textId="0263457D" w:rsidR="003B320A" w:rsidRPr="00372C8C" w:rsidRDefault="003B320A" w:rsidP="003B320A">
            <w:pPr>
              <w:rPr>
                <w:color w:val="000000"/>
                <w:szCs w:val="26"/>
                <w:lang w:val="vi-VN"/>
              </w:rPr>
            </w:pPr>
            <w:r w:rsidRPr="00372C8C">
              <w:rPr>
                <w:color w:val="000000"/>
                <w:szCs w:val="26"/>
                <w:lang w:val="vi-VN"/>
              </w:rPr>
              <w:t>Mật độ vật liệu bên trong</w:t>
            </w:r>
          </w:p>
        </w:tc>
      </w:tr>
      <w:tr w:rsidR="003B320A" w:rsidRPr="00372C8C" w14:paraId="30BE5D7E" w14:textId="77777777" w:rsidTr="003B320A">
        <w:tc>
          <w:tcPr>
            <w:tcW w:w="1526" w:type="dxa"/>
            <w:vAlign w:val="center"/>
          </w:tcPr>
          <w:p w14:paraId="38FDBA55" w14:textId="356D7DCA" w:rsidR="003B320A" w:rsidRPr="00372C8C" w:rsidRDefault="003B320A" w:rsidP="003B320A">
            <w:pPr>
              <w:rPr>
                <w:color w:val="000000"/>
                <w:szCs w:val="26"/>
                <w:lang w:val="vi-VN"/>
              </w:rPr>
            </w:pPr>
            <w:r w:rsidRPr="00372C8C">
              <w:rPr>
                <w:color w:val="000000"/>
                <w:szCs w:val="26"/>
                <w:lang w:val="vi-VN"/>
              </w:rPr>
              <w:t>NT</w:t>
            </w:r>
          </w:p>
        </w:tc>
        <w:tc>
          <w:tcPr>
            <w:tcW w:w="3473" w:type="dxa"/>
            <w:vAlign w:val="center"/>
          </w:tcPr>
          <w:p w14:paraId="78E228B7" w14:textId="447F7CC3" w:rsidR="003B320A" w:rsidRPr="00372C8C" w:rsidRDefault="003B320A" w:rsidP="003B320A">
            <w:pPr>
              <w:rPr>
                <w:color w:val="000000"/>
                <w:szCs w:val="26"/>
                <w:lang w:val="vi-VN"/>
              </w:rPr>
            </w:pPr>
            <w:r w:rsidRPr="00372C8C">
              <w:rPr>
                <w:color w:val="000000"/>
                <w:szCs w:val="26"/>
                <w:lang w:val="vi-VN"/>
              </w:rPr>
              <w:t>Nozzle Temperature</w:t>
            </w:r>
          </w:p>
        </w:tc>
        <w:tc>
          <w:tcPr>
            <w:tcW w:w="3839" w:type="dxa"/>
            <w:vAlign w:val="center"/>
          </w:tcPr>
          <w:p w14:paraId="1740EC85" w14:textId="69E20F2B" w:rsidR="003B320A" w:rsidRPr="00372C8C" w:rsidRDefault="003B320A" w:rsidP="003B320A">
            <w:pPr>
              <w:rPr>
                <w:color w:val="000000"/>
                <w:szCs w:val="26"/>
                <w:lang w:val="vi-VN"/>
              </w:rPr>
            </w:pPr>
            <w:r w:rsidRPr="00372C8C">
              <w:rPr>
                <w:color w:val="000000"/>
                <w:szCs w:val="26"/>
                <w:lang w:val="vi-VN"/>
              </w:rPr>
              <w:t>Nhiệt độ đầu phun</w:t>
            </w:r>
          </w:p>
        </w:tc>
      </w:tr>
      <w:tr w:rsidR="003B320A" w:rsidRPr="00372C8C" w14:paraId="726854F0" w14:textId="77777777" w:rsidTr="003B320A">
        <w:tc>
          <w:tcPr>
            <w:tcW w:w="1526" w:type="dxa"/>
            <w:vAlign w:val="center"/>
          </w:tcPr>
          <w:p w14:paraId="040951C7" w14:textId="206CC5A8" w:rsidR="003B320A" w:rsidRPr="00372C8C" w:rsidRDefault="003B320A" w:rsidP="003B320A">
            <w:pPr>
              <w:rPr>
                <w:color w:val="000000"/>
                <w:szCs w:val="26"/>
                <w:lang w:val="vi-VN"/>
              </w:rPr>
            </w:pPr>
            <w:r w:rsidRPr="00372C8C">
              <w:rPr>
                <w:color w:val="000000"/>
                <w:szCs w:val="26"/>
                <w:lang w:val="vi-VN"/>
              </w:rPr>
              <w:t>BT</w:t>
            </w:r>
          </w:p>
        </w:tc>
        <w:tc>
          <w:tcPr>
            <w:tcW w:w="3473" w:type="dxa"/>
            <w:vAlign w:val="center"/>
          </w:tcPr>
          <w:p w14:paraId="7492E0C8" w14:textId="07E77A21" w:rsidR="003B320A" w:rsidRPr="00372C8C" w:rsidRDefault="003B320A" w:rsidP="003B320A">
            <w:pPr>
              <w:rPr>
                <w:color w:val="000000"/>
                <w:szCs w:val="26"/>
                <w:lang w:val="vi-VN"/>
              </w:rPr>
            </w:pPr>
            <w:r w:rsidRPr="00372C8C">
              <w:rPr>
                <w:color w:val="000000"/>
                <w:szCs w:val="26"/>
                <w:lang w:val="vi-VN"/>
              </w:rPr>
              <w:t>Bed Temperature</w:t>
            </w:r>
          </w:p>
        </w:tc>
        <w:tc>
          <w:tcPr>
            <w:tcW w:w="3839" w:type="dxa"/>
            <w:vAlign w:val="center"/>
          </w:tcPr>
          <w:p w14:paraId="41C66047" w14:textId="5644EB06" w:rsidR="003B320A" w:rsidRPr="00372C8C" w:rsidRDefault="003B320A" w:rsidP="003B320A">
            <w:pPr>
              <w:rPr>
                <w:color w:val="000000"/>
                <w:szCs w:val="26"/>
                <w:lang w:val="vi-VN"/>
              </w:rPr>
            </w:pPr>
            <w:r w:rsidRPr="00372C8C">
              <w:rPr>
                <w:color w:val="000000"/>
                <w:szCs w:val="26"/>
                <w:lang w:val="vi-VN"/>
              </w:rPr>
              <w:t>Nhiệt độ bàn in</w:t>
            </w:r>
          </w:p>
        </w:tc>
      </w:tr>
      <w:tr w:rsidR="003B320A" w:rsidRPr="00372C8C" w14:paraId="16202AF0" w14:textId="77777777" w:rsidTr="003B320A">
        <w:tc>
          <w:tcPr>
            <w:tcW w:w="1526" w:type="dxa"/>
            <w:vAlign w:val="center"/>
          </w:tcPr>
          <w:p w14:paraId="278F7087" w14:textId="2CF9375F" w:rsidR="003B320A" w:rsidRPr="00372C8C" w:rsidRDefault="003B320A" w:rsidP="003B320A">
            <w:pPr>
              <w:rPr>
                <w:color w:val="000000"/>
                <w:szCs w:val="26"/>
                <w:lang w:val="vi-VN"/>
              </w:rPr>
            </w:pPr>
            <w:r w:rsidRPr="00372C8C">
              <w:rPr>
                <w:color w:val="000000"/>
                <w:szCs w:val="26"/>
                <w:lang w:val="vi-VN"/>
              </w:rPr>
              <w:t>PS</w:t>
            </w:r>
          </w:p>
        </w:tc>
        <w:tc>
          <w:tcPr>
            <w:tcW w:w="3473" w:type="dxa"/>
            <w:vAlign w:val="center"/>
          </w:tcPr>
          <w:p w14:paraId="44DCAFE7" w14:textId="6FCE0A74" w:rsidR="003B320A" w:rsidRPr="00372C8C" w:rsidRDefault="003B320A" w:rsidP="003B320A">
            <w:pPr>
              <w:rPr>
                <w:color w:val="000000"/>
                <w:szCs w:val="26"/>
                <w:lang w:val="vi-VN"/>
              </w:rPr>
            </w:pPr>
            <w:r w:rsidRPr="00372C8C">
              <w:rPr>
                <w:color w:val="000000"/>
                <w:szCs w:val="26"/>
                <w:lang w:val="vi-VN"/>
              </w:rPr>
              <w:t>Print Speed</w:t>
            </w:r>
          </w:p>
        </w:tc>
        <w:tc>
          <w:tcPr>
            <w:tcW w:w="3839" w:type="dxa"/>
            <w:vAlign w:val="center"/>
          </w:tcPr>
          <w:p w14:paraId="615507FC" w14:textId="4E740744" w:rsidR="003B320A" w:rsidRPr="00372C8C" w:rsidRDefault="003B320A" w:rsidP="003B320A">
            <w:pPr>
              <w:rPr>
                <w:color w:val="000000"/>
                <w:szCs w:val="26"/>
                <w:lang w:val="vi-VN"/>
              </w:rPr>
            </w:pPr>
            <w:r w:rsidRPr="00372C8C">
              <w:rPr>
                <w:color w:val="000000"/>
                <w:szCs w:val="26"/>
                <w:lang w:val="vi-VN"/>
              </w:rPr>
              <w:t>Tốc độ in</w:t>
            </w:r>
          </w:p>
        </w:tc>
      </w:tr>
      <w:tr w:rsidR="003B320A" w:rsidRPr="00372C8C" w14:paraId="081496F1" w14:textId="77777777" w:rsidTr="003B320A">
        <w:tc>
          <w:tcPr>
            <w:tcW w:w="1526" w:type="dxa"/>
            <w:vAlign w:val="center"/>
          </w:tcPr>
          <w:p w14:paraId="6B1BEB3D" w14:textId="544790BF" w:rsidR="003B320A" w:rsidRPr="00372C8C" w:rsidRDefault="003B320A" w:rsidP="003B320A">
            <w:pPr>
              <w:rPr>
                <w:color w:val="000000"/>
                <w:szCs w:val="26"/>
                <w:lang w:val="vi-VN"/>
              </w:rPr>
            </w:pPr>
            <w:r w:rsidRPr="00372C8C">
              <w:rPr>
                <w:color w:val="000000"/>
                <w:szCs w:val="26"/>
                <w:lang w:val="vi-VN"/>
              </w:rPr>
              <w:t>FS</w:t>
            </w:r>
          </w:p>
        </w:tc>
        <w:tc>
          <w:tcPr>
            <w:tcW w:w="3473" w:type="dxa"/>
            <w:vAlign w:val="center"/>
          </w:tcPr>
          <w:p w14:paraId="291C69E3" w14:textId="5888CF72" w:rsidR="003B320A" w:rsidRPr="00372C8C" w:rsidRDefault="003B320A" w:rsidP="003B320A">
            <w:pPr>
              <w:rPr>
                <w:color w:val="000000"/>
                <w:szCs w:val="26"/>
                <w:lang w:val="vi-VN"/>
              </w:rPr>
            </w:pPr>
            <w:r w:rsidRPr="00372C8C">
              <w:rPr>
                <w:color w:val="000000"/>
                <w:szCs w:val="26"/>
                <w:lang w:val="vi-VN"/>
              </w:rPr>
              <w:t>Fan Speed</w:t>
            </w:r>
          </w:p>
        </w:tc>
        <w:tc>
          <w:tcPr>
            <w:tcW w:w="3839" w:type="dxa"/>
            <w:vAlign w:val="center"/>
          </w:tcPr>
          <w:p w14:paraId="42170481" w14:textId="138B1D03" w:rsidR="003B320A" w:rsidRPr="00372C8C" w:rsidRDefault="003B320A" w:rsidP="003B320A">
            <w:pPr>
              <w:rPr>
                <w:color w:val="000000"/>
                <w:szCs w:val="26"/>
                <w:lang w:val="vi-VN"/>
              </w:rPr>
            </w:pPr>
            <w:r w:rsidRPr="00372C8C">
              <w:rPr>
                <w:color w:val="000000"/>
                <w:szCs w:val="26"/>
                <w:lang w:val="vi-VN"/>
              </w:rPr>
              <w:t>Tốc độ quạt làm mát</w:t>
            </w:r>
          </w:p>
        </w:tc>
      </w:tr>
    </w:tbl>
    <w:p w14:paraId="3CE7800E" w14:textId="1DF04FFA" w:rsidR="001448E6" w:rsidRPr="00372C8C" w:rsidRDefault="001448E6" w:rsidP="003B320A">
      <w:pPr>
        <w:spacing w:after="160" w:line="259" w:lineRule="auto"/>
        <w:rPr>
          <w:rFonts w:eastAsiaTheme="majorEastAsia" w:cstheme="majorBidi"/>
          <w:b/>
          <w:szCs w:val="32"/>
          <w:lang w:val="vi-VN" w:eastAsia="en-US"/>
        </w:rPr>
      </w:pPr>
      <w:r w:rsidRPr="00372C8C">
        <w:rPr>
          <w:lang w:val="vi-VN"/>
        </w:rPr>
        <w:br w:type="page"/>
      </w:r>
    </w:p>
    <w:p w14:paraId="09B3B404" w14:textId="6FF27136" w:rsidR="00112778" w:rsidRPr="00372C8C" w:rsidRDefault="00112778" w:rsidP="00112778">
      <w:pPr>
        <w:spacing w:line="288" w:lineRule="auto"/>
        <w:jc w:val="right"/>
        <w:rPr>
          <w:rStyle w:val="Heading1Char"/>
          <w:rFonts w:eastAsia="Times New Roman" w:cs="Times New Roman"/>
          <w:b w:val="0"/>
          <w:i/>
          <w:color w:val="000000"/>
          <w:sz w:val="20"/>
          <w:szCs w:val="24"/>
        </w:rPr>
      </w:pPr>
      <w:r w:rsidRPr="00372C8C">
        <w:rPr>
          <w:i/>
          <w:color w:val="000000"/>
          <w:lang w:val="vi-VN"/>
        </w:rPr>
        <w:t xml:space="preserve">Mẫu 3. Thông tin kết quả nghiên cứu đề tài KH&amp;CN cấp </w:t>
      </w:r>
      <w:r w:rsidRPr="00372C8C">
        <w:rPr>
          <w:bCs/>
          <w:i/>
          <w:color w:val="000000"/>
          <w:szCs w:val="28"/>
          <w:lang w:val="vi-VN"/>
        </w:rPr>
        <w:t>Trường</w:t>
      </w:r>
    </w:p>
    <w:p w14:paraId="1AB537D2" w14:textId="25DF7C63" w:rsidR="001448E6" w:rsidRPr="00372C8C" w:rsidRDefault="001448E6" w:rsidP="00E25929">
      <w:pPr>
        <w:pStyle w:val="Heading1"/>
        <w:rPr>
          <w:rStyle w:val="Heading1Char"/>
          <w:b/>
        </w:rPr>
      </w:pPr>
      <w:bookmarkStart w:id="7" w:name="_Toc202517772"/>
      <w:r w:rsidRPr="00372C8C">
        <w:rPr>
          <w:rStyle w:val="Heading1Char"/>
          <w:b/>
        </w:rPr>
        <w:t>THÔNG TIN KẾT QUẢ NGHIÊN CỨU</w:t>
      </w:r>
      <w:bookmarkEnd w:id="7"/>
    </w:p>
    <w:p w14:paraId="798F2F05" w14:textId="77777777" w:rsidR="00112778" w:rsidRPr="00372C8C" w:rsidRDefault="00112778" w:rsidP="00112778">
      <w:pPr>
        <w:spacing w:before="120" w:line="240" w:lineRule="auto"/>
        <w:jc w:val="left"/>
        <w:rPr>
          <w:b/>
          <w:bCs/>
          <w:color w:val="000000"/>
          <w:lang w:val="vi-VN" w:eastAsia="en-US"/>
        </w:rPr>
      </w:pPr>
      <w:r w:rsidRPr="00372C8C">
        <w:rPr>
          <w:b/>
          <w:bCs/>
          <w:color w:val="000000"/>
          <w:lang w:val="vi-VN" w:eastAsia="en-US"/>
        </w:rPr>
        <w:t>Thông tin chung:</w:t>
      </w:r>
    </w:p>
    <w:p w14:paraId="050BD259" w14:textId="77777777" w:rsidR="00112778" w:rsidRPr="00372C8C" w:rsidRDefault="00112778" w:rsidP="00112778">
      <w:pPr>
        <w:spacing w:before="120" w:line="240" w:lineRule="auto"/>
        <w:ind w:firstLine="374"/>
        <w:rPr>
          <w:color w:val="000000"/>
          <w:lang w:val="vi-VN" w:eastAsia="en-US"/>
        </w:rPr>
      </w:pPr>
      <w:r w:rsidRPr="00372C8C">
        <w:rPr>
          <w:b/>
          <w:bCs/>
          <w:color w:val="000000"/>
          <w:lang w:val="vi-VN" w:eastAsia="en-US"/>
        </w:rPr>
        <w:t xml:space="preserve">- </w:t>
      </w:r>
      <w:r w:rsidRPr="00372C8C">
        <w:rPr>
          <w:color w:val="000000"/>
          <w:lang w:val="vi-VN" w:eastAsia="en-US"/>
        </w:rPr>
        <w:t>Tên đề tài: Nghiên cứu và xây dựng mô hình học máy tối ưu hóa quy trình in 3D dựa trên dữ liệu</w:t>
      </w:r>
    </w:p>
    <w:p w14:paraId="319159CE" w14:textId="77777777" w:rsidR="00112778" w:rsidRPr="00372C8C" w:rsidRDefault="00112778" w:rsidP="00112778">
      <w:pPr>
        <w:spacing w:before="120" w:line="240" w:lineRule="auto"/>
        <w:ind w:firstLine="374"/>
        <w:jc w:val="left"/>
        <w:rPr>
          <w:color w:val="000000"/>
          <w:lang w:val="vi-VN" w:eastAsia="en-US"/>
        </w:rPr>
      </w:pPr>
      <w:r w:rsidRPr="00372C8C">
        <w:rPr>
          <w:color w:val="000000"/>
          <w:lang w:val="vi-VN" w:eastAsia="en-US"/>
        </w:rPr>
        <w:t>- Mã số: T2023-06-02</w:t>
      </w:r>
    </w:p>
    <w:p w14:paraId="302EF387" w14:textId="77777777" w:rsidR="00112778" w:rsidRPr="00372C8C" w:rsidRDefault="00112778" w:rsidP="00112778">
      <w:pPr>
        <w:spacing w:before="120" w:line="240" w:lineRule="auto"/>
        <w:ind w:firstLine="374"/>
        <w:jc w:val="left"/>
        <w:rPr>
          <w:color w:val="000000"/>
          <w:lang w:val="vi-VN" w:eastAsia="en-US"/>
        </w:rPr>
      </w:pPr>
      <w:r w:rsidRPr="00372C8C">
        <w:rPr>
          <w:color w:val="000000"/>
          <w:lang w:val="vi-VN" w:eastAsia="en-US"/>
        </w:rPr>
        <w:t>- Chủ nhiệm: Trần Ngọc Hoàng</w:t>
      </w:r>
    </w:p>
    <w:p w14:paraId="144144A8" w14:textId="7712A24F" w:rsidR="00112778" w:rsidRPr="00372C8C" w:rsidRDefault="00112778" w:rsidP="00112778">
      <w:pPr>
        <w:spacing w:before="120" w:line="240" w:lineRule="auto"/>
        <w:ind w:firstLine="374"/>
        <w:jc w:val="left"/>
        <w:rPr>
          <w:color w:val="000000"/>
          <w:lang w:val="vi-VN" w:eastAsia="en-US"/>
        </w:rPr>
      </w:pPr>
      <w:r w:rsidRPr="00372C8C">
        <w:rPr>
          <w:color w:val="000000"/>
          <w:lang w:val="vi-VN" w:eastAsia="en-US"/>
        </w:rPr>
        <w:t xml:space="preserve">- Thành viên tham gia: Phan Nguyễn Duy Minh </w:t>
      </w:r>
    </w:p>
    <w:p w14:paraId="26F3A6DE" w14:textId="77777777" w:rsidR="00112778" w:rsidRPr="00372C8C" w:rsidRDefault="00112778" w:rsidP="00112778">
      <w:pPr>
        <w:spacing w:before="120" w:line="240" w:lineRule="auto"/>
        <w:ind w:firstLine="374"/>
        <w:jc w:val="left"/>
        <w:rPr>
          <w:color w:val="000000"/>
          <w:lang w:val="vi-VN" w:eastAsia="en-US"/>
        </w:rPr>
      </w:pPr>
      <w:r w:rsidRPr="00372C8C">
        <w:rPr>
          <w:color w:val="000000"/>
          <w:lang w:val="vi-VN" w:eastAsia="en-US"/>
        </w:rPr>
        <w:t>- Cơ quan chủ trì: Trường Đại học Sư Phạm Kĩ thuật – Đại học Đà Nẵng</w:t>
      </w:r>
    </w:p>
    <w:p w14:paraId="6C555136" w14:textId="4338C322" w:rsidR="00112778" w:rsidRPr="00372C8C" w:rsidRDefault="00112778" w:rsidP="00112778">
      <w:pPr>
        <w:spacing w:before="120" w:line="240" w:lineRule="auto"/>
        <w:ind w:firstLine="374"/>
        <w:jc w:val="left"/>
        <w:rPr>
          <w:b/>
          <w:bCs/>
          <w:color w:val="000000"/>
          <w:lang w:val="vi-VN" w:eastAsia="en-US"/>
        </w:rPr>
      </w:pPr>
      <w:r w:rsidRPr="00372C8C">
        <w:rPr>
          <w:color w:val="000000"/>
          <w:lang w:val="vi-VN" w:eastAsia="en-US"/>
        </w:rPr>
        <w:t>- Thời gian thực hiện:</w:t>
      </w:r>
      <w:r w:rsidRPr="00372C8C">
        <w:rPr>
          <w:b/>
          <w:bCs/>
          <w:color w:val="000000"/>
          <w:lang w:val="vi-VN" w:eastAsia="en-US"/>
        </w:rPr>
        <w:t xml:space="preserve"> </w:t>
      </w:r>
      <w:r w:rsidRPr="00372C8C">
        <w:rPr>
          <w:bCs/>
          <w:color w:val="000000"/>
          <w:lang w:val="vi-VN" w:eastAsia="en-US"/>
        </w:rPr>
        <w:t xml:space="preserve">3/2024 – </w:t>
      </w:r>
      <w:r w:rsidR="007B5690" w:rsidRPr="00372C8C">
        <w:rPr>
          <w:bCs/>
          <w:color w:val="000000"/>
          <w:lang w:val="vi-VN" w:eastAsia="en-US"/>
        </w:rPr>
        <w:t>8</w:t>
      </w:r>
      <w:r w:rsidRPr="00372C8C">
        <w:rPr>
          <w:bCs/>
          <w:color w:val="000000"/>
          <w:lang w:val="vi-VN" w:eastAsia="en-US"/>
        </w:rPr>
        <w:t>/2025</w:t>
      </w:r>
    </w:p>
    <w:p w14:paraId="20197829" w14:textId="77777777" w:rsidR="00112778" w:rsidRPr="00372C8C" w:rsidRDefault="00112778" w:rsidP="00112778">
      <w:pPr>
        <w:spacing w:before="120" w:line="240" w:lineRule="auto"/>
        <w:jc w:val="left"/>
        <w:rPr>
          <w:b/>
          <w:bCs/>
          <w:color w:val="000000"/>
          <w:lang w:val="vi-VN" w:eastAsia="en-US"/>
        </w:rPr>
      </w:pPr>
      <w:r w:rsidRPr="00372C8C">
        <w:rPr>
          <w:b/>
          <w:bCs/>
          <w:color w:val="000000"/>
          <w:lang w:val="vi-VN" w:eastAsia="en-US"/>
        </w:rPr>
        <w:t>2. Mục tiêu:</w:t>
      </w:r>
    </w:p>
    <w:p w14:paraId="0C2373F8" w14:textId="77777777" w:rsidR="00112778" w:rsidRPr="00372C8C" w:rsidRDefault="00112778" w:rsidP="00112778">
      <w:pPr>
        <w:spacing w:before="120" w:line="240" w:lineRule="auto"/>
        <w:ind w:firstLine="374"/>
        <w:jc w:val="left"/>
        <w:rPr>
          <w:color w:val="000000"/>
          <w:lang w:val="vi-VN" w:eastAsia="en-US"/>
        </w:rPr>
      </w:pPr>
      <w:r w:rsidRPr="00372C8C">
        <w:rPr>
          <w:color w:val="000000"/>
          <w:lang w:val="vi-VN" w:eastAsia="en-US"/>
        </w:rPr>
        <w:t xml:space="preserve">- Nghiên cứu lý thuyết về học máy và các thuật toán xử lý dữ liệu </w:t>
      </w:r>
    </w:p>
    <w:p w14:paraId="4724B7FA" w14:textId="77777777" w:rsidR="00112778" w:rsidRPr="00372C8C" w:rsidRDefault="00112778" w:rsidP="00112778">
      <w:pPr>
        <w:spacing w:before="120" w:line="240" w:lineRule="auto"/>
        <w:ind w:firstLine="374"/>
        <w:rPr>
          <w:color w:val="000000"/>
          <w:lang w:val="vi-VN" w:eastAsia="en-US"/>
        </w:rPr>
      </w:pPr>
      <w:r w:rsidRPr="00372C8C">
        <w:rPr>
          <w:color w:val="000000"/>
          <w:lang w:val="vi-VN" w:eastAsia="en-US"/>
        </w:rPr>
        <w:t>- Nghiên cứu các phương pháp thực nghiệm đo lường lĩnh vực in 3D</w:t>
      </w:r>
    </w:p>
    <w:p w14:paraId="66B2C537" w14:textId="77777777" w:rsidR="00112778" w:rsidRPr="00372C8C" w:rsidRDefault="00112778" w:rsidP="00112778">
      <w:pPr>
        <w:spacing w:before="120" w:line="240" w:lineRule="auto"/>
        <w:ind w:firstLine="374"/>
        <w:rPr>
          <w:color w:val="000000"/>
          <w:lang w:val="vi-VN" w:eastAsia="en-US"/>
        </w:rPr>
      </w:pPr>
      <w:r w:rsidRPr="00372C8C">
        <w:rPr>
          <w:color w:val="000000"/>
          <w:lang w:val="vi-VN" w:eastAsia="en-US"/>
        </w:rPr>
        <w:t>- Phân tích dữ liệu thực nghiệm để xác định mức độ các thông số điều chỉnh trong máy in 3D ảnh hưởng đến chất lượng in, độ chính xác và độ bền.</w:t>
      </w:r>
    </w:p>
    <w:p w14:paraId="2D01A6F8" w14:textId="0BFCF7C2" w:rsidR="00112778" w:rsidRPr="00372C8C" w:rsidRDefault="00112778" w:rsidP="00DC6B02">
      <w:pPr>
        <w:spacing w:before="120" w:line="240" w:lineRule="auto"/>
        <w:rPr>
          <w:b/>
          <w:bCs/>
          <w:color w:val="000000"/>
          <w:lang w:val="vi-VN" w:eastAsia="en-US"/>
        </w:rPr>
      </w:pPr>
      <w:r w:rsidRPr="00372C8C">
        <w:rPr>
          <w:b/>
          <w:bCs/>
          <w:color w:val="000000"/>
          <w:lang w:val="vi-VN" w:eastAsia="en-US"/>
        </w:rPr>
        <w:t xml:space="preserve">3. Tính mới và sáng tạo: </w:t>
      </w:r>
      <w:r w:rsidR="00DC6B02" w:rsidRPr="00372C8C">
        <w:rPr>
          <w:b/>
          <w:bCs/>
          <w:color w:val="000000"/>
          <w:lang w:val="vi-VN" w:eastAsia="en-US"/>
        </w:rPr>
        <w:t xml:space="preserve"> </w:t>
      </w:r>
      <w:r w:rsidRPr="00372C8C">
        <w:rPr>
          <w:bCs/>
          <w:color w:val="000000"/>
          <w:lang w:val="vi-VN" w:eastAsia="en-US"/>
        </w:rPr>
        <w:t>Đề tài đã phát triển một hướng tiếp cận mới dựa trên học máy, thông qua việc xây dựng mô hình dự đoán và tối ưu hóa áp dụng trên bộ dữ liệu chuẩn, bao gồm các thông số gia công, đặc tính vật liệu, cùng với kết quả thử nghiệm thực nghiệm về chất lượng sản phẩm in 3D. Mô hình này không chỉ khai thác hiệu quả các thuật toán học máy để thu thập, xử lý và phân tích dữ liệu, mà còn góp phần nâng cao khả năng dự báo và tối ưu các thông số công nghệ, từ đó hỗ trợ kiểm soát chất lượng và cải thiện hiệu suất quá trình in 3D một cách toàn diện.</w:t>
      </w:r>
    </w:p>
    <w:p w14:paraId="439E531C" w14:textId="20687FD4" w:rsidR="00DC6B02" w:rsidRPr="00372C8C" w:rsidRDefault="00112778" w:rsidP="00DC6B02">
      <w:pPr>
        <w:spacing w:before="120" w:line="240" w:lineRule="auto"/>
        <w:rPr>
          <w:bCs/>
          <w:color w:val="000000"/>
          <w:lang w:val="vi-VN" w:eastAsia="en-US"/>
        </w:rPr>
      </w:pPr>
      <w:r w:rsidRPr="00372C8C">
        <w:rPr>
          <w:b/>
          <w:bCs/>
          <w:color w:val="000000"/>
          <w:lang w:val="vi-VN" w:eastAsia="en-US"/>
        </w:rPr>
        <w:t xml:space="preserve">4. Tóm tắt kết quả nghiên cứu: </w:t>
      </w:r>
      <w:r w:rsidR="00DC6B02" w:rsidRPr="00372C8C">
        <w:rPr>
          <w:bCs/>
          <w:color w:val="000000"/>
          <w:lang w:val="vi-VN" w:eastAsia="en-US"/>
        </w:rPr>
        <w:t xml:space="preserve"> Nghiên cứu này sử dụng học máy kết hợp ANOVA và phương pháp Stacking (gồm Linear Regression, Random Forest và Gradient Boosting) để dự đoán chất lượng chi tiết in 3D bằng FDM. Dữ liệu gồm 50 tổ hợp thông số như chiều cao lớp, mật độ đổ đầy, nhiệt độ đầu phun... trên vật liệu PLA và ABS. Mô hình đạt độ chính xác cao: 98% cho độ nhám, 96% cho độ bền kéo, 95% cho độ giãn dài. Chiều cao lớp và nhiệt độ đầu phun ảnh hưởng lớn đến đặc tính cơ học, trong khi mật độ và vật liệu ảnh hưởng đến bề mặt. Mô hình còn hỗ trợ tối ưu thông số đầu vào, giúp cải thiện chất lượng và tiết kiệm thử nghiệm.</w:t>
      </w:r>
    </w:p>
    <w:p w14:paraId="303C8C66" w14:textId="45DE2D33" w:rsidR="00112778" w:rsidRPr="00372C8C" w:rsidRDefault="00112778" w:rsidP="00DC6B02">
      <w:pPr>
        <w:spacing w:before="120" w:line="240" w:lineRule="auto"/>
        <w:rPr>
          <w:b/>
          <w:bCs/>
          <w:color w:val="000000"/>
          <w:lang w:val="vi-VN" w:eastAsia="en-US"/>
        </w:rPr>
      </w:pPr>
      <w:r w:rsidRPr="00372C8C">
        <w:rPr>
          <w:b/>
          <w:bCs/>
          <w:color w:val="000000"/>
          <w:lang w:val="vi-VN" w:eastAsia="en-US"/>
        </w:rPr>
        <w:t xml:space="preserve">5. Tên sản phẩm: </w:t>
      </w:r>
      <w:r w:rsidR="00DC6B02" w:rsidRPr="00372C8C">
        <w:rPr>
          <w:b/>
          <w:bCs/>
          <w:color w:val="000000"/>
          <w:lang w:val="vi-VN" w:eastAsia="en-US"/>
        </w:rPr>
        <w:t xml:space="preserve"> </w:t>
      </w:r>
      <w:r w:rsidRPr="00372C8C">
        <w:rPr>
          <w:bCs/>
          <w:color w:val="000000"/>
          <w:lang w:val="vi-VN" w:eastAsia="en-US"/>
        </w:rPr>
        <w:t>Bài báo</w:t>
      </w:r>
      <w:r w:rsidR="00A1194A" w:rsidRPr="00372C8C">
        <w:rPr>
          <w:bCs/>
          <w:color w:val="000000"/>
          <w:lang w:val="vi-VN" w:eastAsia="en-US"/>
        </w:rPr>
        <w:t xml:space="preserve"> đăng trên tạp chí quốc tế</w:t>
      </w:r>
      <w:r w:rsidRPr="00372C8C">
        <w:rPr>
          <w:bCs/>
          <w:color w:val="000000"/>
          <w:lang w:val="vi-VN" w:eastAsia="en-US"/>
        </w:rPr>
        <w:t xml:space="preserve"> với tựa đề : </w:t>
      </w:r>
      <w:r w:rsidRPr="00372C8C">
        <w:rPr>
          <w:bCs/>
          <w:i/>
          <w:color w:val="000000"/>
          <w:lang w:val="vi-VN" w:eastAsia="en-US"/>
        </w:rPr>
        <w:t>“Analyzing the impact of process parameters on surface roughness and mechanical properties in FDM 3D printing using machine learning”</w:t>
      </w:r>
      <w:r w:rsidR="00A1194A" w:rsidRPr="00372C8C">
        <w:rPr>
          <w:bCs/>
          <w:color w:val="000000"/>
          <w:lang w:val="vi-VN" w:eastAsia="en-US"/>
        </w:rPr>
        <w:t>. T</w:t>
      </w:r>
      <w:r w:rsidRPr="00372C8C">
        <w:rPr>
          <w:bCs/>
          <w:color w:val="000000"/>
          <w:lang w:val="vi-VN" w:eastAsia="en-US"/>
        </w:rPr>
        <w:t xml:space="preserve">ạp chí quốc tế </w:t>
      </w:r>
      <w:r w:rsidRPr="00372C8C">
        <w:rPr>
          <w:b/>
          <w:bCs/>
          <w:color w:val="000000"/>
          <w:lang w:val="vi-VN" w:eastAsia="en-US"/>
        </w:rPr>
        <w:t>International Journal on Interactive Design and Manufacturing (IJIDeM)</w:t>
      </w:r>
      <w:r w:rsidRPr="00372C8C">
        <w:rPr>
          <w:bCs/>
          <w:color w:val="000000"/>
          <w:lang w:val="vi-VN" w:eastAsia="en-US"/>
        </w:rPr>
        <w:t xml:space="preserve"> – Springer Nature, indexed in Scopus (Q2).</w:t>
      </w:r>
    </w:p>
    <w:p w14:paraId="4725524A" w14:textId="6857A3B0" w:rsidR="00112778" w:rsidRPr="00372C8C" w:rsidRDefault="00112778" w:rsidP="00DC6B02">
      <w:pPr>
        <w:spacing w:before="120" w:line="240" w:lineRule="auto"/>
        <w:rPr>
          <w:b/>
          <w:bCs/>
          <w:color w:val="000000"/>
          <w:lang w:val="vi-VN" w:eastAsia="en-US"/>
        </w:rPr>
      </w:pPr>
      <w:r w:rsidRPr="00372C8C">
        <w:rPr>
          <w:b/>
          <w:bCs/>
          <w:color w:val="000000"/>
          <w:lang w:val="vi-VN" w:eastAsia="en-US"/>
        </w:rPr>
        <w:t xml:space="preserve">6. Hiệu quả, phương thức chuyển giao kết quả nghiên cứu và khả năng áp dụng: </w:t>
      </w:r>
      <w:r w:rsidR="00DC6B02" w:rsidRPr="00372C8C">
        <w:rPr>
          <w:b/>
          <w:bCs/>
          <w:color w:val="000000"/>
          <w:lang w:val="vi-VN" w:eastAsia="en-US"/>
        </w:rPr>
        <w:t xml:space="preserve"> </w:t>
      </w:r>
      <w:r w:rsidRPr="00372C8C">
        <w:rPr>
          <w:szCs w:val="26"/>
          <w:lang w:val="vi-VN" w:eastAsia="en-US"/>
        </w:rPr>
        <w:t>Phương pháp tiếp cận xây dựng một mô hình tối ưu hóa góp phần đưa ra một hướng đi tiếp cận trong việc nâng cao hiệu quả gia công và đồng thời hỗ trợ cho việc cải thiện chất lượng sản xuất trong lĩnh vực nghiên cứu in 3D.</w:t>
      </w:r>
    </w:p>
    <w:p w14:paraId="7DD2BC24" w14:textId="77777777" w:rsidR="00112778" w:rsidRPr="00372C8C" w:rsidRDefault="00112778" w:rsidP="00112778">
      <w:pPr>
        <w:spacing w:before="120" w:line="240" w:lineRule="auto"/>
        <w:jc w:val="left"/>
        <w:rPr>
          <w:b/>
          <w:bCs/>
          <w:color w:val="000000"/>
          <w:lang w:val="vi-VN" w:eastAsia="en-US"/>
        </w:rPr>
      </w:pPr>
      <w:r w:rsidRPr="00372C8C">
        <w:rPr>
          <w:b/>
          <w:bCs/>
          <w:color w:val="000000"/>
          <w:lang w:val="vi-VN" w:eastAsia="en-US"/>
        </w:rPr>
        <w:t xml:space="preserve">7. Hình ảnh, sơ đồ minh họa chính </w:t>
      </w:r>
    </w:p>
    <w:p w14:paraId="0C4FA6F7" w14:textId="77777777" w:rsidR="00DC6B02" w:rsidRPr="00372C8C" w:rsidRDefault="00DC6B02" w:rsidP="00112778">
      <w:pPr>
        <w:spacing w:before="120" w:line="240" w:lineRule="auto"/>
        <w:jc w:val="left"/>
        <w:rPr>
          <w:b/>
          <w:bCs/>
          <w:color w:val="000000"/>
          <w:lang w:val="vi-VN" w:eastAsia="en-US"/>
        </w:rPr>
      </w:pPr>
    </w:p>
    <w:p w14:paraId="3B7F602C" w14:textId="77777777" w:rsidR="00DC6B02" w:rsidRPr="00372C8C" w:rsidRDefault="00DC6B02" w:rsidP="00112778">
      <w:pPr>
        <w:spacing w:before="120" w:line="240" w:lineRule="auto"/>
        <w:jc w:val="left"/>
        <w:rPr>
          <w:b/>
          <w:bCs/>
          <w:color w:val="000000"/>
          <w:lang w:val="vi-VN" w:eastAsia="en-US"/>
        </w:rPr>
      </w:pPr>
    </w:p>
    <w:p w14:paraId="1888BA6D" w14:textId="77777777" w:rsidR="00112778" w:rsidRPr="00372C8C" w:rsidRDefault="00112778" w:rsidP="00112778">
      <w:pPr>
        <w:spacing w:before="120" w:line="240" w:lineRule="auto"/>
        <w:jc w:val="left"/>
        <w:rPr>
          <w:color w:val="000000"/>
          <w:sz w:val="24"/>
          <w:lang w:val="vi-VN" w:eastAsia="en-US"/>
        </w:rPr>
      </w:pPr>
      <w:r w:rsidRPr="00372C8C">
        <w:rPr>
          <w:noProof/>
          <w:sz w:val="24"/>
          <w:lang w:val="vi-VN" w:eastAsia="en-US"/>
        </w:rPr>
        <w:drawing>
          <wp:inline distT="0" distB="0" distL="0" distR="0" wp14:anchorId="55A072FB" wp14:editId="0767EA8B">
            <wp:extent cx="6144790" cy="3159157"/>
            <wp:effectExtent l="0" t="0" r="2540" b="0"/>
            <wp:docPr id="1652887463" name="Picture 165288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145755" cy="3159653"/>
                    </a:xfrm>
                    <a:prstGeom prst="rect">
                      <a:avLst/>
                    </a:prstGeom>
                  </pic:spPr>
                </pic:pic>
              </a:graphicData>
            </a:graphic>
          </wp:inline>
        </w:drawing>
      </w:r>
    </w:p>
    <w:p w14:paraId="50649920" w14:textId="77777777" w:rsidR="00112778" w:rsidRPr="00372C8C" w:rsidRDefault="00112778" w:rsidP="00112778">
      <w:pPr>
        <w:spacing w:line="240" w:lineRule="auto"/>
        <w:jc w:val="left"/>
        <w:rPr>
          <w:color w:val="000000"/>
          <w:sz w:val="24"/>
          <w:lang w:val="vi-VN" w:eastAsia="en-US"/>
        </w:rPr>
      </w:pPr>
    </w:p>
    <w:p w14:paraId="3E533CF0" w14:textId="77777777" w:rsidR="00112778" w:rsidRPr="00372C8C" w:rsidRDefault="00112778" w:rsidP="00112778">
      <w:pPr>
        <w:spacing w:line="240" w:lineRule="auto"/>
        <w:jc w:val="left"/>
        <w:rPr>
          <w:color w:val="000000"/>
          <w:sz w:val="24"/>
          <w:lang w:val="vi-VN" w:eastAsia="en-US"/>
        </w:rPr>
      </w:pPr>
    </w:p>
    <w:p w14:paraId="1A5594A3" w14:textId="77777777" w:rsidR="00112778" w:rsidRPr="00372C8C" w:rsidRDefault="00112778" w:rsidP="00112778">
      <w:pPr>
        <w:spacing w:line="240" w:lineRule="auto"/>
        <w:jc w:val="left"/>
        <w:rPr>
          <w:color w:val="000000"/>
          <w:sz w:val="24"/>
          <w:lang w:val="vi-VN" w:eastAsia="en-US"/>
        </w:rPr>
      </w:pPr>
    </w:p>
    <w:p w14:paraId="6033F5B3" w14:textId="5BB4687C" w:rsidR="00112778" w:rsidRPr="00372C8C" w:rsidRDefault="00112778" w:rsidP="00112778">
      <w:pPr>
        <w:spacing w:line="240" w:lineRule="auto"/>
        <w:jc w:val="left"/>
        <w:rPr>
          <w:i/>
          <w:color w:val="000000"/>
          <w:sz w:val="24"/>
          <w:lang w:val="vi-VN" w:eastAsia="en-US"/>
        </w:rPr>
      </w:pPr>
      <w:r w:rsidRPr="00372C8C">
        <w:rPr>
          <w:color w:val="000000"/>
          <w:sz w:val="24"/>
          <w:lang w:val="vi-VN" w:eastAsia="en-US"/>
        </w:rPr>
        <w:t xml:space="preserve">                                                                                        </w:t>
      </w:r>
      <w:r w:rsidRPr="00372C8C">
        <w:rPr>
          <w:i/>
          <w:color w:val="000000"/>
          <w:sz w:val="24"/>
          <w:lang w:val="vi-VN" w:eastAsia="en-US"/>
        </w:rPr>
        <w:t xml:space="preserve">Ngày  </w:t>
      </w:r>
      <w:r w:rsidR="001960E2">
        <w:rPr>
          <w:i/>
          <w:color w:val="000000"/>
          <w:sz w:val="24"/>
          <w:lang w:val="en-US" w:eastAsia="en-US"/>
        </w:rPr>
        <w:t>7</w:t>
      </w:r>
      <w:r w:rsidRPr="00372C8C">
        <w:rPr>
          <w:i/>
          <w:color w:val="000000"/>
          <w:sz w:val="24"/>
          <w:lang w:val="vi-VN" w:eastAsia="en-US"/>
        </w:rPr>
        <w:t xml:space="preserve">  tháng </w:t>
      </w:r>
      <w:r w:rsidR="001960E2">
        <w:rPr>
          <w:i/>
          <w:color w:val="000000"/>
          <w:sz w:val="24"/>
          <w:lang w:val="en-US" w:eastAsia="en-US"/>
        </w:rPr>
        <w:t>7</w:t>
      </w:r>
      <w:r w:rsidR="00F36A05">
        <w:rPr>
          <w:i/>
          <w:color w:val="000000"/>
          <w:sz w:val="24"/>
          <w:lang w:val="en-US" w:eastAsia="en-US"/>
        </w:rPr>
        <w:t xml:space="preserve"> </w:t>
      </w:r>
      <w:r w:rsidRPr="00372C8C">
        <w:rPr>
          <w:i/>
          <w:color w:val="000000"/>
          <w:sz w:val="24"/>
          <w:lang w:val="vi-VN" w:eastAsia="en-US"/>
        </w:rPr>
        <w:t>năm 2025</w:t>
      </w:r>
    </w:p>
    <w:tbl>
      <w:tblPr>
        <w:tblW w:w="0" w:type="auto"/>
        <w:tblLook w:val="04A0" w:firstRow="1" w:lastRow="0" w:firstColumn="1" w:lastColumn="0" w:noHBand="0" w:noVBand="1"/>
      </w:tblPr>
      <w:tblGrid>
        <w:gridCol w:w="4533"/>
        <w:gridCol w:w="4539"/>
      </w:tblGrid>
      <w:tr w:rsidR="00112778" w:rsidRPr="00372C8C" w14:paraId="5EBA981F" w14:textId="77777777" w:rsidTr="00811519">
        <w:tc>
          <w:tcPr>
            <w:tcW w:w="4785" w:type="dxa"/>
            <w:hideMark/>
          </w:tcPr>
          <w:p w14:paraId="4465AE9E" w14:textId="77777777" w:rsidR="00112778" w:rsidRPr="00372C8C" w:rsidRDefault="00112778" w:rsidP="00112778">
            <w:pPr>
              <w:spacing w:line="240" w:lineRule="auto"/>
              <w:jc w:val="center"/>
              <w:rPr>
                <w:b/>
                <w:bCs/>
                <w:sz w:val="24"/>
                <w:lang w:val="vi-VN" w:eastAsia="en-US"/>
              </w:rPr>
            </w:pPr>
            <w:r w:rsidRPr="00372C8C">
              <w:rPr>
                <w:b/>
                <w:bCs/>
                <w:sz w:val="24"/>
                <w:lang w:val="vi-VN" w:eastAsia="en-US"/>
              </w:rPr>
              <w:t>TM. Hội đồng Khoa</w:t>
            </w:r>
          </w:p>
          <w:p w14:paraId="0BE8AE08" w14:textId="77777777" w:rsidR="00112778" w:rsidRPr="00372C8C" w:rsidRDefault="00112778" w:rsidP="00112778">
            <w:pPr>
              <w:spacing w:line="240" w:lineRule="auto"/>
              <w:jc w:val="center"/>
              <w:rPr>
                <w:b/>
                <w:bCs/>
                <w:sz w:val="24"/>
                <w:lang w:val="vi-VN" w:eastAsia="en-US"/>
              </w:rPr>
            </w:pPr>
            <w:r w:rsidRPr="00372C8C">
              <w:rPr>
                <w:b/>
                <w:bCs/>
                <w:sz w:val="24"/>
                <w:lang w:val="vi-VN" w:eastAsia="en-US"/>
              </w:rPr>
              <w:t>Chủ tịch</w:t>
            </w:r>
          </w:p>
          <w:p w14:paraId="78691915" w14:textId="77777777" w:rsidR="00112778" w:rsidRPr="00372C8C" w:rsidRDefault="00112778" w:rsidP="00112778">
            <w:pPr>
              <w:spacing w:line="240" w:lineRule="auto"/>
              <w:jc w:val="center"/>
              <w:rPr>
                <w:i/>
                <w:iCs/>
                <w:sz w:val="24"/>
                <w:lang w:val="vi-VN" w:eastAsia="en-US"/>
              </w:rPr>
            </w:pPr>
            <w:r w:rsidRPr="00372C8C">
              <w:rPr>
                <w:i/>
                <w:iCs/>
                <w:sz w:val="24"/>
                <w:lang w:val="vi-VN" w:eastAsia="en-US"/>
              </w:rPr>
              <w:t>(ký, họ và tên)</w:t>
            </w:r>
          </w:p>
        </w:tc>
        <w:tc>
          <w:tcPr>
            <w:tcW w:w="4786" w:type="dxa"/>
          </w:tcPr>
          <w:p w14:paraId="72F432F6" w14:textId="77777777" w:rsidR="00112778" w:rsidRPr="00372C8C" w:rsidRDefault="00112778" w:rsidP="00112778">
            <w:pPr>
              <w:spacing w:line="240" w:lineRule="auto"/>
              <w:jc w:val="center"/>
              <w:rPr>
                <w:sz w:val="24"/>
                <w:lang w:val="vi-VN" w:eastAsia="en-US"/>
              </w:rPr>
            </w:pPr>
            <w:r w:rsidRPr="00372C8C">
              <w:rPr>
                <w:b/>
                <w:bCs/>
                <w:sz w:val="24"/>
                <w:lang w:val="vi-VN" w:eastAsia="en-US"/>
              </w:rPr>
              <w:t>Chủ nhiệm đề tài</w:t>
            </w:r>
          </w:p>
          <w:p w14:paraId="1D53FCC8" w14:textId="77777777" w:rsidR="00112778" w:rsidRPr="00372C8C" w:rsidRDefault="00112778" w:rsidP="00112778">
            <w:pPr>
              <w:spacing w:line="240" w:lineRule="auto"/>
              <w:jc w:val="center"/>
              <w:rPr>
                <w:b/>
                <w:bCs/>
                <w:i/>
                <w:iCs/>
                <w:sz w:val="24"/>
                <w:lang w:val="vi-VN" w:eastAsia="en-US"/>
              </w:rPr>
            </w:pPr>
            <w:r w:rsidRPr="00372C8C">
              <w:rPr>
                <w:i/>
                <w:iCs/>
                <w:sz w:val="24"/>
                <w:lang w:val="vi-VN" w:eastAsia="en-US"/>
              </w:rPr>
              <w:t>(ký, họ và tên)</w:t>
            </w:r>
          </w:p>
          <w:p w14:paraId="3A155069" w14:textId="77777777" w:rsidR="00112778" w:rsidRPr="00372C8C" w:rsidRDefault="00112778" w:rsidP="00112778">
            <w:pPr>
              <w:spacing w:line="240" w:lineRule="auto"/>
              <w:jc w:val="center"/>
              <w:rPr>
                <w:sz w:val="24"/>
                <w:lang w:val="vi-VN" w:eastAsia="en-US"/>
              </w:rPr>
            </w:pPr>
          </w:p>
        </w:tc>
      </w:tr>
      <w:tr w:rsidR="00112778" w:rsidRPr="00372C8C" w14:paraId="3E0D6403" w14:textId="77777777" w:rsidTr="00811519">
        <w:tc>
          <w:tcPr>
            <w:tcW w:w="4785" w:type="dxa"/>
          </w:tcPr>
          <w:p w14:paraId="376ABE25" w14:textId="77777777" w:rsidR="00112778" w:rsidRPr="00372C8C" w:rsidRDefault="00112778" w:rsidP="00112778">
            <w:pPr>
              <w:spacing w:line="240" w:lineRule="auto"/>
              <w:jc w:val="left"/>
              <w:rPr>
                <w:sz w:val="24"/>
                <w:lang w:val="vi-VN" w:eastAsia="en-US"/>
              </w:rPr>
            </w:pPr>
          </w:p>
        </w:tc>
        <w:tc>
          <w:tcPr>
            <w:tcW w:w="4786" w:type="dxa"/>
          </w:tcPr>
          <w:p w14:paraId="150D65F7" w14:textId="77777777" w:rsidR="00112778" w:rsidRPr="00372C8C" w:rsidRDefault="00112778" w:rsidP="00112778">
            <w:pPr>
              <w:spacing w:line="240" w:lineRule="auto"/>
              <w:jc w:val="left"/>
              <w:rPr>
                <w:sz w:val="24"/>
                <w:lang w:val="vi-VN" w:eastAsia="en-US"/>
              </w:rPr>
            </w:pPr>
          </w:p>
        </w:tc>
      </w:tr>
    </w:tbl>
    <w:p w14:paraId="22C2922C" w14:textId="77777777" w:rsidR="00112778" w:rsidRPr="00372C8C" w:rsidRDefault="00112778" w:rsidP="00112778">
      <w:pPr>
        <w:spacing w:line="240" w:lineRule="auto"/>
        <w:jc w:val="left"/>
        <w:rPr>
          <w:sz w:val="24"/>
          <w:lang w:val="vi-VN" w:eastAsia="en-US"/>
        </w:rPr>
      </w:pPr>
    </w:p>
    <w:p w14:paraId="1D6E559D" w14:textId="77777777" w:rsidR="00112778" w:rsidRPr="00372C8C" w:rsidRDefault="00112778" w:rsidP="00112778">
      <w:pPr>
        <w:spacing w:line="288" w:lineRule="auto"/>
        <w:jc w:val="center"/>
        <w:rPr>
          <w:b/>
          <w:bCs/>
          <w:sz w:val="28"/>
          <w:szCs w:val="28"/>
          <w:lang w:val="vi-VN" w:eastAsia="en-US"/>
        </w:rPr>
      </w:pPr>
    </w:p>
    <w:p w14:paraId="2CD72148" w14:textId="77777777" w:rsidR="00112778" w:rsidRPr="00372C8C" w:rsidRDefault="00112778" w:rsidP="00112778">
      <w:pPr>
        <w:spacing w:line="288" w:lineRule="auto"/>
        <w:jc w:val="left"/>
        <w:rPr>
          <w:b/>
          <w:bCs/>
          <w:sz w:val="28"/>
          <w:szCs w:val="28"/>
          <w:lang w:val="vi-VN" w:eastAsia="en-US"/>
        </w:rPr>
      </w:pPr>
    </w:p>
    <w:p w14:paraId="5424984D" w14:textId="77777777" w:rsidR="00112778" w:rsidRPr="00372C8C" w:rsidRDefault="00112778" w:rsidP="00112778">
      <w:pPr>
        <w:spacing w:line="288" w:lineRule="auto"/>
        <w:jc w:val="left"/>
        <w:rPr>
          <w:b/>
          <w:bCs/>
          <w:sz w:val="28"/>
          <w:szCs w:val="28"/>
          <w:lang w:val="vi-VN" w:eastAsia="en-US"/>
        </w:rPr>
      </w:pPr>
    </w:p>
    <w:p w14:paraId="1AF3B750" w14:textId="77777777" w:rsidR="00112778" w:rsidRPr="00372C8C" w:rsidRDefault="00112778" w:rsidP="00112778">
      <w:pPr>
        <w:spacing w:line="240" w:lineRule="auto"/>
        <w:jc w:val="center"/>
        <w:rPr>
          <w:b/>
          <w:bCs/>
          <w:sz w:val="24"/>
          <w:lang w:val="vi-VN" w:eastAsia="en-US"/>
        </w:rPr>
      </w:pPr>
      <w:r w:rsidRPr="00372C8C">
        <w:rPr>
          <w:b/>
          <w:bCs/>
          <w:sz w:val="24"/>
          <w:lang w:val="vi-VN" w:eastAsia="en-US"/>
        </w:rPr>
        <w:t>XÁC NHẬN CỦA TRƯỜNG ĐẠI HỌC SƯ PHẠM KỸ THUẬT</w:t>
      </w:r>
    </w:p>
    <w:p w14:paraId="12CC3CC6" w14:textId="77777777" w:rsidR="00112778" w:rsidRPr="00372C8C" w:rsidRDefault="00112778" w:rsidP="00112778">
      <w:pPr>
        <w:spacing w:line="240" w:lineRule="auto"/>
        <w:jc w:val="center"/>
        <w:rPr>
          <w:b/>
          <w:bCs/>
          <w:szCs w:val="26"/>
          <w:lang w:val="vi-VN" w:eastAsia="en-US"/>
        </w:rPr>
      </w:pPr>
      <w:r w:rsidRPr="00372C8C">
        <w:rPr>
          <w:b/>
          <w:bCs/>
          <w:szCs w:val="26"/>
          <w:lang w:val="vi-VN" w:eastAsia="en-US"/>
        </w:rPr>
        <w:t>KT. HIỆU TRƯỞNG</w:t>
      </w:r>
    </w:p>
    <w:p w14:paraId="4044410F" w14:textId="77777777" w:rsidR="00112778" w:rsidRPr="00372C8C" w:rsidRDefault="00112778" w:rsidP="00112778">
      <w:pPr>
        <w:spacing w:line="240" w:lineRule="auto"/>
        <w:jc w:val="center"/>
        <w:rPr>
          <w:b/>
          <w:bCs/>
          <w:szCs w:val="26"/>
          <w:lang w:val="vi-VN" w:eastAsia="en-US"/>
        </w:rPr>
      </w:pPr>
      <w:r w:rsidRPr="00372C8C">
        <w:rPr>
          <w:b/>
          <w:bCs/>
          <w:szCs w:val="26"/>
          <w:lang w:val="vi-VN" w:eastAsia="en-US"/>
        </w:rPr>
        <w:t>PHÓ HIỆU TRƯỞNG</w:t>
      </w:r>
    </w:p>
    <w:p w14:paraId="1580C115" w14:textId="77777777" w:rsidR="00112778" w:rsidRPr="00372C8C" w:rsidRDefault="00112778" w:rsidP="00112778">
      <w:pPr>
        <w:spacing w:line="240" w:lineRule="auto"/>
        <w:jc w:val="center"/>
        <w:rPr>
          <w:b/>
          <w:bCs/>
          <w:szCs w:val="26"/>
          <w:lang w:val="vi-VN" w:eastAsia="en-US"/>
        </w:rPr>
      </w:pPr>
    </w:p>
    <w:p w14:paraId="077BF3EF" w14:textId="77777777" w:rsidR="00112778" w:rsidRPr="00372C8C" w:rsidRDefault="00112778" w:rsidP="00112778">
      <w:pPr>
        <w:spacing w:line="240" w:lineRule="auto"/>
        <w:jc w:val="center"/>
        <w:rPr>
          <w:b/>
          <w:bCs/>
          <w:szCs w:val="26"/>
          <w:lang w:val="vi-VN" w:eastAsia="en-US"/>
        </w:rPr>
      </w:pPr>
    </w:p>
    <w:p w14:paraId="3949DF3B" w14:textId="77777777" w:rsidR="00112778" w:rsidRPr="00372C8C" w:rsidRDefault="00112778" w:rsidP="00112778">
      <w:pPr>
        <w:spacing w:line="240" w:lineRule="auto"/>
        <w:jc w:val="center"/>
        <w:rPr>
          <w:b/>
          <w:bCs/>
          <w:szCs w:val="26"/>
          <w:lang w:val="vi-VN" w:eastAsia="en-US"/>
        </w:rPr>
      </w:pPr>
    </w:p>
    <w:p w14:paraId="6205B83E" w14:textId="77777777" w:rsidR="00112778" w:rsidRPr="00372C8C" w:rsidRDefault="00112778" w:rsidP="00112778">
      <w:pPr>
        <w:spacing w:line="240" w:lineRule="auto"/>
        <w:jc w:val="center"/>
        <w:rPr>
          <w:b/>
          <w:bCs/>
          <w:szCs w:val="26"/>
          <w:lang w:val="vi-VN" w:eastAsia="en-US"/>
        </w:rPr>
      </w:pPr>
    </w:p>
    <w:p w14:paraId="107A0C40" w14:textId="77777777" w:rsidR="00112778" w:rsidRPr="00372C8C" w:rsidRDefault="00112778" w:rsidP="00112778">
      <w:pPr>
        <w:spacing w:line="240" w:lineRule="auto"/>
        <w:jc w:val="center"/>
        <w:rPr>
          <w:b/>
          <w:bCs/>
          <w:szCs w:val="26"/>
          <w:lang w:val="vi-VN" w:eastAsia="en-US"/>
        </w:rPr>
      </w:pPr>
    </w:p>
    <w:p w14:paraId="3534B20A" w14:textId="77777777" w:rsidR="00112778" w:rsidRPr="00372C8C" w:rsidRDefault="00112778" w:rsidP="00112778">
      <w:pPr>
        <w:spacing w:line="240" w:lineRule="auto"/>
        <w:jc w:val="center"/>
        <w:rPr>
          <w:b/>
          <w:bCs/>
          <w:szCs w:val="26"/>
          <w:lang w:val="vi-VN" w:eastAsia="en-US"/>
        </w:rPr>
      </w:pPr>
    </w:p>
    <w:p w14:paraId="419F0BB7" w14:textId="77777777" w:rsidR="00112778" w:rsidRPr="00372C8C" w:rsidRDefault="00112778" w:rsidP="00112778">
      <w:pPr>
        <w:spacing w:line="240" w:lineRule="auto"/>
        <w:jc w:val="center"/>
        <w:rPr>
          <w:sz w:val="28"/>
          <w:szCs w:val="28"/>
          <w:lang w:val="vi-VN" w:eastAsia="en-US"/>
        </w:rPr>
      </w:pPr>
      <w:r w:rsidRPr="00372C8C">
        <w:rPr>
          <w:b/>
          <w:bCs/>
          <w:szCs w:val="26"/>
          <w:lang w:val="vi-VN" w:eastAsia="en-US"/>
        </w:rPr>
        <w:t>PGS. TS. Võ Trung Hùng</w:t>
      </w:r>
    </w:p>
    <w:p w14:paraId="0D913C68" w14:textId="77777777" w:rsidR="00112778" w:rsidRPr="00372C8C" w:rsidRDefault="00112778" w:rsidP="00112778">
      <w:pPr>
        <w:spacing w:line="240" w:lineRule="auto"/>
        <w:jc w:val="left"/>
        <w:rPr>
          <w:color w:val="FF0000"/>
          <w:sz w:val="24"/>
          <w:lang w:val="vi-VN" w:eastAsia="en-US"/>
        </w:rPr>
      </w:pPr>
    </w:p>
    <w:p w14:paraId="17C71BDA" w14:textId="77777777" w:rsidR="00112778" w:rsidRPr="00372C8C" w:rsidRDefault="00112778" w:rsidP="00112778">
      <w:pPr>
        <w:spacing w:line="288" w:lineRule="auto"/>
        <w:jc w:val="right"/>
        <w:rPr>
          <w:i/>
          <w:color w:val="000000"/>
          <w:sz w:val="24"/>
          <w:lang w:val="vi-VN" w:eastAsia="en-US"/>
        </w:rPr>
      </w:pPr>
      <w:r w:rsidRPr="00372C8C">
        <w:rPr>
          <w:color w:val="FF0000"/>
          <w:sz w:val="24"/>
          <w:lang w:val="vi-VN" w:eastAsia="en-US"/>
        </w:rPr>
        <w:br w:type="page"/>
      </w:r>
      <w:r w:rsidRPr="00372C8C">
        <w:rPr>
          <w:i/>
          <w:color w:val="000000"/>
          <w:sz w:val="24"/>
          <w:lang w:val="vi-VN" w:eastAsia="en-US"/>
        </w:rPr>
        <w:t>Mẫu 4. Thông tin kết quả nghiên cứu bằng tiếng Anh</w:t>
      </w:r>
    </w:p>
    <w:p w14:paraId="4C844B44" w14:textId="77777777" w:rsidR="00112778" w:rsidRPr="00372C8C" w:rsidRDefault="00112778" w:rsidP="00112778">
      <w:pPr>
        <w:spacing w:line="240" w:lineRule="auto"/>
        <w:ind w:left="851" w:hanging="851"/>
        <w:jc w:val="center"/>
        <w:rPr>
          <w:b/>
          <w:bCs/>
          <w:color w:val="000000"/>
          <w:sz w:val="28"/>
          <w:szCs w:val="32"/>
          <w:lang w:val="vi-VN" w:eastAsia="en-US"/>
        </w:rPr>
      </w:pPr>
      <w:r w:rsidRPr="00372C8C">
        <w:rPr>
          <w:b/>
          <w:bCs/>
          <w:color w:val="000000"/>
          <w:sz w:val="28"/>
          <w:szCs w:val="32"/>
          <w:lang w:val="vi-VN" w:eastAsia="en-US"/>
        </w:rPr>
        <w:t>INFORMATION ON RESEARCH RESULTS</w:t>
      </w:r>
    </w:p>
    <w:p w14:paraId="0A485E13" w14:textId="77777777" w:rsidR="00112778" w:rsidRPr="00372C8C" w:rsidRDefault="00112778" w:rsidP="00112778">
      <w:pPr>
        <w:spacing w:line="240" w:lineRule="auto"/>
        <w:rPr>
          <w:color w:val="000000"/>
          <w:sz w:val="28"/>
          <w:szCs w:val="28"/>
          <w:lang w:val="vi-VN" w:eastAsia="en-US"/>
        </w:rPr>
      </w:pPr>
    </w:p>
    <w:p w14:paraId="154DC7BC" w14:textId="77777777" w:rsidR="00112778" w:rsidRPr="00372C8C" w:rsidRDefault="00112778" w:rsidP="00112778">
      <w:pPr>
        <w:rPr>
          <w:b/>
          <w:bCs/>
          <w:color w:val="000000"/>
          <w:lang w:val="vi-VN" w:eastAsia="en-US"/>
        </w:rPr>
      </w:pPr>
      <w:r w:rsidRPr="00372C8C">
        <w:rPr>
          <w:b/>
          <w:bCs/>
          <w:color w:val="000000"/>
          <w:lang w:val="vi-VN" w:eastAsia="en-US"/>
        </w:rPr>
        <w:t>1. General information:</w:t>
      </w:r>
    </w:p>
    <w:p w14:paraId="63F4400D" w14:textId="77777777" w:rsidR="00112778" w:rsidRPr="00372C8C" w:rsidRDefault="00112778" w:rsidP="00112778">
      <w:pPr>
        <w:tabs>
          <w:tab w:val="num" w:pos="0"/>
        </w:tabs>
        <w:ind w:firstLine="561"/>
        <w:rPr>
          <w:color w:val="000000"/>
          <w:lang w:val="vi-VN" w:eastAsia="en-US"/>
        </w:rPr>
      </w:pPr>
      <w:r w:rsidRPr="00372C8C">
        <w:rPr>
          <w:color w:val="000000"/>
          <w:lang w:val="vi-VN" w:eastAsia="en-US"/>
        </w:rPr>
        <w:t>Project title: Research and Development of a Machine Learning Model for Optimizing the 3D Printing Process Based on Data</w:t>
      </w:r>
    </w:p>
    <w:p w14:paraId="2C4A1AE0" w14:textId="77777777" w:rsidR="00112778" w:rsidRPr="00372C8C" w:rsidRDefault="00112778" w:rsidP="00112778">
      <w:pPr>
        <w:tabs>
          <w:tab w:val="num" w:pos="0"/>
        </w:tabs>
        <w:ind w:firstLine="561"/>
        <w:rPr>
          <w:color w:val="000000"/>
          <w:lang w:val="vi-VN" w:eastAsia="en-US"/>
        </w:rPr>
      </w:pPr>
      <w:r w:rsidRPr="00372C8C">
        <w:rPr>
          <w:color w:val="000000"/>
          <w:lang w:val="vi-VN" w:eastAsia="en-US"/>
        </w:rPr>
        <w:t>Code number: T2023-06-02</w:t>
      </w:r>
    </w:p>
    <w:p w14:paraId="31F5C949" w14:textId="23E96429" w:rsidR="00112778" w:rsidRPr="00372C8C" w:rsidRDefault="00112778" w:rsidP="00112778">
      <w:pPr>
        <w:tabs>
          <w:tab w:val="num" w:pos="0"/>
        </w:tabs>
        <w:ind w:firstLine="561"/>
        <w:rPr>
          <w:color w:val="000000"/>
          <w:lang w:val="vi-VN" w:eastAsia="en-US"/>
        </w:rPr>
      </w:pPr>
      <w:r w:rsidRPr="00372C8C">
        <w:rPr>
          <w:color w:val="000000"/>
          <w:lang w:val="vi-VN" w:eastAsia="en-US"/>
        </w:rPr>
        <w:t>Coordinator: Mr. Duy Minh PHAN</w:t>
      </w:r>
      <w:r w:rsidR="00CF0479" w:rsidRPr="00372C8C">
        <w:rPr>
          <w:color w:val="000000"/>
          <w:lang w:val="vi-VN" w:eastAsia="en-US"/>
        </w:rPr>
        <w:t xml:space="preserve"> NGUYEN</w:t>
      </w:r>
      <w:r w:rsidRPr="00372C8C">
        <w:rPr>
          <w:color w:val="000000"/>
          <w:lang w:val="vi-VN" w:eastAsia="en-US"/>
        </w:rPr>
        <w:t xml:space="preserve"> </w:t>
      </w:r>
    </w:p>
    <w:p w14:paraId="3D37BB0E" w14:textId="77777777" w:rsidR="00112778" w:rsidRPr="00372C8C" w:rsidRDefault="00112778" w:rsidP="00112778">
      <w:pPr>
        <w:tabs>
          <w:tab w:val="num" w:pos="0"/>
        </w:tabs>
        <w:ind w:firstLine="561"/>
        <w:rPr>
          <w:color w:val="000000"/>
          <w:lang w:val="vi-VN" w:eastAsia="en-US"/>
        </w:rPr>
      </w:pPr>
      <w:r w:rsidRPr="00372C8C">
        <w:rPr>
          <w:color w:val="000000"/>
          <w:lang w:val="vi-VN" w:eastAsia="en-US"/>
        </w:rPr>
        <w:t>Implementing institution: University of Technology and Education - The university of Danang</w:t>
      </w:r>
    </w:p>
    <w:p w14:paraId="1E0FD125" w14:textId="490157F8" w:rsidR="00112778" w:rsidRPr="00372C8C" w:rsidRDefault="00112778" w:rsidP="00112778">
      <w:pPr>
        <w:tabs>
          <w:tab w:val="num" w:pos="0"/>
        </w:tabs>
        <w:ind w:firstLine="561"/>
        <w:rPr>
          <w:color w:val="000000"/>
          <w:lang w:val="vi-VN" w:eastAsia="en-US"/>
        </w:rPr>
      </w:pPr>
      <w:r w:rsidRPr="00372C8C">
        <w:rPr>
          <w:color w:val="000000"/>
          <w:lang w:val="vi-VN" w:eastAsia="en-US"/>
        </w:rPr>
        <w:t>Duration: from         03/2024           to    0</w:t>
      </w:r>
      <w:r w:rsidR="007B5690" w:rsidRPr="00372C8C">
        <w:rPr>
          <w:color w:val="000000"/>
          <w:lang w:val="vi-VN" w:eastAsia="en-US"/>
        </w:rPr>
        <w:t>8</w:t>
      </w:r>
      <w:r w:rsidRPr="00372C8C">
        <w:rPr>
          <w:color w:val="000000"/>
          <w:lang w:val="vi-VN" w:eastAsia="en-US"/>
        </w:rPr>
        <w:t>/2025</w:t>
      </w:r>
    </w:p>
    <w:p w14:paraId="5FD72FBD" w14:textId="77777777" w:rsidR="00112778" w:rsidRPr="00372C8C" w:rsidRDefault="00112778" w:rsidP="00112778">
      <w:pPr>
        <w:tabs>
          <w:tab w:val="num" w:pos="0"/>
        </w:tabs>
        <w:rPr>
          <w:b/>
          <w:bCs/>
          <w:color w:val="000000"/>
          <w:lang w:val="vi-VN" w:eastAsia="en-US"/>
        </w:rPr>
      </w:pPr>
      <w:r w:rsidRPr="00372C8C">
        <w:rPr>
          <w:b/>
          <w:bCs/>
          <w:color w:val="000000"/>
          <w:lang w:val="vi-VN" w:eastAsia="en-US"/>
        </w:rPr>
        <w:t>2. Objective(s):</w:t>
      </w:r>
    </w:p>
    <w:p w14:paraId="5D4F4172" w14:textId="77777777" w:rsidR="00112778" w:rsidRPr="00372C8C" w:rsidRDefault="00112778" w:rsidP="00112778">
      <w:pPr>
        <w:tabs>
          <w:tab w:val="num" w:pos="0"/>
        </w:tabs>
        <w:rPr>
          <w:color w:val="000000"/>
          <w:lang w:val="vi-VN" w:eastAsia="en-US"/>
        </w:rPr>
      </w:pPr>
      <w:r w:rsidRPr="00372C8C">
        <w:rPr>
          <w:color w:val="000000"/>
          <w:lang w:val="vi-VN" w:eastAsia="en-US"/>
        </w:rPr>
        <w:t>- Explore machine learning theories and data processing techniques</w:t>
      </w:r>
    </w:p>
    <w:p w14:paraId="448E9FCF" w14:textId="77777777" w:rsidR="00112778" w:rsidRPr="00372C8C" w:rsidRDefault="00112778" w:rsidP="00112778">
      <w:pPr>
        <w:tabs>
          <w:tab w:val="num" w:pos="0"/>
        </w:tabs>
        <w:rPr>
          <w:color w:val="000000"/>
          <w:lang w:val="vi-VN" w:eastAsia="en-US"/>
        </w:rPr>
      </w:pPr>
      <w:r w:rsidRPr="00372C8C">
        <w:rPr>
          <w:color w:val="000000"/>
          <w:lang w:val="vi-VN" w:eastAsia="en-US"/>
        </w:rPr>
        <w:t>- Examine experimental methods for parameter measurement in 3D printing</w:t>
      </w:r>
    </w:p>
    <w:p w14:paraId="2E95A988" w14:textId="77777777" w:rsidR="00112778" w:rsidRPr="00372C8C" w:rsidRDefault="00112778" w:rsidP="00112778">
      <w:pPr>
        <w:tabs>
          <w:tab w:val="num" w:pos="0"/>
        </w:tabs>
        <w:rPr>
          <w:color w:val="000000"/>
          <w:lang w:val="vi-VN" w:eastAsia="en-US"/>
        </w:rPr>
      </w:pPr>
      <w:r w:rsidRPr="00372C8C">
        <w:rPr>
          <w:color w:val="000000"/>
          <w:lang w:val="vi-VN" w:eastAsia="en-US"/>
        </w:rPr>
        <w:t>- Analyze data to assess the impact of process parameters on print quality and mechanical performance</w:t>
      </w:r>
    </w:p>
    <w:p w14:paraId="3E959E5F" w14:textId="77777777" w:rsidR="00112778" w:rsidRPr="00372C8C" w:rsidRDefault="00112778" w:rsidP="00112778">
      <w:pPr>
        <w:tabs>
          <w:tab w:val="num" w:pos="0"/>
        </w:tabs>
        <w:rPr>
          <w:b/>
          <w:bCs/>
          <w:color w:val="000000"/>
          <w:lang w:val="vi-VN" w:eastAsia="en-US"/>
        </w:rPr>
      </w:pPr>
      <w:r w:rsidRPr="00372C8C">
        <w:rPr>
          <w:b/>
          <w:bCs/>
          <w:color w:val="000000"/>
          <w:lang w:val="vi-VN" w:eastAsia="en-US"/>
        </w:rPr>
        <w:t xml:space="preserve">3. Creativeness and innovativeness: </w:t>
      </w:r>
      <w:r w:rsidRPr="00372C8C">
        <w:rPr>
          <w:color w:val="000000"/>
          <w:lang w:val="vi-VN" w:eastAsia="en-US"/>
        </w:rPr>
        <w:t>The research project developed a novel machine learning-based approach by constructing a predictive and optimization model grounded in a standardized dataset comprising process parameters, material characteristics, and experimental results related to 3D printing quality. This model effectively leverages machine learning algorithms for data acquisition, processing, and analysis, thereby enhancing the ability to predict and optimize technological parameters. As a result, it contributes to comprehensive quality control and performance improvement in the 3D printing process.</w:t>
      </w:r>
    </w:p>
    <w:p w14:paraId="0CE985CC" w14:textId="1F3ED5FE" w:rsidR="00112778" w:rsidRPr="00372C8C" w:rsidRDefault="00112778" w:rsidP="00112778">
      <w:pPr>
        <w:rPr>
          <w:b/>
          <w:bCs/>
          <w:color w:val="000000"/>
          <w:lang w:val="vi-VN" w:eastAsia="en-US"/>
        </w:rPr>
      </w:pPr>
      <w:r w:rsidRPr="00372C8C">
        <w:rPr>
          <w:b/>
          <w:color w:val="000000"/>
          <w:lang w:val="vi-VN" w:eastAsia="en-US"/>
        </w:rPr>
        <w:t xml:space="preserve">4. Research results: </w:t>
      </w:r>
      <w:r w:rsidR="00761585" w:rsidRPr="00372C8C">
        <w:rPr>
          <w:color w:val="000000"/>
          <w:lang w:val="vi-VN" w:eastAsia="en-US"/>
        </w:rPr>
        <w:t>This study applies machine learning by integrating ANOVA with a Stacking approach (Linear Regression, Random Forest, and Gradient Boosting) to predict the quality of 3D-printed parts using FDM. The dataset includes 50 parameter combinations such as layer height, infill density, and nozzle temperature on PLA and ABS materials. The model achieved high prediction accuracy: 98% for surface roughness, 96% for tensile strength, and 95% for elongation. Layer height and nozzle temperature significantly affect mechanical properties, while infill density and material type influence surface quality. The model also enables input parameter optimization, enhancing quality and reducing experimental effort.</w:t>
      </w:r>
    </w:p>
    <w:p w14:paraId="75BE8A12" w14:textId="2A88D670" w:rsidR="00112778" w:rsidRPr="00372C8C" w:rsidRDefault="00112778" w:rsidP="00112778">
      <w:pPr>
        <w:rPr>
          <w:b/>
          <w:bCs/>
          <w:color w:val="000000"/>
          <w:szCs w:val="28"/>
          <w:lang w:val="vi-VN" w:eastAsia="en-US"/>
        </w:rPr>
      </w:pPr>
      <w:r w:rsidRPr="00372C8C">
        <w:rPr>
          <w:b/>
          <w:bCs/>
          <w:color w:val="000000"/>
          <w:szCs w:val="28"/>
          <w:lang w:val="vi-VN" w:eastAsia="en-US"/>
        </w:rPr>
        <w:t xml:space="preserve">5. Products:  </w:t>
      </w:r>
      <w:r w:rsidRPr="00372C8C">
        <w:rPr>
          <w:bCs/>
          <w:color w:val="000000"/>
          <w:szCs w:val="28"/>
          <w:lang w:val="vi-VN" w:eastAsia="en-US"/>
        </w:rPr>
        <w:t xml:space="preserve">A scientific article titled </w:t>
      </w:r>
      <w:r w:rsidRPr="00372C8C">
        <w:rPr>
          <w:bCs/>
          <w:i/>
          <w:color w:val="000000"/>
          <w:szCs w:val="28"/>
          <w:lang w:val="vi-VN" w:eastAsia="en-US"/>
        </w:rPr>
        <w:t>“Analyzing the impact of process parameters on surface roughness and mechanical properties in FDM 3D printing using machine learning”</w:t>
      </w:r>
      <w:r w:rsidRPr="00372C8C">
        <w:rPr>
          <w:bCs/>
          <w:color w:val="000000"/>
          <w:szCs w:val="28"/>
          <w:lang w:val="vi-VN" w:eastAsia="en-US"/>
        </w:rPr>
        <w:t xml:space="preserve">, published in the </w:t>
      </w:r>
      <w:r w:rsidRPr="00372C8C">
        <w:rPr>
          <w:b/>
          <w:bCs/>
          <w:color w:val="000000"/>
          <w:szCs w:val="28"/>
          <w:lang w:val="vi-VN" w:eastAsia="en-US"/>
        </w:rPr>
        <w:t>International Journal on Interactive Design and Manufacturing (IJIDeM)</w:t>
      </w:r>
      <w:r w:rsidRPr="00372C8C">
        <w:rPr>
          <w:bCs/>
          <w:color w:val="000000"/>
          <w:szCs w:val="28"/>
          <w:lang w:val="vi-VN" w:eastAsia="en-US"/>
        </w:rPr>
        <w:t xml:space="preserve"> –</w:t>
      </w:r>
      <w:r w:rsidRPr="00372C8C">
        <w:rPr>
          <w:bCs/>
          <w:color w:val="000000"/>
          <w:lang w:val="vi-VN" w:eastAsia="en-US"/>
        </w:rPr>
        <w:t xml:space="preserve"> Springer Nature, indexed in Scopus (Q2).</w:t>
      </w:r>
    </w:p>
    <w:p w14:paraId="29C3BFC3" w14:textId="77777777" w:rsidR="00112778" w:rsidRPr="00372C8C" w:rsidRDefault="00112778" w:rsidP="00112778">
      <w:pPr>
        <w:tabs>
          <w:tab w:val="num" w:pos="0"/>
        </w:tabs>
        <w:rPr>
          <w:b/>
          <w:bCs/>
          <w:color w:val="000000"/>
          <w:szCs w:val="32"/>
          <w:lang w:val="vi-VN" w:eastAsia="en-US"/>
        </w:rPr>
      </w:pPr>
      <w:r w:rsidRPr="00372C8C">
        <w:rPr>
          <w:b/>
          <w:bCs/>
          <w:color w:val="000000"/>
          <w:szCs w:val="32"/>
          <w:lang w:val="vi-VN" w:eastAsia="en-US"/>
        </w:rPr>
        <w:t xml:space="preserve">6. Effects, transfer alternatives of reserach results and applicability: </w:t>
      </w:r>
      <w:r w:rsidRPr="00372C8C">
        <w:rPr>
          <w:color w:val="000000"/>
          <w:lang w:val="vi-VN" w:eastAsia="en-US"/>
        </w:rPr>
        <w:t>The proposed optimization model contributes to a new machine learning approach in enhancing machining efficiency and supports the improvement of production quality in the 3D printing research field. The model and findings can be transferred to educational, research, and industrial settings for practical deployment.</w:t>
      </w:r>
    </w:p>
    <w:p w14:paraId="0A7BEAC9" w14:textId="5F0074BE" w:rsidR="001448E6" w:rsidRPr="00372C8C" w:rsidRDefault="001448E6">
      <w:pPr>
        <w:spacing w:after="160" w:line="259" w:lineRule="auto"/>
        <w:rPr>
          <w:rFonts w:eastAsiaTheme="majorEastAsia" w:cstheme="majorBidi"/>
          <w:b/>
          <w:szCs w:val="32"/>
          <w:lang w:val="vi-VN"/>
        </w:rPr>
      </w:pPr>
      <w:r w:rsidRPr="00372C8C">
        <w:rPr>
          <w:rStyle w:val="Heading1Char"/>
        </w:rPr>
        <w:br w:type="page"/>
      </w:r>
    </w:p>
    <w:p w14:paraId="7BB43570" w14:textId="77777777" w:rsidR="009D02A4" w:rsidRPr="00372C8C" w:rsidRDefault="009D02A4" w:rsidP="002B2554">
      <w:pPr>
        <w:pStyle w:val="Heading1"/>
        <w:spacing w:line="360" w:lineRule="auto"/>
        <w:rPr>
          <w:noProof/>
        </w:rPr>
        <w:sectPr w:rsidR="009D02A4" w:rsidRPr="00372C8C" w:rsidSect="00932D6F">
          <w:headerReference w:type="default" r:id="rId12"/>
          <w:headerReference w:type="first" r:id="rId13"/>
          <w:pgSz w:w="11907" w:h="16840" w:code="9"/>
          <w:pgMar w:top="1134" w:right="1134" w:bottom="1134" w:left="1701" w:header="720" w:footer="720" w:gutter="0"/>
          <w:pgNumType w:fmt="upperRoman" w:start="1"/>
          <w:cols w:space="720"/>
          <w:titlePg/>
          <w:docGrid w:linePitch="360"/>
        </w:sectPr>
      </w:pPr>
    </w:p>
    <w:p w14:paraId="7B58D6FC" w14:textId="56801EC0" w:rsidR="002B2554" w:rsidRPr="00372C8C" w:rsidRDefault="00EC594F" w:rsidP="002B2554">
      <w:pPr>
        <w:pStyle w:val="Heading1"/>
        <w:spacing w:line="360" w:lineRule="auto"/>
        <w:rPr>
          <w:noProof/>
        </w:rPr>
      </w:pPr>
      <w:bookmarkStart w:id="8" w:name="_Toc202517773"/>
      <w:r w:rsidRPr="00372C8C">
        <w:rPr>
          <w:noProof/>
        </w:rPr>
        <w:t>PHẦN MỞ ĐẦU</w:t>
      </w:r>
      <w:bookmarkEnd w:id="3"/>
      <w:bookmarkEnd w:id="8"/>
    </w:p>
    <w:p w14:paraId="59167727" w14:textId="33CB3605" w:rsidR="005D6BA5" w:rsidRPr="0056414B" w:rsidRDefault="00E25929" w:rsidP="00E25929">
      <w:pPr>
        <w:pStyle w:val="Heading1"/>
      </w:pPr>
      <w:bookmarkStart w:id="9" w:name="_Toc202517774"/>
      <w:r w:rsidRPr="0056414B">
        <w:t xml:space="preserve">1. </w:t>
      </w:r>
      <w:r w:rsidR="0056414B" w:rsidRPr="0056414B">
        <w:t>Tổng quan tình hình nghiên cứu</w:t>
      </w:r>
      <w:bookmarkEnd w:id="9"/>
    </w:p>
    <w:p w14:paraId="760FBF22" w14:textId="77777777" w:rsidR="002B2554" w:rsidRPr="00372C8C" w:rsidRDefault="005D6BA5" w:rsidP="00BB461C">
      <w:pPr>
        <w:pStyle w:val="ListParagraph"/>
        <w:numPr>
          <w:ilvl w:val="0"/>
          <w:numId w:val="29"/>
        </w:numPr>
        <w:rPr>
          <w:sz w:val="26"/>
          <w:szCs w:val="26"/>
        </w:rPr>
      </w:pPr>
      <w:r w:rsidRPr="00372C8C">
        <w:rPr>
          <w:sz w:val="26"/>
          <w:szCs w:val="26"/>
        </w:rPr>
        <w:t>Ngoài nước:</w:t>
      </w:r>
    </w:p>
    <w:p w14:paraId="3465BA8A" w14:textId="772CC287" w:rsidR="002B2554" w:rsidRPr="00372C8C" w:rsidRDefault="00647203" w:rsidP="002B2554">
      <w:pPr>
        <w:spacing w:after="120"/>
        <w:rPr>
          <w:szCs w:val="26"/>
          <w:lang w:val="vi-VN"/>
        </w:rPr>
      </w:pPr>
      <w:r w:rsidRPr="00372C8C">
        <w:rPr>
          <w:szCs w:val="26"/>
          <w:lang w:val="vi-VN"/>
        </w:rPr>
        <w:t>Trong thập kỷ qua, công nghệ in 3D – còn gọi là sản xuất bồi đắp</w:t>
      </w:r>
      <w:r w:rsidR="006530ED" w:rsidRPr="00372C8C">
        <w:rPr>
          <w:szCs w:val="26"/>
          <w:lang w:val="vi-VN"/>
        </w:rPr>
        <w:t xml:space="preserve"> (Additive Manufacturing – AM) </w:t>
      </w:r>
      <w:r w:rsidRPr="00372C8C">
        <w:rPr>
          <w:szCs w:val="26"/>
          <w:lang w:val="vi-VN"/>
        </w:rPr>
        <w:t xml:space="preserve"> đã có bước phát triển vượt bậc, góp phần tạo nên một làn sóng chuyển đổi mạnh mẽ trong thiết kế và chế tạo sản phẩm. Đặc biệt, phương pháp Fused Deposition Modeling (FDM), nhờ ưu điểm về chi phí thấp, khả năng chế tạo linh hoạt và tính phổ biến cao, đã trở thành lựa chọn chủ đạo trong nhiều lĩnh vực từ chế tạo nhanh mẫu thử (rapid prototyping) đến sản xuất quy mô nhỏ, giáo dục và y sinh. Tuy nhiên, hiệu quả của quá trình in FDM phụ thuộc lớn vào các thông số kỹ thuật như chiều cao lớp, tốc độ in, nhiệt độ đầu phun, mật độ vật liệu, kiểu mẫu infill, v.v. Việc thiết lập các thông số này một cách tối ưu là thách thức lớn, do mối quan hệ phi tuyến và tương tác phức tạp giữa chúng, ảnh hưởng trực tiếp đến chất lượng bề mặt và cơ lý của sản phẩm in. Trong bối cảnh đó, các thuật toán học máy (machine learning) được xem là công cụ tiềm năng để mô hình hóa và tối ưu hóa quy trình in 3D dựa trên dữ liệu thực nghiệm. </w:t>
      </w:r>
      <w:r w:rsidR="002B2554" w:rsidRPr="00372C8C">
        <w:rPr>
          <w:szCs w:val="26"/>
          <w:lang w:val="vi-VN"/>
        </w:rPr>
        <w:t>Ứng dụng thuật toán máy học trong in 3D đã trở thành một xu hướng mới nổi trong những năm gần đây. Các thuật toán máy học có thể được sử dụng để cải thiện chất lượng, hiệu quả và khả năng sản xuất của các bộ phận in 3D. Các ứng dụng của thuật toán máy học trong in 3D có th</w:t>
      </w:r>
      <w:r w:rsidRPr="00372C8C">
        <w:rPr>
          <w:szCs w:val="26"/>
          <w:lang w:val="vi-VN"/>
        </w:rPr>
        <w:t>ể được chia thành ba nhóm chính:</w:t>
      </w:r>
    </w:p>
    <w:p w14:paraId="6851579B" w14:textId="42E669B2" w:rsidR="002B2554" w:rsidRPr="00372C8C" w:rsidRDefault="002B2554" w:rsidP="002B2554">
      <w:pPr>
        <w:spacing w:after="120"/>
        <w:ind w:firstLine="720"/>
        <w:rPr>
          <w:szCs w:val="26"/>
          <w:lang w:val="vi-VN"/>
        </w:rPr>
      </w:pPr>
      <w:r w:rsidRPr="00372C8C">
        <w:rPr>
          <w:szCs w:val="26"/>
          <w:lang w:val="vi-VN"/>
        </w:rPr>
        <w:t xml:space="preserve">- Thiết kế cho in 3D: Các thuật toán máy học có thể được sử dụng để tối ưu hóa thiết kế của các bộ phận </w:t>
      </w:r>
      <w:r w:rsidR="004B78C8" w:rsidRPr="00372C8C">
        <w:rPr>
          <w:szCs w:val="26"/>
          <w:lang w:val="vi-VN"/>
        </w:rPr>
        <w:t xml:space="preserve">in 3D, chẳng hạn như giảm </w:t>
      </w:r>
      <w:r w:rsidRPr="00372C8C">
        <w:rPr>
          <w:szCs w:val="26"/>
          <w:lang w:val="vi-VN"/>
        </w:rPr>
        <w:t xml:space="preserve">chi phí vật liệu, cải thiện độ bền và hiệu suất. Sử dụng kỹ thuật máy học (ML) trong in 3D cho phép đề xuất các đặc trưng cho các mô hình thiết kế hỗ trợ máy tính hiện tại (CAD), giúp nhà thiết kế tăng tốc quá trình ra quyết định trong giai đoạn thiết kế. Ví dụ, một thuật toán ML kết hợp, bao gồm phân cụm phân cấp để phân loại các đặc trưng thiết kế AM và SVM để cải thiện kết quả phân cụm phân cấp nhằm tìm kiếm các đặc trưng thiết kế AM được đề xuất trong nghiên cứu của Yao et al. 2017 </w:t>
      </w:r>
      <w:r w:rsidR="007B1E3B" w:rsidRPr="00372C8C">
        <w:rPr>
          <w:szCs w:val="26"/>
          <w:lang w:val="vi-VN"/>
        </w:rPr>
        <w:fldChar w:fldCharType="begin"/>
      </w:r>
      <w:r w:rsidR="007B1E3B" w:rsidRPr="00372C8C">
        <w:rPr>
          <w:szCs w:val="26"/>
          <w:lang w:val="vi-VN"/>
        </w:rPr>
        <w:instrText xml:space="preserve"> ADDIN ZOTERO_ITEM CSL_CITATION {"citationID":"HgcwbTVW","properties":{"formattedCitation":"[1]","plainCitation":"[1]","noteIndex":0},"citationItems":[{"id":844,"uris":["http://zotero.org/users/local/jtU2qsR5/items/84YVN9DS"],"itemData":{"id":844,"type":"article-journal","container-title":"Rapid Prototyping Journal","issue":"6","note":"publisher: Emerald Publishing Limited","page":"983–997","title":"A hybrid machine learning approach for additive manufacturing design feature recommendation","volume":"23","author":[{"family":"Yao","given":"Xiling"},{"family":"Moon","given":"Seung Ki"},{"family":"Bi","given":"Guijun"}],"issued":{"date-parts":[["2017"]]}}}],"schema":"https://github.com/citation-style-language/schema/raw/master/csl-citation.json"} </w:instrText>
      </w:r>
      <w:r w:rsidR="007B1E3B" w:rsidRPr="00372C8C">
        <w:rPr>
          <w:szCs w:val="26"/>
          <w:lang w:val="vi-VN"/>
        </w:rPr>
        <w:fldChar w:fldCharType="separate"/>
      </w:r>
      <w:r w:rsidR="007B1E3B" w:rsidRPr="00372C8C">
        <w:rPr>
          <w:lang w:val="vi-VN"/>
        </w:rPr>
        <w:t>[1]</w:t>
      </w:r>
      <w:r w:rsidR="007B1E3B" w:rsidRPr="00372C8C">
        <w:rPr>
          <w:szCs w:val="26"/>
          <w:lang w:val="vi-VN"/>
        </w:rPr>
        <w:fldChar w:fldCharType="end"/>
      </w:r>
      <w:r w:rsidRPr="00372C8C">
        <w:rPr>
          <w:szCs w:val="26"/>
          <w:lang w:val="vi-VN"/>
        </w:rPr>
        <w:t>. Nó đã giúp các nhà thiết kế không có nhiều kinh nghiệm với 3D printing xác định các đặc trưng thiết kế AM phù hợp cho các thành phần của ô tô điều khiển từ xa. Ngoài ra, các thuật toán ML đã được sử dụng để nhận diện đặc trưng của các mô hình CAD để phân tích khả năng chế tạo của in 3D. Phương pháp Heat Kernal Signature và phương pháp Multiscale clustering được sử dụng để phát hiện xem có ràng buộc chế tạo nào tồn tại trong một mô hình CAD cụ thể, giúp nhà thiết kế xác địn</w:t>
      </w:r>
      <w:r w:rsidR="007B1E3B" w:rsidRPr="00372C8C">
        <w:rPr>
          <w:szCs w:val="26"/>
          <w:lang w:val="vi-VN"/>
        </w:rPr>
        <w:t xml:space="preserve">h lỗi thiết kế có thể xảy ra </w:t>
      </w:r>
      <w:r w:rsidR="007B1E3B" w:rsidRPr="00372C8C">
        <w:rPr>
          <w:szCs w:val="26"/>
          <w:lang w:val="vi-VN"/>
        </w:rPr>
        <w:fldChar w:fldCharType="begin"/>
      </w:r>
      <w:r w:rsidR="007B1E3B" w:rsidRPr="00372C8C">
        <w:rPr>
          <w:szCs w:val="26"/>
          <w:lang w:val="vi-VN"/>
        </w:rPr>
        <w:instrText xml:space="preserve"> ADDIN ZOTERO_ITEM CSL_CITATION {"citationID":"2Ki1bUfn","properties":{"formattedCitation":"[2]","plainCitation":"[2]","noteIndex":0},"citationItems":[{"id":845,"uris":["http://zotero.org/users/local/jtU2qsR5/items/RE3GEQDP"],"itemData":{"id":845,"type":"article-journal","container-title":"Computer-Aided Design and Applications","issue":"6","note":"publisher: Taylor &amp; Francis","page":"941–952","title":"Manufacturability analysis for additive manufacturing using a novel feature recognition technique","volume":"15","author":[{"family":"Shi","given":"Yang"},{"family":"Zhang","given":"Yicha"},{"family":"Baek","given":"Steven"},{"family":"De Backer","given":"Wout"},{"family":"Harik","given":"Ramy"}],"issued":{"date-parts":[["2018"]]}}}],"schema":"https://github.com/citation-style-language/schema/raw/master/csl-citation.json"} </w:instrText>
      </w:r>
      <w:r w:rsidR="007B1E3B" w:rsidRPr="00372C8C">
        <w:rPr>
          <w:szCs w:val="26"/>
          <w:lang w:val="vi-VN"/>
        </w:rPr>
        <w:fldChar w:fldCharType="separate"/>
      </w:r>
      <w:r w:rsidR="007B1E3B" w:rsidRPr="00372C8C">
        <w:rPr>
          <w:lang w:val="vi-VN"/>
        </w:rPr>
        <w:t>[2]</w:t>
      </w:r>
      <w:r w:rsidR="007B1E3B" w:rsidRPr="00372C8C">
        <w:rPr>
          <w:szCs w:val="26"/>
          <w:lang w:val="vi-VN"/>
        </w:rPr>
        <w:fldChar w:fldCharType="end"/>
      </w:r>
      <w:r w:rsidRPr="00372C8C">
        <w:rPr>
          <w:szCs w:val="26"/>
          <w:lang w:val="vi-VN"/>
        </w:rPr>
        <w:t>.</w:t>
      </w:r>
    </w:p>
    <w:p w14:paraId="139AD630" w14:textId="0EBC94E9" w:rsidR="002B2554" w:rsidRPr="00372C8C" w:rsidRDefault="002B2554" w:rsidP="002B2554">
      <w:pPr>
        <w:spacing w:after="120"/>
        <w:ind w:firstLine="720"/>
        <w:rPr>
          <w:szCs w:val="26"/>
          <w:lang w:val="vi-VN"/>
        </w:rPr>
      </w:pPr>
      <w:r w:rsidRPr="00372C8C">
        <w:rPr>
          <w:szCs w:val="26"/>
          <w:lang w:val="vi-VN"/>
        </w:rPr>
        <w:t>Trong một nghiên cứu của mình, Zhang et al. 2015 đã sử dụng thuật toán máy học để xác định hướng in lý tưởng để tránh đặt cấu trúc hỗ trợ trên các đặc trưng được người dùng ưa thích</w:t>
      </w:r>
      <w:r w:rsidR="007B1E3B" w:rsidRPr="00372C8C">
        <w:rPr>
          <w:szCs w:val="26"/>
          <w:lang w:val="vi-VN"/>
        </w:rPr>
        <w:t xml:space="preserve"> </w:t>
      </w:r>
      <w:r w:rsidR="007B1E3B" w:rsidRPr="00372C8C">
        <w:rPr>
          <w:szCs w:val="26"/>
          <w:lang w:val="vi-VN"/>
        </w:rPr>
        <w:fldChar w:fldCharType="begin"/>
      </w:r>
      <w:r w:rsidR="007B1E3B" w:rsidRPr="00372C8C">
        <w:rPr>
          <w:szCs w:val="26"/>
          <w:lang w:val="vi-VN"/>
        </w:rPr>
        <w:instrText xml:space="preserve"> ADDIN ZOTERO_ITEM CSL_CITATION {"citationID":"RjZcIkSW","properties":{"formattedCitation":"[3]","plainCitation":"[3]","noteIndex":0},"citationItems":[{"id":846,"uris":["http://zotero.org/users/local/jtU2qsR5/items/RT4N64NY"],"itemData":{"id":846,"type":"article-journal","container-title":"ACM transactions on graphics (TOG)","issue":"6","note":"publisher: ACM New York, NY, USA","page":"1–12","title":"Perceptual models of preference in 3D printing direction","volume":"34","author":[{"family":"Zhang","given":"Xiaoting"},{"family":"Le","given":"Xinyi"},{"family":"Panotopoulou","given":"Athina"},{"family":"Whiting","given":"Emily"},{"family":"Wang","given":"Charlie CL"}],"issued":{"date-parts":[["2015"]]}}}],"schema":"https://github.com/citation-style-language/schema/raw/master/csl-citation.json"} </w:instrText>
      </w:r>
      <w:r w:rsidR="007B1E3B" w:rsidRPr="00372C8C">
        <w:rPr>
          <w:szCs w:val="26"/>
          <w:lang w:val="vi-VN"/>
        </w:rPr>
        <w:fldChar w:fldCharType="separate"/>
      </w:r>
      <w:r w:rsidR="007B1E3B" w:rsidRPr="00372C8C">
        <w:rPr>
          <w:lang w:val="vi-VN"/>
        </w:rPr>
        <w:t>[3]</w:t>
      </w:r>
      <w:r w:rsidR="007B1E3B" w:rsidRPr="00372C8C">
        <w:rPr>
          <w:szCs w:val="26"/>
          <w:lang w:val="vi-VN"/>
        </w:rPr>
        <w:fldChar w:fldCharType="end"/>
      </w:r>
      <w:r w:rsidRPr="00372C8C">
        <w:rPr>
          <w:szCs w:val="26"/>
          <w:lang w:val="vi-VN"/>
        </w:rPr>
        <w:t>. Trong một nghiên cứu khác để tối ưu hóa hướng in 3D, mô hình CNN đã được chứng minh là tốt hơn về mặt độ chính xác và nhất quán trong việc dự đoán thời gian xây dựng và khối lượng bộ phận so với mô hình hồi quy tuyến tính cơ bản</w:t>
      </w:r>
      <w:r w:rsidR="007B1E3B" w:rsidRPr="00372C8C">
        <w:rPr>
          <w:szCs w:val="26"/>
          <w:lang w:val="vi-VN"/>
        </w:rPr>
        <w:t xml:space="preserve"> </w:t>
      </w:r>
      <w:r w:rsidR="007B1E3B" w:rsidRPr="00372C8C">
        <w:rPr>
          <w:szCs w:val="26"/>
          <w:lang w:val="vi-VN"/>
        </w:rPr>
        <w:fldChar w:fldCharType="begin"/>
      </w:r>
      <w:r w:rsidR="007B1E3B" w:rsidRPr="00372C8C">
        <w:rPr>
          <w:szCs w:val="26"/>
          <w:lang w:val="vi-VN"/>
        </w:rPr>
        <w:instrText xml:space="preserve"> ADDIN ZOTERO_ITEM CSL_CITATION {"citationID":"etITZUHb","properties":{"formattedCitation":"[4]","plainCitation":"[4]","noteIndex":0},"citationItems":[{"id":847,"uris":["http://zotero.org/users/local/jtU2qsR5/items/2DIT847P"],"itemData":{"id":847,"type":"article-journal","container-title":"Journal of Mechanical Design","issue":"11","note":"publisher: American Society of Mechanical Engineers","page":"111701","title":"Design repository effectiveness for 3D convolutional neural networks: Application to additive manufacturing","volume":"141","author":[{"family":"Williams","given":"Glen"},{"family":"Meisel","given":"Nicholas A"},{"family":"Simpson","given":"Timothy W"},{"family":"McComb","given":"Christopher"}],"issued":{"date-parts":[["2019"]]}}}],"schema":"https://github.com/citation-style-language/schema/raw/master/csl-citation.json"} </w:instrText>
      </w:r>
      <w:r w:rsidR="007B1E3B" w:rsidRPr="00372C8C">
        <w:rPr>
          <w:szCs w:val="26"/>
          <w:lang w:val="vi-VN"/>
        </w:rPr>
        <w:fldChar w:fldCharType="separate"/>
      </w:r>
      <w:r w:rsidR="007B1E3B" w:rsidRPr="00372C8C">
        <w:rPr>
          <w:lang w:val="vi-VN"/>
        </w:rPr>
        <w:t>[4]</w:t>
      </w:r>
      <w:r w:rsidR="007B1E3B" w:rsidRPr="00372C8C">
        <w:rPr>
          <w:szCs w:val="26"/>
          <w:lang w:val="vi-VN"/>
        </w:rPr>
        <w:fldChar w:fldCharType="end"/>
      </w:r>
      <w:r w:rsidRPr="00372C8C">
        <w:rPr>
          <w:szCs w:val="26"/>
          <w:lang w:val="vi-VN"/>
        </w:rPr>
        <w:t xml:space="preserve">. </w:t>
      </w:r>
    </w:p>
    <w:p w14:paraId="3617B319" w14:textId="239854F7" w:rsidR="002B2554" w:rsidRPr="00372C8C" w:rsidRDefault="002B2554" w:rsidP="002B2554">
      <w:pPr>
        <w:spacing w:after="120"/>
        <w:ind w:firstLine="720"/>
        <w:rPr>
          <w:szCs w:val="26"/>
          <w:lang w:val="vi-VN"/>
        </w:rPr>
      </w:pPr>
      <w:r w:rsidRPr="00372C8C">
        <w:rPr>
          <w:szCs w:val="26"/>
          <w:lang w:val="vi-VN"/>
        </w:rPr>
        <w:t>- Tối ưu quy trình in: Các thuật toán máy học có thể được sử dụng để tối ưu hóa các thông số in, chẳng hạn như tốc độ in, nhiệt độ và áp suất đầu phun. Điều này có thể giúp cải thiện chất lượng bề mặt, độ chính xác và độ bền của các bộ phận in 3D. Li et al. 2019 sử dụng kỹ thuật học máy để dự đoán độ nhám bề mặt dựa trên các thông số gia công in 3D như đ</w:t>
      </w:r>
      <w:r w:rsidR="006530ED" w:rsidRPr="00372C8C">
        <w:rPr>
          <w:szCs w:val="26"/>
          <w:lang w:val="vi-VN"/>
        </w:rPr>
        <w:t>ộ dày lớp in, nhiệt độ đầu phun</w:t>
      </w:r>
      <w:r w:rsidRPr="00372C8C">
        <w:rPr>
          <w:szCs w:val="26"/>
          <w:lang w:val="vi-VN"/>
        </w:rPr>
        <w:t>, tốc độ dịch chuyển của đầu phun</w:t>
      </w:r>
      <w:r w:rsidR="007B1E3B" w:rsidRPr="00372C8C">
        <w:rPr>
          <w:szCs w:val="26"/>
          <w:lang w:val="vi-VN"/>
        </w:rPr>
        <w:t xml:space="preserve"> </w:t>
      </w:r>
      <w:r w:rsidR="007B1E3B" w:rsidRPr="00372C8C">
        <w:rPr>
          <w:szCs w:val="26"/>
          <w:lang w:val="vi-VN"/>
        </w:rPr>
        <w:fldChar w:fldCharType="begin"/>
      </w:r>
      <w:r w:rsidR="007B1E3B" w:rsidRPr="00372C8C">
        <w:rPr>
          <w:szCs w:val="26"/>
          <w:lang w:val="vi-VN"/>
        </w:rPr>
        <w:instrText xml:space="preserve"> ADDIN ZOTERO_ITEM CSL_CITATION {"citationID":"aRBbPv5e","properties":{"formattedCitation":"[5]","plainCitation":"[5]","noteIndex":0},"citationItems":[{"id":848,"uris":["http://zotero.org/users/local/jtU2qsR5/items/8MG5G8TS"],"itemData":{"id":848,"type":"article-journal","container-title":"Robotics and Computer-Integrated Manufacturing","note":"publisher: Elsevier","page":"488–495","title":"Prediction of surface roughness in extrusion-based additive manufacturing with machine learning","volume":"57","author":[{"family":"Li","given":"Zhixiong"},{"family":"Zhang","given":"Ziyang"},{"family":"Shi","given":"Junchuan"},{"family":"Wu","given":"Dazhong"}],"issued":{"date-parts":[["2019"]]}}}],"schema":"https://github.com/citation-style-language/schema/raw/master/csl-citation.json"} </w:instrText>
      </w:r>
      <w:r w:rsidR="007B1E3B" w:rsidRPr="00372C8C">
        <w:rPr>
          <w:szCs w:val="26"/>
          <w:lang w:val="vi-VN"/>
        </w:rPr>
        <w:fldChar w:fldCharType="separate"/>
      </w:r>
      <w:r w:rsidR="007B1E3B" w:rsidRPr="00372C8C">
        <w:rPr>
          <w:lang w:val="vi-VN"/>
        </w:rPr>
        <w:t>[5]</w:t>
      </w:r>
      <w:r w:rsidR="007B1E3B" w:rsidRPr="00372C8C">
        <w:rPr>
          <w:szCs w:val="26"/>
          <w:lang w:val="vi-VN"/>
        </w:rPr>
        <w:fldChar w:fldCharType="end"/>
      </w:r>
      <w:r w:rsidRPr="00372C8C">
        <w:rPr>
          <w:szCs w:val="26"/>
          <w:lang w:val="vi-VN"/>
        </w:rPr>
        <w:t xml:space="preserve">. Bayraktar et al. 2017 đề xuất mô hình có thể dự đoán được độ bền kéo dựa trên các thông số như nhiệt độ, cấu trúc in, độ dày lớp in </w:t>
      </w:r>
      <w:r w:rsidR="007B1E3B" w:rsidRPr="00372C8C">
        <w:rPr>
          <w:szCs w:val="26"/>
          <w:lang w:val="vi-VN"/>
        </w:rPr>
        <w:fldChar w:fldCharType="begin"/>
      </w:r>
      <w:r w:rsidR="007B1E3B" w:rsidRPr="00372C8C">
        <w:rPr>
          <w:szCs w:val="26"/>
          <w:lang w:val="vi-VN"/>
        </w:rPr>
        <w:instrText xml:space="preserve"> ADDIN ZOTERO_ITEM CSL_CITATION {"citationID":"emzNEdKQ","properties":{"formattedCitation":"[6]","plainCitation":"[6]","noteIndex":0},"citationItems":[{"id":849,"uris":["http://zotero.org/users/local/jtU2qsR5/items/EDLRRQCJ"],"itemData":{"id":849,"type":"article-journal","container-title":"Polymers for Advanced Technologies","issue":"8","note":"publisher: Wiley Online Library","page":"1044–1051","title":"Experimental study on the 3D-printed plastic parts and predicting the mechanical properties using artificial neural networks","volume":"28","author":[{"family":"Bayraktar","given":"Ömer"},{"family":"Uzun","given":"Gültekin"},{"family":"Çakiroğlu","given":"Ramazan"},{"family":"Guldas","given":"Abdulmecit"}],"issued":{"date-parts":[["2017"]]}}}],"schema":"https://github.com/citation-style-language/schema/raw/master/csl-citation.json"} </w:instrText>
      </w:r>
      <w:r w:rsidR="007B1E3B" w:rsidRPr="00372C8C">
        <w:rPr>
          <w:szCs w:val="26"/>
          <w:lang w:val="vi-VN"/>
        </w:rPr>
        <w:fldChar w:fldCharType="separate"/>
      </w:r>
      <w:r w:rsidR="007B1E3B" w:rsidRPr="00372C8C">
        <w:rPr>
          <w:lang w:val="vi-VN"/>
        </w:rPr>
        <w:t>[6]</w:t>
      </w:r>
      <w:r w:rsidR="007B1E3B" w:rsidRPr="00372C8C">
        <w:rPr>
          <w:szCs w:val="26"/>
          <w:lang w:val="vi-VN"/>
        </w:rPr>
        <w:fldChar w:fldCharType="end"/>
      </w:r>
      <w:r w:rsidRPr="00372C8C">
        <w:rPr>
          <w:szCs w:val="26"/>
          <w:lang w:val="vi-VN"/>
        </w:rPr>
        <w:t>.</w:t>
      </w:r>
    </w:p>
    <w:p w14:paraId="463EA0BF" w14:textId="77777777" w:rsidR="002B2554" w:rsidRPr="00372C8C" w:rsidRDefault="002B2554" w:rsidP="002B2554">
      <w:pPr>
        <w:spacing w:after="120"/>
        <w:ind w:firstLine="720"/>
        <w:rPr>
          <w:szCs w:val="26"/>
          <w:lang w:val="vi-VN"/>
        </w:rPr>
      </w:pPr>
      <w:r w:rsidRPr="00372C8C">
        <w:rPr>
          <w:szCs w:val="26"/>
          <w:lang w:val="vi-VN"/>
        </w:rPr>
        <w:t>Ngoài ra, các thuật toán máy học cũng có thể được sử dụng để cải thiện các khía cạnh khác của quy trình in 3D, chẳng hạn như:</w:t>
      </w:r>
    </w:p>
    <w:p w14:paraId="6BA990FB" w14:textId="77777777" w:rsidR="002B2554" w:rsidRPr="00372C8C" w:rsidRDefault="002B2554" w:rsidP="002B2554">
      <w:pPr>
        <w:spacing w:after="120"/>
        <w:ind w:firstLine="720"/>
        <w:rPr>
          <w:szCs w:val="26"/>
          <w:lang w:val="vi-VN"/>
        </w:rPr>
      </w:pPr>
      <w:r w:rsidRPr="00372C8C">
        <w:rPr>
          <w:szCs w:val="26"/>
          <w:lang w:val="vi-VN"/>
        </w:rPr>
        <w:t>- Kiểm soát chất lượng: Các thuật toán máy học có thể được sử dụng để theo dõi quá trình in và phát hiện các lỗi tiềm ẩn. Điều này có thể giúp cải thiện chất lượng tổng thể của các bộ phận in 3D.</w:t>
      </w:r>
    </w:p>
    <w:p w14:paraId="632BE5F7" w14:textId="77777777" w:rsidR="002B2554" w:rsidRPr="00372C8C" w:rsidRDefault="002B2554" w:rsidP="002B2554">
      <w:pPr>
        <w:spacing w:after="120"/>
        <w:ind w:firstLine="720"/>
        <w:rPr>
          <w:szCs w:val="26"/>
          <w:lang w:val="vi-VN"/>
        </w:rPr>
      </w:pPr>
      <w:r w:rsidRPr="00372C8C">
        <w:rPr>
          <w:szCs w:val="26"/>
          <w:lang w:val="vi-VN"/>
        </w:rPr>
        <w:t>- Kiểm tra khả năng in: Các thuật toán máy học có thể được sử dụng để xác định xem một thiết kế có thể được in thành công hay không.</w:t>
      </w:r>
    </w:p>
    <w:p w14:paraId="26222D71" w14:textId="77777777" w:rsidR="002B2554" w:rsidRPr="00372C8C" w:rsidRDefault="002B2554" w:rsidP="002B2554">
      <w:pPr>
        <w:spacing w:after="120"/>
        <w:ind w:firstLine="720"/>
        <w:rPr>
          <w:szCs w:val="26"/>
          <w:lang w:val="vi-VN"/>
        </w:rPr>
      </w:pPr>
      <w:r w:rsidRPr="00372C8C">
        <w:rPr>
          <w:szCs w:val="26"/>
          <w:lang w:val="vi-VN"/>
        </w:rPr>
        <w:t>- Tăng tốc độ cắt lớp: Các thuật toán máy học có thể được sử dụng để tự động tạo các mô hình cắt lớp cho các bộ phận in 3D.</w:t>
      </w:r>
    </w:p>
    <w:p w14:paraId="0836136F" w14:textId="4AC9A67B" w:rsidR="002B2554" w:rsidRPr="00372C8C" w:rsidRDefault="002B2554" w:rsidP="002B2554">
      <w:pPr>
        <w:spacing w:after="120"/>
        <w:ind w:firstLine="720"/>
        <w:rPr>
          <w:szCs w:val="26"/>
          <w:lang w:val="vi-VN"/>
        </w:rPr>
      </w:pPr>
      <w:r w:rsidRPr="00372C8C">
        <w:rPr>
          <w:szCs w:val="26"/>
          <w:lang w:val="vi-VN"/>
        </w:rPr>
        <w:t>- Lập đường đi của đầu phun: Các thuật toán máy học có thể được sử dụng để tối ưu hóa đường đi của đầu phun, giúp cải thiện hiệu quả in.</w:t>
      </w:r>
    </w:p>
    <w:p w14:paraId="0E84E808" w14:textId="77777777" w:rsidR="00647203" w:rsidRPr="00372C8C" w:rsidRDefault="00647203" w:rsidP="00BB461C">
      <w:pPr>
        <w:pStyle w:val="ListParagraph"/>
        <w:numPr>
          <w:ilvl w:val="0"/>
          <w:numId w:val="29"/>
        </w:numPr>
        <w:rPr>
          <w:sz w:val="26"/>
          <w:szCs w:val="26"/>
        </w:rPr>
      </w:pPr>
      <w:r w:rsidRPr="00372C8C">
        <w:rPr>
          <w:sz w:val="26"/>
          <w:szCs w:val="26"/>
        </w:rPr>
        <w:t xml:space="preserve">Trong nước </w:t>
      </w:r>
    </w:p>
    <w:p w14:paraId="521C66E6" w14:textId="02C103BB" w:rsidR="005D6BA5" w:rsidRPr="00372C8C" w:rsidRDefault="00647203" w:rsidP="00891C5A">
      <w:pPr>
        <w:spacing w:after="120"/>
        <w:rPr>
          <w:szCs w:val="26"/>
          <w:lang w:val="vi-VN"/>
        </w:rPr>
      </w:pPr>
      <w:r w:rsidRPr="00372C8C">
        <w:rPr>
          <w:szCs w:val="26"/>
          <w:lang w:val="vi-VN"/>
        </w:rPr>
        <w:t>Hiện nay các công trình nghiên cứu về việc tối ưu hóa quy trình in 3D dựa trên các mô hình học máy vẫn chưa có nhiều. Các công bố trong nước chủ yếu chỉ liên quan đến phương pháp thiết kế, chế tạo các máy in 3D bằng phương pháp FDM.</w:t>
      </w:r>
    </w:p>
    <w:p w14:paraId="3DFABE59" w14:textId="472A16E7" w:rsidR="00741869" w:rsidRPr="00372C8C" w:rsidRDefault="00741869" w:rsidP="00741869">
      <w:pPr>
        <w:spacing w:after="120"/>
        <w:ind w:firstLine="720"/>
        <w:rPr>
          <w:szCs w:val="26"/>
          <w:lang w:val="vi-VN"/>
        </w:rPr>
      </w:pPr>
      <w:r w:rsidRPr="00372C8C">
        <w:rPr>
          <w:szCs w:val="26"/>
          <w:lang w:val="vi-VN"/>
        </w:rPr>
        <w:t>Tuy nhiên, nhiều nghiên cứu trước đây chủ yếu sử dụng các mô hình đơn lẻ, thiếu khả năng khái quát tốt hoặc chưa có cơ chế đề xuất ngược tham số đầu vào từ yêu cầu đầu ra kỹ thuật. Đồng thời, các yếu tố thống kê như mức độ ảnh hưởng của từng thông số in thường chưa được phân tích sâu.</w:t>
      </w:r>
    </w:p>
    <w:p w14:paraId="0791C9E9" w14:textId="1629D5CC" w:rsidR="00994FFC" w:rsidRPr="00372C8C" w:rsidRDefault="00C12FE8" w:rsidP="00C12FE8">
      <w:pPr>
        <w:pStyle w:val="Heading1"/>
        <w:jc w:val="both"/>
      </w:pPr>
      <w:bookmarkStart w:id="10" w:name="_Toc202517775"/>
      <w:r w:rsidRPr="00372C8C">
        <w:t xml:space="preserve">2. </w:t>
      </w:r>
      <w:r w:rsidR="006530ED" w:rsidRPr="00372C8C">
        <w:t>Tính cấp thiết của đề tài</w:t>
      </w:r>
      <w:bookmarkEnd w:id="10"/>
    </w:p>
    <w:p w14:paraId="107A9DAA" w14:textId="703079DB" w:rsidR="00994FFC" w:rsidRPr="00372C8C" w:rsidRDefault="00994FFC" w:rsidP="00994FFC">
      <w:pPr>
        <w:rPr>
          <w:lang w:val="vi-VN" w:eastAsia="en-US"/>
        </w:rPr>
      </w:pPr>
      <w:r w:rsidRPr="00372C8C">
        <w:rPr>
          <w:lang w:val="vi-VN" w:eastAsia="en-US"/>
        </w:rPr>
        <w:t xml:space="preserve">Hiện nay, các kỹ thuật sản xuất bồi đắp (Additive Manufacturing-AM) hay in 3D đã phát triển ngày càng trưởng thành và mang đến một bước chuyển đổi mô hình trong cách thức thiết kế và sản xuất sản phẩm. Các kỹ thuật chế tạo từng lớp này cho phép tạo ra các chi tiết có hình học phức tạp và vật liệu phân bố </w:t>
      </w:r>
      <w:r w:rsidR="004B78C8" w:rsidRPr="00372C8C">
        <w:rPr>
          <w:lang w:val="vi-VN" w:eastAsia="en-US"/>
        </w:rPr>
        <w:t xml:space="preserve">chức năng, đồng thời giảm </w:t>
      </w:r>
      <w:r w:rsidRPr="00372C8C">
        <w:rPr>
          <w:lang w:val="vi-VN" w:eastAsia="en-US"/>
        </w:rPr>
        <w:t>lãng phí vật liệu. AM đã vượt qua mục đích ban đầu chỉ là công cụ tạo mẫu sơ bộ, hiện đang dần được áp dụng vào sản xuất các bộ phận hoàn thiện. Nhiều kỹ thuật chế tạo khác nhau đã được phát triển để in các bộ phận chức năng thực từ nhiều loại và hình dạng vật liệu khác nhau, chẳng hạn như FFF (Fused Filament Fabrication), SLA (Stereolithography), SLS (Selective Laser Sintering), SLM (Selective Laser Melting) và LENS (Laser Engineered Net Shaping).</w:t>
      </w:r>
    </w:p>
    <w:p w14:paraId="09A63B0A" w14:textId="3F8459EB" w:rsidR="00994FFC" w:rsidRPr="00372C8C" w:rsidRDefault="00994FFC" w:rsidP="00FF1110">
      <w:pPr>
        <w:ind w:firstLine="720"/>
        <w:rPr>
          <w:lang w:val="vi-VN" w:eastAsia="en-US"/>
        </w:rPr>
      </w:pPr>
      <w:r w:rsidRPr="00372C8C">
        <w:rPr>
          <w:lang w:val="vi-VN" w:eastAsia="en-US"/>
        </w:rPr>
        <w:t xml:space="preserve">Tuy nhiên, các phương pháp in 3D vẫn tồn tại một số thách thức cần vượt qua, bao gồm: độ xốp do liên kết kém giữa các sợi, tính chất dị hướng của vật liệu và cong vênh do ứng suất dư thừa gây ra bởi bản chất làm nguội nhanh của các quá trình AM. Do đó, việc hiểu chi tiết về khả năng gia công của nguyên liệu (tính chất lưu biến và khả năng chảy của vật liệu) cũng như mối quan hệ giữa các thông số in, tính chất vật liệu của các chi tiết AM là rất cần thiết. Tuy nhiên, các quá trình AM liên quan đến nhiều thông số quy trình có thể ảnh hưởng đến chất lượng của các chi tiết cuối cùng, đòi hỏi sự hiểu biết sâu về các lĩnh vực khác nhau như tính chất vật liệu, tương tác rắn-lỏng, động học chất lỏng, phát triển hạt và tương tác nhiệt-cơ học. Việc thiết lập các mô hình dựa trên vật lý có thể khó khăn và tốn thời gian vì nó đòi hỏi kiến thức toàn diện về các quá trình. Để khắc phục việc lập mô hình dựa trên vật lý tốn thời gian và phát hiện sự bất thường trong quá trình giám sát trong quá trình kiểm soát chất lượng, chúng tôi đề xuất đề tài: </w:t>
      </w:r>
      <w:r w:rsidR="00FF1110" w:rsidRPr="00372C8C">
        <w:rPr>
          <w:i/>
          <w:lang w:val="vi-VN" w:eastAsia="en-US"/>
        </w:rPr>
        <w:t>Nghiên cứu và xây dựng mô hình học máy tối ưu hóa quy trình in 3d dựa trên dữ liệu</w:t>
      </w:r>
      <w:r w:rsidRPr="00372C8C">
        <w:rPr>
          <w:lang w:val="vi-VN" w:eastAsia="en-US"/>
        </w:rPr>
        <w:t>. Dữ liệu liên quan đến các thông số gia công, vật liệu, cũng như các kết quả thử nghiệm về chất lượng gia công được thuật toán ML thu thập và xử lý để dự đoán cũng như tối ưu hóa các thông số gia công, kiểm soát chất lượng.</w:t>
      </w:r>
    </w:p>
    <w:p w14:paraId="4F577926" w14:textId="3CCD4FD2" w:rsidR="006530ED" w:rsidRPr="00372C8C" w:rsidRDefault="00C12FE8" w:rsidP="00C12FE8">
      <w:pPr>
        <w:pStyle w:val="Heading1"/>
        <w:jc w:val="both"/>
      </w:pPr>
      <w:bookmarkStart w:id="11" w:name="_Toc202517776"/>
      <w:r w:rsidRPr="00372C8C">
        <w:t xml:space="preserve">3. </w:t>
      </w:r>
      <w:r w:rsidR="006530ED" w:rsidRPr="00372C8C">
        <w:t>Mục tiêu của đề tài</w:t>
      </w:r>
      <w:bookmarkEnd w:id="11"/>
    </w:p>
    <w:p w14:paraId="329E4BEB" w14:textId="7068A74A" w:rsidR="00FF1110" w:rsidRPr="00372C8C" w:rsidRDefault="00FF1110" w:rsidP="00FF1110">
      <w:pPr>
        <w:rPr>
          <w:lang w:val="vi-VN" w:eastAsia="en-US"/>
        </w:rPr>
      </w:pPr>
      <w:r w:rsidRPr="00372C8C">
        <w:rPr>
          <w:lang w:val="vi-VN" w:eastAsia="en-US"/>
        </w:rPr>
        <w:t>Mục tiêu của nghiên cứu này nhằm phát triển một mô hình học máy tổ hợp (Optimal Stacking Model), kết hợp ba thuật toán LR, RF và GBM theo kiến trúc stacking nhiều tầng, đồng thời tích hợp phân tích thống kê ANOVA để đánh giá ảnh hưởng của các tham số kỹ thuật. Mô hình không chỉ dự đoán chính xác chất lượng in mà còn có khả năng suy luận ngược – đề xuất các thông số in phù hợp với đầu ra mong muốn. Trên nền dữ liệu thực nghiệm được từ quá trình in 3D, mô hình dự đoán và tối ưu hóa thông số thể hiện kết quả có giá trị và được so sánh với kết quả thực nghiệm thực tế.</w:t>
      </w:r>
    </w:p>
    <w:p w14:paraId="6C0805B8" w14:textId="11BB5158" w:rsidR="006530ED" w:rsidRPr="00372C8C" w:rsidRDefault="00C12FE8" w:rsidP="00C12FE8">
      <w:pPr>
        <w:pStyle w:val="Heading1"/>
        <w:jc w:val="left"/>
      </w:pPr>
      <w:bookmarkStart w:id="12" w:name="_Toc202517777"/>
      <w:r w:rsidRPr="00372C8C">
        <w:t xml:space="preserve">4. </w:t>
      </w:r>
      <w:r w:rsidR="006530ED" w:rsidRPr="00372C8C">
        <w:t>Cách tiếp cận</w:t>
      </w:r>
      <w:bookmarkEnd w:id="12"/>
    </w:p>
    <w:p w14:paraId="557B2985" w14:textId="77777777" w:rsidR="00FF1110" w:rsidRPr="00372C8C" w:rsidRDefault="00FF1110" w:rsidP="00FF1110">
      <w:pPr>
        <w:rPr>
          <w:lang w:val="vi-VN" w:eastAsia="en-US"/>
        </w:rPr>
      </w:pPr>
      <w:r w:rsidRPr="00372C8C">
        <w:rPr>
          <w:lang w:val="vi-VN" w:eastAsia="en-US"/>
        </w:rPr>
        <w:t>•</w:t>
      </w:r>
      <w:r w:rsidRPr="00372C8C">
        <w:rPr>
          <w:lang w:val="vi-VN" w:eastAsia="en-US"/>
        </w:rPr>
        <w:tab/>
        <w:t>Nghiên cứu lý thuyết tiền xử lý và xử lý dữ liệu: Phân phối, giá trị biên, tính tương quan…</w:t>
      </w:r>
    </w:p>
    <w:p w14:paraId="70F4C4AE" w14:textId="77777777" w:rsidR="00FF1110" w:rsidRPr="00372C8C" w:rsidRDefault="00FF1110" w:rsidP="00FF1110">
      <w:pPr>
        <w:rPr>
          <w:lang w:val="vi-VN" w:eastAsia="en-US"/>
        </w:rPr>
      </w:pPr>
      <w:r w:rsidRPr="00372C8C">
        <w:rPr>
          <w:lang w:val="vi-VN" w:eastAsia="en-US"/>
        </w:rPr>
        <w:t>•</w:t>
      </w:r>
      <w:r w:rsidRPr="00372C8C">
        <w:rPr>
          <w:lang w:val="vi-VN" w:eastAsia="en-US"/>
        </w:rPr>
        <w:tab/>
        <w:t>Nghiên cứu tiếp cận lập trình trên nền tảng google collab</w:t>
      </w:r>
    </w:p>
    <w:p w14:paraId="792A4097" w14:textId="77777777" w:rsidR="00FF1110" w:rsidRPr="00372C8C" w:rsidRDefault="00FF1110" w:rsidP="00FF1110">
      <w:pPr>
        <w:rPr>
          <w:lang w:val="vi-VN" w:eastAsia="en-US"/>
        </w:rPr>
      </w:pPr>
      <w:r w:rsidRPr="00372C8C">
        <w:rPr>
          <w:lang w:val="vi-VN" w:eastAsia="en-US"/>
        </w:rPr>
        <w:t>•</w:t>
      </w:r>
      <w:r w:rsidRPr="00372C8C">
        <w:rPr>
          <w:lang w:val="vi-VN" w:eastAsia="en-US"/>
        </w:rPr>
        <w:tab/>
        <w:t>Nghiên cứu mô hình Neural Network và các thuật toán liên quan đến việc học dữ liệu.</w:t>
      </w:r>
    </w:p>
    <w:p w14:paraId="529A154C" w14:textId="640BCE16" w:rsidR="006530ED" w:rsidRPr="00372C8C" w:rsidRDefault="00FF1110" w:rsidP="006530ED">
      <w:pPr>
        <w:rPr>
          <w:lang w:val="vi-VN" w:eastAsia="en-US"/>
        </w:rPr>
      </w:pPr>
      <w:r w:rsidRPr="00372C8C">
        <w:rPr>
          <w:lang w:val="vi-VN" w:eastAsia="en-US"/>
        </w:rPr>
        <w:t>•</w:t>
      </w:r>
      <w:r w:rsidRPr="00372C8C">
        <w:rPr>
          <w:lang w:val="vi-VN" w:eastAsia="en-US"/>
        </w:rPr>
        <w:tab/>
        <w:t>Nghiên cứu đặc tính các bộ dữ liệu liên quan đến lĩnh vực in 3D</w:t>
      </w:r>
    </w:p>
    <w:p w14:paraId="10FD4D12" w14:textId="12EB108C" w:rsidR="006530ED" w:rsidRPr="00372C8C" w:rsidRDefault="00C12FE8" w:rsidP="00C12FE8">
      <w:pPr>
        <w:pStyle w:val="Heading1"/>
        <w:jc w:val="left"/>
      </w:pPr>
      <w:bookmarkStart w:id="13" w:name="_Toc202517778"/>
      <w:r w:rsidRPr="00372C8C">
        <w:t xml:space="preserve">5. </w:t>
      </w:r>
      <w:r w:rsidR="006530ED" w:rsidRPr="00372C8C">
        <w:t>Phương pháp nghiên cứu</w:t>
      </w:r>
      <w:bookmarkEnd w:id="13"/>
    </w:p>
    <w:p w14:paraId="3E1DA75C" w14:textId="77777777" w:rsidR="00FF1110" w:rsidRPr="00372C8C" w:rsidRDefault="00FF1110" w:rsidP="00FF1110">
      <w:pPr>
        <w:rPr>
          <w:lang w:val="vi-VN" w:eastAsia="en-US"/>
        </w:rPr>
      </w:pPr>
      <w:r w:rsidRPr="00372C8C">
        <w:rPr>
          <w:lang w:val="vi-VN" w:eastAsia="en-US"/>
        </w:rPr>
        <w:t>•</w:t>
      </w:r>
      <w:r w:rsidRPr="00372C8C">
        <w:rPr>
          <w:lang w:val="vi-VN" w:eastAsia="en-US"/>
        </w:rPr>
        <w:tab/>
        <w:t xml:space="preserve">Nghiên cứu lý thuyết về học máy và các thuật toán xử lý dữ liệu </w:t>
      </w:r>
    </w:p>
    <w:p w14:paraId="12AA396F" w14:textId="77777777" w:rsidR="00FF1110" w:rsidRPr="00372C8C" w:rsidRDefault="00FF1110" w:rsidP="00FF1110">
      <w:pPr>
        <w:rPr>
          <w:lang w:val="vi-VN" w:eastAsia="en-US"/>
        </w:rPr>
      </w:pPr>
      <w:r w:rsidRPr="00372C8C">
        <w:rPr>
          <w:lang w:val="vi-VN" w:eastAsia="en-US"/>
        </w:rPr>
        <w:t>•</w:t>
      </w:r>
      <w:r w:rsidRPr="00372C8C">
        <w:rPr>
          <w:lang w:val="vi-VN" w:eastAsia="en-US"/>
        </w:rPr>
        <w:tab/>
        <w:t>Nghiên cứu các phương pháp thực nghiệm đo lường lĩnh vực in 3D</w:t>
      </w:r>
    </w:p>
    <w:p w14:paraId="47AE74B1" w14:textId="276A15F7" w:rsidR="006530ED" w:rsidRPr="00372C8C" w:rsidRDefault="00FF1110" w:rsidP="00FF1110">
      <w:pPr>
        <w:rPr>
          <w:lang w:val="vi-VN" w:eastAsia="en-US"/>
        </w:rPr>
      </w:pPr>
      <w:r w:rsidRPr="00372C8C">
        <w:rPr>
          <w:lang w:val="vi-VN" w:eastAsia="en-US"/>
        </w:rPr>
        <w:t>•</w:t>
      </w:r>
      <w:r w:rsidRPr="00372C8C">
        <w:rPr>
          <w:lang w:val="vi-VN" w:eastAsia="en-US"/>
        </w:rPr>
        <w:tab/>
        <w:t>Phân tích dữ liệu thực nghiệm để xác định mức độ các thông số điều chỉnh trong máy in 3D ảnh hưởng đến chất lượng in, độ chính xác và độ bền.</w:t>
      </w:r>
    </w:p>
    <w:p w14:paraId="34E8A953" w14:textId="7DF05E12" w:rsidR="006530ED" w:rsidRPr="00372C8C" w:rsidRDefault="00C12FE8" w:rsidP="00C12FE8">
      <w:pPr>
        <w:pStyle w:val="Heading1"/>
        <w:jc w:val="both"/>
      </w:pPr>
      <w:bookmarkStart w:id="14" w:name="_Toc202517779"/>
      <w:r w:rsidRPr="00372C8C">
        <w:t xml:space="preserve">6. </w:t>
      </w:r>
      <w:r w:rsidR="00F847C1" w:rsidRPr="00372C8C">
        <w:t>Đ</w:t>
      </w:r>
      <w:r w:rsidR="006530ED" w:rsidRPr="00372C8C">
        <w:t>ối tượng và phạm vi nghiên cứu</w:t>
      </w:r>
      <w:bookmarkEnd w:id="14"/>
    </w:p>
    <w:p w14:paraId="4F97E4EE" w14:textId="77777777" w:rsidR="00FF1110" w:rsidRPr="00372C8C" w:rsidRDefault="00FF1110" w:rsidP="00BB461C">
      <w:pPr>
        <w:pStyle w:val="ListParagraph"/>
        <w:numPr>
          <w:ilvl w:val="0"/>
          <w:numId w:val="29"/>
        </w:numPr>
        <w:rPr>
          <w:sz w:val="26"/>
          <w:szCs w:val="26"/>
        </w:rPr>
      </w:pPr>
      <w:r w:rsidRPr="00372C8C">
        <w:rPr>
          <w:sz w:val="26"/>
          <w:szCs w:val="26"/>
        </w:rPr>
        <w:t>Đối tượng nghiên cứu</w:t>
      </w:r>
    </w:p>
    <w:p w14:paraId="67248144" w14:textId="45C14804" w:rsidR="00FF1110" w:rsidRPr="00372C8C" w:rsidRDefault="00FF1110" w:rsidP="00FF1110">
      <w:pPr>
        <w:rPr>
          <w:lang w:val="vi-VN"/>
        </w:rPr>
      </w:pPr>
      <w:r w:rsidRPr="00372C8C">
        <w:rPr>
          <w:lang w:val="vi-VN"/>
        </w:rPr>
        <w:t>-Nền tảng Google Collab</w:t>
      </w:r>
    </w:p>
    <w:p w14:paraId="61A23F60" w14:textId="23123B0E" w:rsidR="00FF1110" w:rsidRPr="00372C8C" w:rsidRDefault="00FF1110" w:rsidP="00FF1110">
      <w:pPr>
        <w:rPr>
          <w:lang w:val="vi-VN"/>
        </w:rPr>
      </w:pPr>
      <w:r w:rsidRPr="00372C8C">
        <w:rPr>
          <w:lang w:val="vi-VN"/>
        </w:rPr>
        <w:t>-Các thông số thực nghiệm đo lường lĩnh vực in 3D ảnh hưởng đến chất lượng sản phẩm trong quá trình gia công.</w:t>
      </w:r>
    </w:p>
    <w:p w14:paraId="6FD45637" w14:textId="0D703CEA" w:rsidR="00FF1110" w:rsidRPr="00372C8C" w:rsidRDefault="00FF1110" w:rsidP="00FF1110">
      <w:pPr>
        <w:rPr>
          <w:lang w:val="vi-VN"/>
        </w:rPr>
      </w:pPr>
      <w:r w:rsidRPr="00372C8C">
        <w:rPr>
          <w:lang w:val="vi-VN"/>
        </w:rPr>
        <w:t>-Mô hình học máy và các thuật toán liên quan đến việc học dữ liệu.</w:t>
      </w:r>
    </w:p>
    <w:p w14:paraId="075C357A" w14:textId="6694A6EA" w:rsidR="00FF1110" w:rsidRPr="00372C8C" w:rsidRDefault="00FF1110" w:rsidP="00BB461C">
      <w:pPr>
        <w:pStyle w:val="ListParagraph"/>
        <w:numPr>
          <w:ilvl w:val="0"/>
          <w:numId w:val="29"/>
        </w:numPr>
        <w:rPr>
          <w:sz w:val="26"/>
          <w:szCs w:val="26"/>
        </w:rPr>
      </w:pPr>
      <w:r w:rsidRPr="00372C8C">
        <w:rPr>
          <w:sz w:val="26"/>
          <w:szCs w:val="26"/>
        </w:rPr>
        <w:t>Phạm vi nghiên cứu</w:t>
      </w:r>
    </w:p>
    <w:p w14:paraId="6BF35C19" w14:textId="6F79E258" w:rsidR="00F847C1" w:rsidRPr="00372C8C" w:rsidRDefault="00FF1110" w:rsidP="00F847C1">
      <w:pPr>
        <w:rPr>
          <w:szCs w:val="26"/>
          <w:lang w:val="vi-VN" w:eastAsia="en-US"/>
        </w:rPr>
      </w:pPr>
      <w:r w:rsidRPr="00372C8C">
        <w:rPr>
          <w:szCs w:val="26"/>
          <w:lang w:val="vi-VN" w:eastAsia="en-US"/>
        </w:rPr>
        <w:t>-Nghiên cứu tập trung trong phạm vi học thuật mô hình học máy tự động ANN &amp; phân tích dữ liệu ứng dụng chuyên sâu trong lĩnh vực gia công in 3D.</w:t>
      </w:r>
    </w:p>
    <w:p w14:paraId="6D53350B" w14:textId="7148AB5B" w:rsidR="00F847C1" w:rsidRPr="00372C8C" w:rsidRDefault="00C12FE8" w:rsidP="00C12FE8">
      <w:pPr>
        <w:pStyle w:val="Heading1"/>
        <w:jc w:val="left"/>
      </w:pPr>
      <w:bookmarkStart w:id="15" w:name="_Toc202517780"/>
      <w:r w:rsidRPr="00372C8C">
        <w:t xml:space="preserve">7. </w:t>
      </w:r>
      <w:r w:rsidR="00F847C1" w:rsidRPr="00372C8C">
        <w:t>Nội dung nghiên cứu</w:t>
      </w:r>
      <w:bookmarkEnd w:id="15"/>
    </w:p>
    <w:p w14:paraId="7DFE442C" w14:textId="641E89F5" w:rsidR="00FF1110" w:rsidRPr="00372C8C" w:rsidRDefault="004857CE" w:rsidP="00FF1110">
      <w:pPr>
        <w:rPr>
          <w:b/>
          <w:lang w:val="vi-VN"/>
        </w:rPr>
      </w:pPr>
      <w:r w:rsidRPr="00372C8C">
        <w:rPr>
          <w:b/>
          <w:lang w:val="vi-VN"/>
        </w:rPr>
        <w:t xml:space="preserve">Chương 1: Tổng quan </w:t>
      </w:r>
      <w:r w:rsidR="00D459A5" w:rsidRPr="00372C8C">
        <w:rPr>
          <w:b/>
          <w:lang w:val="vi-VN"/>
        </w:rPr>
        <w:t>đề tài</w:t>
      </w:r>
    </w:p>
    <w:p w14:paraId="1E8A575A" w14:textId="77777777" w:rsidR="00FF1110" w:rsidRPr="00372C8C" w:rsidRDefault="00FF1110" w:rsidP="00FF1110">
      <w:pPr>
        <w:rPr>
          <w:lang w:val="vi-VN"/>
        </w:rPr>
      </w:pPr>
      <w:r w:rsidRPr="00372C8C">
        <w:rPr>
          <w:lang w:val="vi-VN"/>
        </w:rPr>
        <w:t xml:space="preserve"> 1.1. Vấn đề</w:t>
      </w:r>
    </w:p>
    <w:p w14:paraId="3C45EBD7" w14:textId="77777777" w:rsidR="00FF1110" w:rsidRPr="00372C8C" w:rsidRDefault="00FF1110" w:rsidP="00FF1110">
      <w:pPr>
        <w:rPr>
          <w:lang w:val="vi-VN"/>
        </w:rPr>
      </w:pPr>
      <w:r w:rsidRPr="00372C8C">
        <w:rPr>
          <w:lang w:val="vi-VN"/>
        </w:rPr>
        <w:t xml:space="preserve"> 1.2. Mục đích, phạm vi nghiên cứu</w:t>
      </w:r>
    </w:p>
    <w:p w14:paraId="61757045" w14:textId="77777777" w:rsidR="00FF1110" w:rsidRPr="00372C8C" w:rsidRDefault="00FF1110" w:rsidP="00FF1110">
      <w:pPr>
        <w:rPr>
          <w:lang w:val="vi-VN"/>
        </w:rPr>
      </w:pPr>
      <w:r w:rsidRPr="00372C8C">
        <w:rPr>
          <w:lang w:val="vi-VN"/>
        </w:rPr>
        <w:t xml:space="preserve"> 1.3. Giới thiệu về hệ thống gia công in 3D</w:t>
      </w:r>
    </w:p>
    <w:p w14:paraId="7160E6BF" w14:textId="3383F9D2" w:rsidR="00FF1110" w:rsidRPr="00372C8C" w:rsidRDefault="004857CE" w:rsidP="00FF1110">
      <w:pPr>
        <w:rPr>
          <w:b/>
          <w:lang w:val="vi-VN"/>
        </w:rPr>
      </w:pPr>
      <w:r w:rsidRPr="00372C8C">
        <w:rPr>
          <w:b/>
          <w:lang w:val="vi-VN"/>
        </w:rPr>
        <w:t xml:space="preserve">Chương 2: Cơ sở lý </w:t>
      </w:r>
      <w:r w:rsidR="00D459A5" w:rsidRPr="00372C8C">
        <w:rPr>
          <w:b/>
          <w:lang w:val="vi-VN"/>
        </w:rPr>
        <w:t>thuyết</w:t>
      </w:r>
    </w:p>
    <w:p w14:paraId="2D812BDE" w14:textId="77777777" w:rsidR="00FF1110" w:rsidRPr="00372C8C" w:rsidRDefault="00FF1110" w:rsidP="00FF1110">
      <w:pPr>
        <w:rPr>
          <w:lang w:val="vi-VN"/>
        </w:rPr>
      </w:pPr>
      <w:r w:rsidRPr="00372C8C">
        <w:rPr>
          <w:lang w:val="vi-VN"/>
        </w:rPr>
        <w:t xml:space="preserve"> 2.1. Tổng quan về tối ưu hóa các thông số trong lĩnh vực in 3D </w:t>
      </w:r>
    </w:p>
    <w:p w14:paraId="32A69F61" w14:textId="77777777" w:rsidR="004857CE" w:rsidRPr="00372C8C" w:rsidRDefault="00FF1110" w:rsidP="00FF1110">
      <w:pPr>
        <w:rPr>
          <w:lang w:val="vi-VN"/>
        </w:rPr>
      </w:pPr>
      <w:r w:rsidRPr="00372C8C">
        <w:rPr>
          <w:lang w:val="vi-VN"/>
        </w:rPr>
        <w:t xml:space="preserve"> 2.2. Tổng quan về các phương pháp phân tích dữ liệu</w:t>
      </w:r>
    </w:p>
    <w:p w14:paraId="7D3F4FF2" w14:textId="26DD3525" w:rsidR="00FF1110" w:rsidRPr="00372C8C" w:rsidRDefault="004857CE" w:rsidP="00FF1110">
      <w:pPr>
        <w:rPr>
          <w:b/>
          <w:lang w:val="vi-VN"/>
        </w:rPr>
      </w:pPr>
      <w:r w:rsidRPr="00372C8C">
        <w:rPr>
          <w:b/>
          <w:lang w:val="vi-VN"/>
        </w:rPr>
        <w:t>Chương 3: Phương pháp đề xuất</w:t>
      </w:r>
    </w:p>
    <w:p w14:paraId="00EAE2E4" w14:textId="77777777" w:rsidR="00FF1110" w:rsidRPr="00372C8C" w:rsidRDefault="00FF1110" w:rsidP="00FF1110">
      <w:pPr>
        <w:rPr>
          <w:lang w:val="vi-VN"/>
        </w:rPr>
      </w:pPr>
      <w:r w:rsidRPr="00372C8C">
        <w:rPr>
          <w:lang w:val="vi-VN"/>
        </w:rPr>
        <w:t>3.1. Mô tả phương pháp đề xuất</w:t>
      </w:r>
    </w:p>
    <w:p w14:paraId="4E0EEE90" w14:textId="77777777" w:rsidR="00FF1110" w:rsidRPr="00372C8C" w:rsidRDefault="00FF1110" w:rsidP="00FF1110">
      <w:pPr>
        <w:rPr>
          <w:lang w:val="vi-VN"/>
        </w:rPr>
      </w:pPr>
      <w:r w:rsidRPr="00372C8C">
        <w:rPr>
          <w:lang w:val="vi-VN"/>
        </w:rPr>
        <w:t xml:space="preserve">3.2 Giới thiệu chung về mô hình học máy </w:t>
      </w:r>
      <w:r w:rsidRPr="00372C8C">
        <w:rPr>
          <w:bCs/>
          <w:lang w:val="vi-VN"/>
        </w:rPr>
        <w:t>Artificial Neural Networks</w:t>
      </w:r>
      <w:r w:rsidRPr="00372C8C">
        <w:rPr>
          <w:b/>
          <w:bCs/>
          <w:lang w:val="vi-VN"/>
        </w:rPr>
        <w:t xml:space="preserve"> </w:t>
      </w:r>
    </w:p>
    <w:p w14:paraId="2DE2EAD3" w14:textId="77777777" w:rsidR="00FF1110" w:rsidRPr="00372C8C" w:rsidRDefault="00FF1110" w:rsidP="00FF1110">
      <w:pPr>
        <w:rPr>
          <w:lang w:val="vi-VN"/>
        </w:rPr>
      </w:pPr>
      <w:r w:rsidRPr="00372C8C">
        <w:rPr>
          <w:lang w:val="vi-VN"/>
        </w:rPr>
        <w:t xml:space="preserve">3.3 Learning &amp; Modelling </w:t>
      </w:r>
    </w:p>
    <w:p w14:paraId="75575DCA" w14:textId="3C7D8C6E" w:rsidR="00FF1110" w:rsidRPr="00372C8C" w:rsidRDefault="004857CE" w:rsidP="00FF1110">
      <w:pPr>
        <w:rPr>
          <w:b/>
          <w:lang w:val="vi-VN"/>
        </w:rPr>
      </w:pPr>
      <w:r w:rsidRPr="00372C8C">
        <w:rPr>
          <w:b/>
          <w:lang w:val="vi-VN"/>
        </w:rPr>
        <w:t>Chương 4: Ứng dụng và kết quả</w:t>
      </w:r>
    </w:p>
    <w:p w14:paraId="61B1D326" w14:textId="77777777" w:rsidR="00FF1110" w:rsidRPr="00372C8C" w:rsidRDefault="00FF1110" w:rsidP="00FF1110">
      <w:pPr>
        <w:rPr>
          <w:lang w:val="vi-VN" w:eastAsia="en-US"/>
        </w:rPr>
      </w:pPr>
    </w:p>
    <w:p w14:paraId="4A1045D1" w14:textId="77777777" w:rsidR="00F847C1" w:rsidRPr="00372C8C" w:rsidRDefault="00F847C1" w:rsidP="00F847C1">
      <w:pPr>
        <w:rPr>
          <w:lang w:val="vi-VN" w:eastAsia="en-US"/>
        </w:rPr>
      </w:pPr>
    </w:p>
    <w:p w14:paraId="6E93BDE3" w14:textId="77777777" w:rsidR="006530ED" w:rsidRPr="00372C8C" w:rsidRDefault="006530ED" w:rsidP="006530ED">
      <w:pPr>
        <w:rPr>
          <w:lang w:val="vi-VN" w:eastAsia="en-US"/>
        </w:rPr>
      </w:pPr>
    </w:p>
    <w:p w14:paraId="522282B5" w14:textId="77777777" w:rsidR="006530ED" w:rsidRPr="00372C8C" w:rsidRDefault="006530ED" w:rsidP="006530ED">
      <w:pPr>
        <w:rPr>
          <w:lang w:val="vi-VN" w:eastAsia="en-US"/>
        </w:rPr>
      </w:pPr>
    </w:p>
    <w:p w14:paraId="6679DC5F" w14:textId="77777777" w:rsidR="006530ED" w:rsidRPr="00372C8C" w:rsidRDefault="006530ED" w:rsidP="006530ED">
      <w:pPr>
        <w:rPr>
          <w:lang w:val="vi-VN" w:eastAsia="en-US"/>
        </w:rPr>
      </w:pPr>
    </w:p>
    <w:p w14:paraId="44CFFBE6" w14:textId="79FF8FFA" w:rsidR="006530ED" w:rsidRPr="00372C8C" w:rsidRDefault="006530ED" w:rsidP="006530ED">
      <w:pPr>
        <w:rPr>
          <w:lang w:val="vi-VN" w:eastAsia="en-US"/>
        </w:rPr>
      </w:pPr>
    </w:p>
    <w:p w14:paraId="5C435976" w14:textId="77777777" w:rsidR="006530ED" w:rsidRPr="00372C8C" w:rsidRDefault="006530ED" w:rsidP="006530ED">
      <w:pPr>
        <w:rPr>
          <w:lang w:val="vi-VN" w:eastAsia="en-US"/>
        </w:rPr>
      </w:pPr>
    </w:p>
    <w:p w14:paraId="0B9A8313" w14:textId="77777777" w:rsidR="006530ED" w:rsidRPr="00372C8C" w:rsidRDefault="006530ED" w:rsidP="00741869">
      <w:pPr>
        <w:spacing w:after="120"/>
        <w:ind w:firstLine="720"/>
        <w:rPr>
          <w:szCs w:val="26"/>
          <w:lang w:val="vi-VN"/>
        </w:rPr>
      </w:pPr>
    </w:p>
    <w:p w14:paraId="14FBDF9D" w14:textId="77777777" w:rsidR="006530ED" w:rsidRPr="00372C8C" w:rsidRDefault="006530ED">
      <w:pPr>
        <w:spacing w:after="160" w:line="259" w:lineRule="auto"/>
        <w:rPr>
          <w:rFonts w:eastAsiaTheme="majorEastAsia" w:cstheme="majorBidi"/>
          <w:b/>
          <w:noProof/>
          <w:szCs w:val="32"/>
          <w:lang w:val="vi-VN" w:eastAsia="en-US"/>
        </w:rPr>
      </w:pPr>
      <w:bookmarkStart w:id="16" w:name="_Toc199184081"/>
      <w:r w:rsidRPr="00372C8C">
        <w:rPr>
          <w:noProof/>
          <w:lang w:val="vi-VN"/>
        </w:rPr>
        <w:br w:type="page"/>
      </w:r>
    </w:p>
    <w:p w14:paraId="462B37BB" w14:textId="76717BB3" w:rsidR="00DD0F3F" w:rsidRPr="00372C8C" w:rsidRDefault="00EC594F" w:rsidP="00435BFE">
      <w:pPr>
        <w:pStyle w:val="Heading1"/>
        <w:rPr>
          <w:noProof/>
        </w:rPr>
      </w:pPr>
      <w:bookmarkStart w:id="17" w:name="_Toc202517781"/>
      <w:r w:rsidRPr="00372C8C">
        <w:rPr>
          <w:noProof/>
        </w:rPr>
        <w:t xml:space="preserve">CHƯƠNG </w:t>
      </w:r>
      <w:r w:rsidR="00C45F74" w:rsidRPr="00372C8C">
        <w:rPr>
          <w:noProof/>
        </w:rPr>
        <w:t xml:space="preserve">I. </w:t>
      </w:r>
      <w:r w:rsidRPr="00372C8C">
        <w:rPr>
          <w:noProof/>
        </w:rPr>
        <w:t xml:space="preserve">TỔNG QUAN </w:t>
      </w:r>
      <w:bookmarkEnd w:id="16"/>
      <w:r w:rsidR="00D459A5" w:rsidRPr="00372C8C">
        <w:rPr>
          <w:noProof/>
        </w:rPr>
        <w:t>ĐỀ TÀI</w:t>
      </w:r>
      <w:bookmarkEnd w:id="17"/>
    </w:p>
    <w:p w14:paraId="0305D41C" w14:textId="4E6F3C80" w:rsidR="00DD0F3F" w:rsidRPr="00372C8C" w:rsidRDefault="00D459A5" w:rsidP="004C547E">
      <w:pPr>
        <w:pStyle w:val="Heading2"/>
        <w:numPr>
          <w:ilvl w:val="1"/>
          <w:numId w:val="1"/>
        </w:numPr>
        <w:spacing w:line="360" w:lineRule="auto"/>
        <w:rPr>
          <w:bCs/>
          <w:noProof/>
          <w:sz w:val="24"/>
          <w:szCs w:val="24"/>
        </w:rPr>
      </w:pPr>
      <w:bookmarkStart w:id="18" w:name="_Toc202517782"/>
      <w:r w:rsidRPr="00372C8C">
        <w:t>Vấn đề</w:t>
      </w:r>
      <w:bookmarkEnd w:id="18"/>
    </w:p>
    <w:p w14:paraId="31A2F0AA" w14:textId="77777777" w:rsidR="005D5897" w:rsidRPr="00372C8C" w:rsidRDefault="00C24273" w:rsidP="00A95227">
      <w:pPr>
        <w:spacing w:before="100" w:beforeAutospacing="1" w:after="100" w:afterAutospacing="1"/>
        <w:rPr>
          <w:rFonts w:eastAsiaTheme="minorHAnsi"/>
          <w:lang w:val="vi-VN"/>
        </w:rPr>
      </w:pPr>
      <w:r w:rsidRPr="00372C8C">
        <w:rPr>
          <w:rFonts w:eastAsiaTheme="minorHAnsi"/>
          <w:lang w:val="vi-VN"/>
        </w:rPr>
        <w:t>Trong thời đại Cách mạng Công nghiệp lần thứ tư (Industry 4.0), sự tích hợp giữa công nghệ kỹ thuật số, hệ thống vật lý – mạng (cyber-physical systems) và trí tuệ nhân tạo (AI) đang tạo ra những thay đổi sâu sắc trong mọi lĩnh vực sản xuất và thiết kế sản phẩm. Một trong những công nghệ then chốt góp phần thúc đẩy sự chuyển đổi này là in 3D – còn được gọi là sản xuất bồi đắp (Additive Manufacturing - AM). Công nghệ in 3D cho phép tạo ra các sản phẩm với hình dạng phức tạp mà phương pháp gia công truyền thống khó hoặc không thể thực hiện. Trong vài thập kỷ qua, in 3D đã chứng minh được tiềm năng ứng dụng mạnh mẽ trong các lĩnh vực như y tế (in mô sinh học, chân tay giả tùy chỉnh), hàng không vũ trụ (thiết kế nhẹ, vật liệu composite), công nghiệp ô tô (sản xuất chi tiết nhanh chóng), kiến trúc, thời trang, và giáo dục.</w:t>
      </w:r>
      <w:r w:rsidR="007B02DD" w:rsidRPr="00372C8C">
        <w:rPr>
          <w:rFonts w:eastAsiaTheme="minorHAnsi"/>
          <w:lang w:val="vi-VN"/>
        </w:rPr>
        <w:t xml:space="preserve"> </w:t>
      </w:r>
      <w:r w:rsidR="007A61B7" w:rsidRPr="00372C8C">
        <w:rPr>
          <w:rFonts w:eastAsiaTheme="minorHAnsi"/>
          <w:lang w:val="vi-VN" w:eastAsia="en-US"/>
        </w:rPr>
        <w:t>Hệ thố</w:t>
      </w:r>
      <w:r w:rsidR="007B02DD" w:rsidRPr="00372C8C">
        <w:rPr>
          <w:rFonts w:eastAsiaTheme="minorHAnsi"/>
          <w:lang w:val="vi-VN" w:eastAsia="en-US"/>
        </w:rPr>
        <w:t xml:space="preserve">ng in 3D </w:t>
      </w:r>
      <w:r w:rsidR="007A61B7" w:rsidRPr="00372C8C">
        <w:rPr>
          <w:rFonts w:eastAsiaTheme="minorHAnsi"/>
          <w:lang w:val="vi-VN" w:eastAsia="en-US"/>
        </w:rPr>
        <w:t>là một công nghệ sản xuất tạo ra vật thể ba chiều bằng cách chồng lớp vật liệu theo từng lớp, trái ngược hoàn toàn với các phương pháp truyền thống như tiện, phay, hoặc đúc (subtractive manufacturing). Sự khác biệt cơ bản này khiến in 3D có khả năng tạo ra các cấu trúc hình học phức tạp, cá nhân hóa sản phẩm theo nhu cầu, và tiết kiệm vật liệu hiệu quả hơn so với gia công truyền thống.</w:t>
      </w:r>
    </w:p>
    <w:p w14:paraId="0707B2D2" w14:textId="77777777" w:rsidR="005D5897" w:rsidRPr="00372C8C" w:rsidRDefault="007B02DD" w:rsidP="005D5897">
      <w:pPr>
        <w:spacing w:before="100" w:beforeAutospacing="1" w:after="100" w:afterAutospacing="1"/>
        <w:ind w:firstLine="720"/>
        <w:rPr>
          <w:rFonts w:eastAsiaTheme="minorHAnsi"/>
          <w:lang w:val="vi-VN"/>
        </w:rPr>
      </w:pPr>
      <w:r w:rsidRPr="00372C8C">
        <w:rPr>
          <w:rFonts w:eastAsiaTheme="minorHAnsi"/>
          <w:lang w:val="vi-VN" w:eastAsia="en-US"/>
        </w:rPr>
        <w:t>Trong số các công nghệ in 3D hiện nay, Fused Deposition Modeling (FDM) – còn gọi là mô hình hóa bằng cách đùn vật liệu – là một trong những phương pháp phổ biến và được ứng dụng rộng rãi nhất nhờ vào tính đơn giản, chi phí thấp và khả năng sử dụng đa dạng vật liệu nhiệt dẻo.</w:t>
      </w:r>
      <w:r w:rsidR="005D5897" w:rsidRPr="00372C8C">
        <w:rPr>
          <w:rFonts w:eastAsiaTheme="minorHAnsi"/>
          <w:lang w:val="vi-VN"/>
        </w:rPr>
        <w:t xml:space="preserve"> </w:t>
      </w:r>
      <w:r w:rsidRPr="00372C8C">
        <w:rPr>
          <w:rFonts w:eastAsiaTheme="minorHAnsi"/>
          <w:lang w:val="vi-VN" w:eastAsia="en-US"/>
        </w:rPr>
        <w:t>Công nghệ FDM hoạt động dựa trên nguyên lý nung chảy vật liệu nhựa nhiệt dẻo (thermoplastic) như PLA, ABS, PETG, Nylon, PC… thông qua một đầu phun gia nhiệt (nozzle). Vật liệu được cấp liên tục dạng sợi (filament), sau đó được đùn ra từ đầu phun với nhiệt độ cao và được lắng đọng lớp này chồng lên lớp kia trên một bề mặt nền (build platform) theo trình tự đã được lập trình từ bản thiết kế 3D (CAD). Khi lớp nhựa nóng được đùn ra tiếp xúc với môi trường, nó sẽ nhanh chóng nguội đi và kết dính với lớp trước đó để hình thành nên hình dạng ba chiều cuối cùng.</w:t>
      </w:r>
      <w:r w:rsidR="005D5897" w:rsidRPr="00372C8C">
        <w:rPr>
          <w:rFonts w:eastAsiaTheme="minorHAnsi"/>
          <w:lang w:val="vi-VN"/>
        </w:rPr>
        <w:t xml:space="preserve"> </w:t>
      </w:r>
    </w:p>
    <w:p w14:paraId="6669AA6A" w14:textId="77777777" w:rsidR="005D5897" w:rsidRPr="00372C8C" w:rsidRDefault="007B02DD" w:rsidP="005D5897">
      <w:pPr>
        <w:spacing w:before="100" w:beforeAutospacing="1" w:after="100" w:afterAutospacing="1"/>
        <w:ind w:firstLine="720"/>
        <w:rPr>
          <w:rFonts w:eastAsiaTheme="minorHAnsi"/>
          <w:lang w:val="vi-VN"/>
        </w:rPr>
      </w:pPr>
      <w:r w:rsidRPr="00372C8C">
        <w:rPr>
          <w:rFonts w:eastAsiaTheme="minorHAnsi"/>
          <w:lang w:val="vi-VN" w:eastAsia="en-US"/>
        </w:rPr>
        <w:t>Với sự phát triển của phần mềm mã nguồn mở như Cura, PrusaSlicer, và sự phổ biến của các máy in FDM giá rẻ như Creality Ender, Prusa i3, hay Anycubic Mega, công nghệ FDM hiện nay đã không còn giới hạn trong các phòng thí nghiệm nghiên cứu hay nhà máy sản xuất lớn mà còn phổ biến trong các trường học, viện nghiên cứu, và cả trong cộng đồng người dùng cá nhân. Điều này làm cho in 3D FDM trở thành công cụ lý tưởng trong các giai đoạn tạo mẫu nhanh (rapid prototyping), chế tạo linh kiện tùy biến, và thậm chí trong sản xuất hàng loạt với số lượng nhỏ.</w:t>
      </w:r>
    </w:p>
    <w:p w14:paraId="7D75C611" w14:textId="77777777" w:rsidR="005D5897" w:rsidRPr="00372C8C" w:rsidRDefault="007B02DD" w:rsidP="00A95227">
      <w:pPr>
        <w:ind w:firstLine="720"/>
        <w:rPr>
          <w:rFonts w:eastAsiaTheme="minorHAnsi"/>
          <w:lang w:val="vi-VN"/>
        </w:rPr>
      </w:pPr>
      <w:r w:rsidRPr="00372C8C">
        <w:rPr>
          <w:rFonts w:eastAsiaTheme="minorHAnsi"/>
          <w:lang w:val="vi-VN" w:eastAsia="en-US"/>
        </w:rPr>
        <w:t>Tuy nhiên, cùng với tiềm năng to lớn của công nghệ FDM, tồn tại nhiều thách thức và hạn chế. Đặc biệt, các sản phẩm tạo ra từ FDM thường có các đặc tính cơ học kém hơn so với các phương pháp gia công truyền thống, do bản chất của quá trình bồi đắp lớp dẫn đến các đường phân lớp rõ rệt, lỗ rỗng vi mô (voids), và sự thiếu đồng nhất trong liên kết giữa các lớp. Ngoài ra, các thông số kỹ thuật của quá trình in – bao gồm nhiệt độ đầu phun, tốc độ in, chiều cao lớp in, góc raster, mật độ đổ đầy (infill density), số lớp vỏ (shells) – đều ảnh hưởng mạnh mẽ đến các đặc tính đầu ra của sản phẩm, như độ bền kéo, độ nhám bề mặt, độ bền va đập, độ bền uốn, và cả độ chính xác hình học.</w:t>
      </w:r>
    </w:p>
    <w:p w14:paraId="144AE5BF" w14:textId="77777777" w:rsidR="005D5897" w:rsidRPr="00372C8C" w:rsidRDefault="007B02DD" w:rsidP="005D5897">
      <w:pPr>
        <w:spacing w:before="100" w:beforeAutospacing="1" w:after="100" w:afterAutospacing="1"/>
        <w:ind w:firstLine="720"/>
        <w:rPr>
          <w:rFonts w:eastAsiaTheme="minorHAnsi"/>
          <w:lang w:val="vi-VN"/>
        </w:rPr>
      </w:pPr>
      <w:r w:rsidRPr="00372C8C">
        <w:rPr>
          <w:rFonts w:eastAsiaTheme="minorHAnsi"/>
          <w:lang w:val="vi-VN" w:eastAsia="en-US"/>
        </w:rPr>
        <w:t>Thực tiễn cho thấy rằng, chỉ một sự thay đổi nhỏ trong thông số in cũng có thể dẫn đến sự khác biệt lớn trong hiệu suất cơ học của chi tiết in. Vì vậy, việc hiểu rõ ảnh hưởng của từng tham số, cũng như xây dựng mô hình dự đoán chính xác mối quan hệ giữa đầu vào và đầu ra, là điều kiện tiên quyết để tối ưu hóa quá trình FDM một cách có hệ thống và hiệu quả.</w:t>
      </w:r>
    </w:p>
    <w:p w14:paraId="42D3CE98" w14:textId="77777777" w:rsidR="005D5897" w:rsidRPr="00372C8C" w:rsidRDefault="007B02DD" w:rsidP="005D5897">
      <w:pPr>
        <w:spacing w:before="100" w:beforeAutospacing="1" w:after="100" w:afterAutospacing="1"/>
        <w:ind w:firstLine="720"/>
        <w:rPr>
          <w:rFonts w:eastAsiaTheme="minorHAnsi"/>
          <w:lang w:val="vi-VN"/>
        </w:rPr>
      </w:pPr>
      <w:r w:rsidRPr="00372C8C">
        <w:rPr>
          <w:rFonts w:eastAsiaTheme="minorHAnsi"/>
          <w:lang w:val="vi-VN" w:eastAsia="en-US"/>
        </w:rPr>
        <w:t>Trước đây, các phương pháp thống kê truyền thống như phân tích đơn biến (one-way ANOVA), phân tích hồi quy tuyến tính, thiết kế thí nghiệm (Design of Experiment - DOE) và phương pháp Taguchi đã được sử dụng để xác định các tham số tối ưu nhằm nâng cao chất lượng sản phẩm. Tuy nhiên, những phương pháp này thường giới hạn ở mối quan hệ tuyến tính và cần một số lượng lớn thử nghiệm vật lý để thu thập dữ liệu. Điều này dẫn đến chi phí cao và thời gian thực hiện dài, nhất là khi số lượng tham số tăng lên hoặc khi cần tối ưu nhiều mục tiêu cùng lúc.</w:t>
      </w:r>
    </w:p>
    <w:p w14:paraId="655DBE15" w14:textId="77777777" w:rsidR="00A95227" w:rsidRPr="00372C8C" w:rsidRDefault="007B02DD" w:rsidP="00A95227">
      <w:pPr>
        <w:spacing w:before="100" w:beforeAutospacing="1" w:after="100" w:afterAutospacing="1"/>
        <w:ind w:firstLine="720"/>
        <w:rPr>
          <w:rFonts w:eastAsiaTheme="minorHAnsi"/>
          <w:lang w:val="vi-VN"/>
        </w:rPr>
      </w:pPr>
      <w:r w:rsidRPr="00372C8C">
        <w:rPr>
          <w:rFonts w:eastAsiaTheme="minorHAnsi"/>
          <w:lang w:val="vi-VN" w:eastAsia="en-US"/>
        </w:rPr>
        <w:t>Đứng trước những giới hạn đó, trí tuệ nhân tạo (AI) và học máy (Machine Learning - ML) đang nổi lên như một giải pháp hiệu quả và tiên tiến. Nhờ vào khả năng học và mô hình hóa các quan hệ phi tuyến phức tạp giữa đầu vào và đầu ra, các mô hình ML như Mạng nơ-ron nhân tạo (Artificial Neural Networks - ANN), Cây quyết định (Decision Trees - DT), Hồi quy rừng ngẫu nhiên (Random Forest Regressor), Máy vector hỗ trợ (Support Vector Machines - SVM), và XGBoost đang được áp dụng ngày càng nhiều trong các bài toán tối ưu hóa và dự đoán đặc tính của sản phẩm FDM.</w:t>
      </w:r>
    </w:p>
    <w:p w14:paraId="7402118B" w14:textId="71D61825" w:rsidR="005D5897" w:rsidRPr="00372C8C" w:rsidRDefault="007B02DD" w:rsidP="00A95227">
      <w:pPr>
        <w:spacing w:before="100" w:beforeAutospacing="1" w:after="100" w:afterAutospacing="1"/>
        <w:ind w:firstLine="720"/>
        <w:rPr>
          <w:rFonts w:eastAsiaTheme="minorHAnsi"/>
          <w:lang w:val="vi-VN"/>
        </w:rPr>
      </w:pPr>
      <w:r w:rsidRPr="00372C8C">
        <w:rPr>
          <w:rFonts w:eastAsiaTheme="minorHAnsi"/>
          <w:lang w:val="vi-VN" w:eastAsia="en-US"/>
        </w:rPr>
        <w:t>Bên cạnh đó, một số nghiên cứu gần đây cũng tích hợp các mô hình lai (hybrid models) như ANN kết hợp với thuật toán bầy đàn (Particle Swarm Optimization - PSO), học sâu (Deep Learning), hay mạng nơ-ron mờ (Fuzzy Neural Networks) để tăng cường khả năng dự đoán và tối ưu hóa. Những mô hình này có khả năng học từ dữ liệu lịch sử để đưa ra dự đoán chính xác về độ bền kéo, độ bền va đập, hoặc độ nhám bề mặt mà không cần thực hiện thử nghiệm vật lý mới. Điều này mang lại lợi ích lớn trong việc tiết kiệm chi phí, thời gian và cải thiện khả năng ra quyết định trong môi trường sản xuất thông minh.</w:t>
      </w:r>
      <w:r w:rsidR="005D5897" w:rsidRPr="00372C8C">
        <w:rPr>
          <w:rFonts w:eastAsiaTheme="minorHAnsi"/>
          <w:lang w:val="vi-VN" w:eastAsia="en-US"/>
        </w:rPr>
        <w:t xml:space="preserve"> </w:t>
      </w:r>
      <w:r w:rsidRPr="00372C8C">
        <w:rPr>
          <w:rFonts w:eastAsiaTheme="minorHAnsi"/>
          <w:lang w:val="vi-VN" w:eastAsia="en-US"/>
        </w:rPr>
        <w:t>Cùng với sự phát triển của các mô hình dữ liệu, nhiều nghiên cứu còn tập trung vào việc xây dựng hệ thống ra quyết định thông minh (smart decision-making systems), giúp người dùng máy in có thể điều chỉnh tham số in một cách tối ưu tự động dựa trên yêu cầu kỹ thuật đầu ra như giới hạn bền kéo, độ bền uốn, hoặc độ chính xác kích thước. Việc này không những nâng cao hiệu suất sản xuất mà còn giả</w:t>
      </w:r>
      <w:r w:rsidR="004B78C8" w:rsidRPr="00372C8C">
        <w:rPr>
          <w:rFonts w:eastAsiaTheme="minorHAnsi"/>
          <w:lang w:val="vi-VN" w:eastAsia="en-US"/>
        </w:rPr>
        <w:t xml:space="preserve">m </w:t>
      </w:r>
      <w:r w:rsidRPr="00372C8C">
        <w:rPr>
          <w:rFonts w:eastAsiaTheme="minorHAnsi"/>
          <w:lang w:val="vi-VN" w:eastAsia="en-US"/>
        </w:rPr>
        <w:t>sự phụ thuộc vào kinh nghiệm thủ công.</w:t>
      </w:r>
    </w:p>
    <w:p w14:paraId="2EFD9597" w14:textId="77777777" w:rsidR="005D5897" w:rsidRPr="00372C8C" w:rsidRDefault="007B02DD" w:rsidP="00A95227">
      <w:pPr>
        <w:spacing w:before="100" w:beforeAutospacing="1" w:after="100" w:afterAutospacing="1"/>
        <w:ind w:firstLine="720"/>
        <w:rPr>
          <w:rFonts w:eastAsiaTheme="minorHAnsi"/>
          <w:lang w:val="vi-VN" w:eastAsia="en-US"/>
        </w:rPr>
      </w:pPr>
      <w:r w:rsidRPr="00372C8C">
        <w:rPr>
          <w:rFonts w:eastAsiaTheme="minorHAnsi"/>
          <w:lang w:val="vi-VN" w:eastAsia="en-US"/>
        </w:rPr>
        <w:t>Ngoài các đặc tính cơ học, tính thẩm mỹ và độ nhẵn bề mặt cũng là yếu tố không thể bỏ qua trong các ứng dụng thực tế. Các yếu tố như độ cao lớp in (layer height), tốc độ làm mát (cooling rate), hoặc mô hình đổ đầy (infill pattern) đều tác động rõ rệt đến độ nhám bề mặt và độ sắc nét của chi tiết. Một số nghiên cứu gần đây đã sử dụng mạng học sâu và kỹ thuật học chuyển tiếp (transfer learning) để nhận diện, phân loại lỗi in và đề xuất điều chỉnh thông số một cách thông minh.</w:t>
      </w:r>
    </w:p>
    <w:p w14:paraId="74692CCD" w14:textId="516082AB" w:rsidR="007B4DFD" w:rsidRPr="00372C8C" w:rsidRDefault="007B02DD" w:rsidP="00A95227">
      <w:pPr>
        <w:spacing w:before="100" w:beforeAutospacing="1" w:after="100" w:afterAutospacing="1"/>
        <w:ind w:firstLine="720"/>
        <w:rPr>
          <w:rFonts w:eastAsiaTheme="minorHAnsi"/>
          <w:lang w:val="vi-VN" w:eastAsia="en-US"/>
        </w:rPr>
      </w:pPr>
      <w:r w:rsidRPr="00372C8C">
        <w:rPr>
          <w:rFonts w:eastAsiaTheme="minorHAnsi"/>
          <w:lang w:val="vi-VN" w:eastAsia="en-US"/>
        </w:rPr>
        <w:t>Tóm lại, công nghệ in 3D FDM đang ngày càng phát triển mạnh mẽ và đa dạng, mở ra nhiều tiềm năng ứng dụng trong cả công nghiệp lẫn đời sống. Tuy nhiên, để khai thác tối ưu công nghệ này, việc phân tích và dự đoán ảnh hưởng của các tham số in đối với đặc tính sản phẩm thông qua mô hình học máy là hết sức cần thiết. Sự kết hợp giữa các kỹ thuật thống kê truyền thống và mô hình thông minh hiện đại sẽ là chìa khóa để hướng đến một nền sản xuất linh hoạt, chính xác và hiệu quả hơn trong tương lai</w:t>
      </w:r>
      <w:r w:rsidR="007A61B7" w:rsidRPr="00372C8C">
        <w:rPr>
          <w:rFonts w:eastAsiaTheme="minorHAnsi"/>
          <w:lang w:val="vi-VN" w:eastAsia="en-US"/>
        </w:rPr>
        <w:t>.</w:t>
      </w:r>
    </w:p>
    <w:p w14:paraId="01E8A026" w14:textId="2A8FC150" w:rsidR="007B4DFD" w:rsidRPr="00372C8C" w:rsidRDefault="00D459A5" w:rsidP="004C547E">
      <w:pPr>
        <w:pStyle w:val="Heading2"/>
        <w:numPr>
          <w:ilvl w:val="1"/>
          <w:numId w:val="1"/>
        </w:numPr>
        <w:spacing w:line="360" w:lineRule="auto"/>
        <w:rPr>
          <w:bCs/>
          <w:noProof/>
          <w:sz w:val="24"/>
          <w:szCs w:val="24"/>
        </w:rPr>
      </w:pPr>
      <w:bookmarkStart w:id="19" w:name="_Toc202517783"/>
      <w:r w:rsidRPr="00372C8C">
        <w:t>Mục đích, phạm vi nghiên cứu</w:t>
      </w:r>
      <w:bookmarkEnd w:id="19"/>
    </w:p>
    <w:p w14:paraId="2C4F16CB" w14:textId="29DDCF75" w:rsidR="005D5897" w:rsidRPr="00372C8C" w:rsidRDefault="00E03C32" w:rsidP="005D5897">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Trong bối cảnh sản xuất hiện đại, công nghệ in 3D – hay còn gọi là sản xuất bồi đắp (Additive Manufacturing - AM) – đã và đang trở thành một xu hướng trọng tâm trong cuộc cách mạng công nghiệp lần thứ tư (Industry 4.0). </w:t>
      </w:r>
      <w:r w:rsidR="005D5897" w:rsidRPr="00372C8C">
        <w:rPr>
          <w:rFonts w:eastAsiaTheme="minorHAnsi"/>
          <w:lang w:val="vi-VN" w:eastAsia="en-US"/>
        </w:rPr>
        <w:t xml:space="preserve"> Công nghệ in 3D, đặc biệt là phương pháp Fused Deposition Modelling (FDM), đã trở thành một trong những kỹ thuật sản xuất bồi đắp phổ biến và có ảnh hưởng sâu rộng nhất trong các lĩnh vực kỹ thuật hiện đại. Được giới thiệu bởi công ty Stratasys vào đầu những năm 1990, FDM đã dần trở thành lựa chọn ưu tiên để sản xuất các chi tiết có hình dạng phức tạp, đặc biệt là trong các môi trường học thuật, nghiên cứu và công nghiệp nhỏ</w:t>
      </w:r>
      <w:r w:rsidR="0013088C" w:rsidRPr="00372C8C">
        <w:rPr>
          <w:rFonts w:eastAsiaTheme="minorHAnsi"/>
          <w:lang w:val="vi-VN" w:eastAsia="en-US"/>
        </w:rPr>
        <w:t xml:space="preserve"> </w:t>
      </w:r>
      <w:r w:rsidR="0013088C" w:rsidRPr="00372C8C">
        <w:rPr>
          <w:rFonts w:eastAsiaTheme="minorHAnsi"/>
          <w:lang w:val="vi-VN" w:eastAsia="en-US"/>
        </w:rPr>
        <w:fldChar w:fldCharType="begin"/>
      </w:r>
      <w:r w:rsidR="0013088C" w:rsidRPr="00372C8C">
        <w:rPr>
          <w:rFonts w:eastAsiaTheme="minorHAnsi"/>
          <w:lang w:val="vi-VN" w:eastAsia="en-US"/>
        </w:rPr>
        <w:instrText xml:space="preserve"> ADDIN ZOTERO_ITEM CSL_CITATION {"citationID":"n0GPs5dC","properties":{"formattedCitation":"[7]","plainCitation":"[7]","noteIndex":0},"citationItems":[{"id":789,"uris":["http://zotero.org/users/local/jtU2qsR5/items/YBN5C67Q"],"itemData":{"id":789,"type":"article-journal","container-title":"Applied Sciences","issue":"12","note":"publisher: MDPI","page":"6028","title":"Effect of process parameters on tensile strength of FDM printed carbon fiber reinforced polyamide parts","volume":"12","author":[{"family":"Muhamedagic","given":"Kenan"},{"family":"Berus","given":"Lucijano"},{"family":"Potočnik","given":"David"},{"family":"Cekic","given":"Ahmet"},{"family":"Begic-Hajdarevic","given":"Derzija"},{"family":"Cohodar Husic","given":"Maida"},{"family":"Ficko","given":"Mirko"}],"issued":{"date-parts":[["2022"]]}}}],"schema":"https://github.com/citation-style-language/schema/raw/master/csl-citation.json"} </w:instrText>
      </w:r>
      <w:r w:rsidR="0013088C" w:rsidRPr="00372C8C">
        <w:rPr>
          <w:rFonts w:eastAsiaTheme="minorHAnsi"/>
          <w:lang w:val="vi-VN" w:eastAsia="en-US"/>
        </w:rPr>
        <w:fldChar w:fldCharType="separate"/>
      </w:r>
      <w:r w:rsidR="0013088C" w:rsidRPr="00372C8C">
        <w:rPr>
          <w:rFonts w:eastAsiaTheme="minorHAnsi"/>
          <w:lang w:val="vi-VN"/>
        </w:rPr>
        <w:t>[7]</w:t>
      </w:r>
      <w:r w:rsidR="0013088C" w:rsidRPr="00372C8C">
        <w:rPr>
          <w:rFonts w:eastAsiaTheme="minorHAnsi"/>
          <w:lang w:val="vi-VN" w:eastAsia="en-US"/>
        </w:rPr>
        <w:fldChar w:fldCharType="end"/>
      </w:r>
      <w:r w:rsidR="005D5897" w:rsidRPr="00372C8C">
        <w:rPr>
          <w:rFonts w:eastAsiaTheme="minorHAnsi"/>
          <w:lang w:val="vi-VN" w:eastAsia="en-US"/>
        </w:rPr>
        <w:t>. Quá trình FDM hoạt động dựa trên nguyên lý nung chảy và đùn sợi nhựa nhiệt dẻo qua đầu phun, sau đó đắp từng lớp vật liệu lên bàn in để tạo thành vật thể hoàn chỉnh. Tuy phương pháp này mang lại nhiều lợi ích như chi phí thấp, dễ vận hành và tính linh hoạt cao, nhưng vẫn tồn tại nhiều hạn chế liên quan đến chất lượng cơ học và độ nhẵn bề mặt của sản phẩm</w:t>
      </w:r>
      <w:r w:rsidR="0013088C" w:rsidRPr="00372C8C">
        <w:rPr>
          <w:rFonts w:eastAsiaTheme="minorHAnsi"/>
          <w:lang w:val="vi-VN" w:eastAsia="en-US"/>
        </w:rPr>
        <w:t xml:space="preserve"> </w:t>
      </w:r>
      <w:r w:rsidR="0013088C" w:rsidRPr="00372C8C">
        <w:rPr>
          <w:rFonts w:eastAsiaTheme="minorHAnsi"/>
          <w:lang w:val="vi-VN" w:eastAsia="en-US"/>
        </w:rPr>
        <w:fldChar w:fldCharType="begin"/>
      </w:r>
      <w:r w:rsidR="0013088C" w:rsidRPr="00372C8C">
        <w:rPr>
          <w:rFonts w:eastAsiaTheme="minorHAnsi"/>
          <w:lang w:val="vi-VN" w:eastAsia="en-US"/>
        </w:rPr>
        <w:instrText xml:space="preserve"> ADDIN ZOTERO_ITEM CSL_CITATION {"citationID":"hiNviaLx","properties":{"formattedCitation":"[8]","plainCitation":"[8]","noteIndex":0},"citationItems":[{"id":790,"uris":["http://zotero.org/users/local/jtU2qsR5/items/M8RSM8H3"],"itemData":{"id":790,"type":"article-journal","container-title":"Sensors International","note":"publisher: Elsevier","page":"100194","title":"Predicting the dimensional variation of geometries produced through FDM 3D printing employing supervised machine learning","volume":"3","author":[{"family":"Sharma","given":"Prairit"},{"family":"Vaid","given":"Harshal"},{"family":"Vajpeyi","given":"Ritam"},{"family":"Shubham","given":"Pritish"},{"family":"Agarwal","given":"Krishna Mohan"},{"family":"Bhatia","given":"Dinesh"}],"issued":{"date-parts":[["2022"]]}}}],"schema":"https://github.com/citation-style-language/schema/raw/master/csl-citation.json"} </w:instrText>
      </w:r>
      <w:r w:rsidR="0013088C" w:rsidRPr="00372C8C">
        <w:rPr>
          <w:rFonts w:eastAsiaTheme="minorHAnsi"/>
          <w:lang w:val="vi-VN" w:eastAsia="en-US"/>
        </w:rPr>
        <w:fldChar w:fldCharType="separate"/>
      </w:r>
      <w:r w:rsidR="0013088C" w:rsidRPr="00372C8C">
        <w:rPr>
          <w:rFonts w:eastAsiaTheme="minorHAnsi"/>
          <w:lang w:val="vi-VN"/>
        </w:rPr>
        <w:t>[8]</w:t>
      </w:r>
      <w:r w:rsidR="0013088C" w:rsidRPr="00372C8C">
        <w:rPr>
          <w:rFonts w:eastAsiaTheme="minorHAnsi"/>
          <w:lang w:val="vi-VN" w:eastAsia="en-US"/>
        </w:rPr>
        <w:fldChar w:fldCharType="end"/>
      </w:r>
      <w:r w:rsidR="005D5897" w:rsidRPr="00372C8C">
        <w:rPr>
          <w:rFonts w:eastAsiaTheme="minorHAnsi"/>
          <w:lang w:val="vi-VN" w:eastAsia="en-US"/>
        </w:rPr>
        <w:t>. Những hạn chế này phần lớn chịu ảnh hưởng trực tiếp bởi các tham số in như chiều cao lớp, mật độ đắp, tốc độ in, nhiệt độ đầu phun, hướng raster, v.v.</w:t>
      </w:r>
      <w:r w:rsidR="00B560C0" w:rsidRPr="00372C8C">
        <w:rPr>
          <w:rFonts w:eastAsiaTheme="minorHAnsi"/>
          <w:lang w:val="vi-VN" w:eastAsia="en-US"/>
        </w:rPr>
        <w:t xml:space="preserve"> Mặc dù FDM sử dụng nhiều loại vật liệu polymer khác nhau như acrylonitrile butadiene styrene (ABS), polyamide (PA), polylactic acid (PLA), polycarbonate (PC), thermoplastic polyurethane (TPU), và polyethylene terephthalate (PET), nhược điểm chính của kỹ thuật này là đặc tính cơ học kém, chất lượng bề mặt và hình thức không đồng đều. Chính vì vậy, chìa khóa để cải thiện đặc tính cơ học của sản phẩm in 3D bằng FDM nằm ở việc tối ưu hóa các thông số in </w:t>
      </w:r>
      <w:r w:rsidR="0013088C" w:rsidRPr="00372C8C">
        <w:rPr>
          <w:rFonts w:eastAsiaTheme="minorHAnsi"/>
          <w:lang w:val="vi-VN" w:eastAsia="en-US"/>
        </w:rPr>
        <w:fldChar w:fldCharType="begin"/>
      </w:r>
      <w:r w:rsidR="0013088C" w:rsidRPr="00372C8C">
        <w:rPr>
          <w:rFonts w:eastAsiaTheme="minorHAnsi"/>
          <w:lang w:val="vi-VN" w:eastAsia="en-US"/>
        </w:rPr>
        <w:instrText xml:space="preserve"> ADDIN ZOTERO_ITEM CSL_CITATION {"citationID":"dsVX6nYt","properties":{"formattedCitation":"[9]","plainCitation":"[9]","noteIndex":0},"citationItems":[{"id":788,"uris":["http://zotero.org/users/local/jtU2qsR5/items/934TQTJJ"],"itemData":{"id":788,"type":"article-journal","container-title":"Polymers","issue":"13","note":"publisher: MDPI","page":"2564","title":"Optimization of printing parameters to maximize the mechanical properties of 3D-printed PETG-based parts","volume":"14","author":[{"family":"Valvez","given":"Sara"},{"family":"Silva","given":"Abilio P"},{"family":"Reis","given":"Paulo NB"}],"issued":{"date-parts":[["2022"]]}}}],"schema":"https://github.com/citation-style-language/schema/raw/master/csl-citation.json"} </w:instrText>
      </w:r>
      <w:r w:rsidR="0013088C" w:rsidRPr="00372C8C">
        <w:rPr>
          <w:rFonts w:eastAsiaTheme="minorHAnsi"/>
          <w:lang w:val="vi-VN" w:eastAsia="en-US"/>
        </w:rPr>
        <w:fldChar w:fldCharType="separate"/>
      </w:r>
      <w:r w:rsidR="0013088C" w:rsidRPr="00372C8C">
        <w:rPr>
          <w:rFonts w:eastAsiaTheme="minorHAnsi"/>
          <w:lang w:val="vi-VN"/>
        </w:rPr>
        <w:t>[9]</w:t>
      </w:r>
      <w:r w:rsidR="0013088C" w:rsidRPr="00372C8C">
        <w:rPr>
          <w:rFonts w:eastAsiaTheme="minorHAnsi"/>
          <w:lang w:val="vi-VN" w:eastAsia="en-US"/>
        </w:rPr>
        <w:fldChar w:fldCharType="end"/>
      </w:r>
      <w:r w:rsidR="00B560C0" w:rsidRPr="00372C8C">
        <w:rPr>
          <w:rFonts w:eastAsiaTheme="minorHAnsi"/>
          <w:lang w:val="vi-VN" w:eastAsia="en-US"/>
        </w:rPr>
        <w:t>.</w:t>
      </w:r>
    </w:p>
    <w:p w14:paraId="255F182D" w14:textId="3D49957F" w:rsidR="005D5897" w:rsidRPr="00372C8C" w:rsidRDefault="005D5897" w:rsidP="005D5897">
      <w:pPr>
        <w:spacing w:before="100" w:beforeAutospacing="1" w:after="100" w:afterAutospacing="1"/>
        <w:ind w:firstLine="720"/>
        <w:rPr>
          <w:rFonts w:eastAsiaTheme="minorHAnsi"/>
          <w:lang w:val="vi-VN" w:eastAsia="en-US"/>
        </w:rPr>
      </w:pPr>
      <w:r w:rsidRPr="00372C8C">
        <w:rPr>
          <w:rFonts w:eastAsiaTheme="minorHAnsi"/>
          <w:lang w:val="vi-VN" w:eastAsia="en-US"/>
        </w:rPr>
        <w:t>Để cải thiện các tính chất cơ học và tối ưu chất lượng bề mặt sản phẩm in FDM, nhiều nghiên cứu đã tập trung vào việc khảo sát ảnh hưởng của các thông số in thông qua phương pháp thống kê truyền thống như Thiết kế thí nghiệm (Design of Experiments – DOE), đặc biệt là Phương pháp Bề mặt Đáp ứng (RSM) và phương pháp Taguchi. Samykano et al.</w:t>
      </w:r>
      <w:r w:rsidR="0013088C" w:rsidRPr="00372C8C">
        <w:rPr>
          <w:rFonts w:eastAsiaTheme="minorHAnsi"/>
          <w:lang w:val="vi-VN" w:eastAsia="en-US"/>
        </w:rPr>
        <w:t xml:space="preserve"> </w:t>
      </w:r>
      <w:r w:rsidR="0013088C" w:rsidRPr="00372C8C">
        <w:rPr>
          <w:rFonts w:eastAsiaTheme="minorHAnsi"/>
          <w:lang w:val="vi-VN" w:eastAsia="en-US"/>
        </w:rPr>
        <w:fldChar w:fldCharType="begin"/>
      </w:r>
      <w:r w:rsidR="0013088C" w:rsidRPr="00372C8C">
        <w:rPr>
          <w:rFonts w:eastAsiaTheme="minorHAnsi"/>
          <w:lang w:val="vi-VN" w:eastAsia="en-US"/>
        </w:rPr>
        <w:instrText xml:space="preserve"> ADDIN ZOTERO_ITEM CSL_CITATION {"citationID":"OKVs9xCw","properties":{"formattedCitation":"[10]","plainCitation":"[10]","noteIndex":0},"citationItems":[{"id":806,"uris":["http://zotero.org/users/local/jtU2qsR5/items/BMKU5AGJ"],"itemData":{"id":806,"type":"article-journal","container-title":"The International Journal of Advanced Manufacturing Technology","note":"publisher: Springer","page":"2779–2796","title":"Mechanical property of FDM printed ABS: influence of printing parameters","volume":"102","author":[{"family":"Samykano","given":"M"},{"family":"Selvamani","given":"SK"},{"family":"Kadirgama","given":"K"},{"family":"Ngui","given":"WK"},{"family":"Kanagaraj","given":"G"},{"family":"Sudhakar","given":"KJTIJOAMT"}],"issued":{"date-parts":[["2019"]]}}}],"schema":"https://github.com/citation-style-language/schema/raw/master/csl-citation.json"} </w:instrText>
      </w:r>
      <w:r w:rsidR="0013088C" w:rsidRPr="00372C8C">
        <w:rPr>
          <w:rFonts w:eastAsiaTheme="minorHAnsi"/>
          <w:lang w:val="vi-VN" w:eastAsia="en-US"/>
        </w:rPr>
        <w:fldChar w:fldCharType="separate"/>
      </w:r>
      <w:r w:rsidR="0013088C" w:rsidRPr="00372C8C">
        <w:rPr>
          <w:rFonts w:eastAsiaTheme="minorHAnsi"/>
          <w:lang w:val="vi-VN"/>
        </w:rPr>
        <w:t>[10]</w:t>
      </w:r>
      <w:r w:rsidR="0013088C" w:rsidRPr="00372C8C">
        <w:rPr>
          <w:rFonts w:eastAsiaTheme="minorHAnsi"/>
          <w:lang w:val="vi-VN" w:eastAsia="en-US"/>
        </w:rPr>
        <w:fldChar w:fldCharType="end"/>
      </w:r>
      <w:r w:rsidRPr="00372C8C">
        <w:rPr>
          <w:rFonts w:eastAsiaTheme="minorHAnsi"/>
          <w:lang w:val="vi-VN" w:eastAsia="en-US"/>
        </w:rPr>
        <w:t xml:space="preserve"> là một trong những nghiên cứu nền tảng sử dụng phương pháp RSM để khảo sát ảnh hưởng của chiều cao lớp, góc raster và mật độ infill đến các tính chất cơ học của sản phẩm in FDM. Kết quả cho thấy việc tăng mật độ infill có tác động tích cực đến độ bền kéo và mô đun Young, nhưng lại làm giảm độ giãn dài khi đứt. Tương tự, nhiều nghiên cứu khác cũng áp dụng phương pháp Taguchi kết hợp với phân tích phương sai (ANOVA) để đánh giá và tối ưu hóa các thông số in </w:t>
      </w:r>
      <w:r w:rsidR="00267F72" w:rsidRPr="00372C8C">
        <w:rPr>
          <w:rFonts w:eastAsiaTheme="minorHAnsi"/>
          <w:lang w:val="vi-VN" w:eastAsia="en-US"/>
        </w:rPr>
        <w:fldChar w:fldCharType="begin"/>
      </w:r>
      <w:r w:rsidR="00C528D6" w:rsidRPr="00372C8C">
        <w:rPr>
          <w:rFonts w:eastAsiaTheme="minorHAnsi"/>
          <w:lang w:val="vi-VN" w:eastAsia="en-US"/>
        </w:rPr>
        <w:instrText xml:space="preserve"> ADDIN ZOTERO_ITEM CSL_CITATION {"citationID":"zkNWrZGj","properties":{"formattedCitation":"[11]","plainCitation":"[11]","noteIndex":0},"citationItems":[{"id":"MmEDKpo1/xKns9Q7b","uris":["http://zotero.org/users/local/jtU2qsR5/items/JP6HFC3P"],"itemData":{"id":913,"type":"paper-conference","container-title":"IOP Conference Series: Materials Science and Engineering","note":"issue: 1","page":"012047","publisher":"IOP Publishing","title":"Process parameter modelling and optimization techniques applied to fused deposition modelling: A review","volume":"1294","author":[{"family":"Batu","given":"Temesgen"},{"family":"Lemu","given":"Hirpa G"},{"family":"Shimels","given":"HG"},{"family":"Zebenay","given":"M"}],"issued":{"date-parts":[["2023"]]}}}],"schema":"https://github.com/citation-style-language/schema/raw/master/csl-citation.json"} </w:instrText>
      </w:r>
      <w:r w:rsidR="00267F72" w:rsidRPr="00372C8C">
        <w:rPr>
          <w:rFonts w:eastAsiaTheme="minorHAnsi"/>
          <w:lang w:val="vi-VN" w:eastAsia="en-US"/>
        </w:rPr>
        <w:fldChar w:fldCharType="separate"/>
      </w:r>
      <w:r w:rsidR="00267F72" w:rsidRPr="00372C8C">
        <w:rPr>
          <w:rFonts w:eastAsiaTheme="minorHAnsi"/>
          <w:lang w:val="vi-VN"/>
        </w:rPr>
        <w:t>[11]</w:t>
      </w:r>
      <w:r w:rsidR="00267F72" w:rsidRPr="00372C8C">
        <w:rPr>
          <w:rFonts w:eastAsiaTheme="minorHAnsi"/>
          <w:lang w:val="vi-VN" w:eastAsia="en-US"/>
        </w:rPr>
        <w:fldChar w:fldCharType="end"/>
      </w:r>
      <w:r w:rsidRPr="00372C8C">
        <w:rPr>
          <w:rFonts w:eastAsiaTheme="minorHAnsi"/>
          <w:lang w:val="vi-VN" w:eastAsia="en-US"/>
        </w:rPr>
        <w:t xml:space="preserve">. Trong nghiên cứu </w:t>
      </w:r>
      <w:r w:rsidR="00267F72" w:rsidRPr="00372C8C">
        <w:rPr>
          <w:rFonts w:eastAsiaTheme="minorHAnsi"/>
          <w:lang w:val="vi-VN" w:eastAsia="en-US"/>
        </w:rPr>
        <w:fldChar w:fldCharType="begin"/>
      </w:r>
      <w:r w:rsidR="00C528D6" w:rsidRPr="00372C8C">
        <w:rPr>
          <w:rFonts w:eastAsiaTheme="minorHAnsi"/>
          <w:lang w:val="vi-VN" w:eastAsia="en-US"/>
        </w:rPr>
        <w:instrText xml:space="preserve"> ADDIN ZOTERO_ITEM CSL_CITATION {"citationID":"MYlJtLX5","properties":{"formattedCitation":"[12]","plainCitation":"[12]","noteIndex":0},"citationItems":[{"id":"MmEDKpo1/8SOWO4un","uris":["http://zotero.org/users/local/jtU2qsR5/items/8YTUD74Y"],"itemData":{"id":914,"type":"article-journal","container-title":"Materials today: proceedings","note":"publisher: Elsevier","page":"1288–1293","title":"Evaluation on effect of printing process parameter through Taguchi approach on mechanical properties of 3D printed PLA specimens using FDM at constant printing temperature","volume":"52","author":[{"family":"Lokesh","given":"N"},{"family":"Praveena","given":"BA"},{"family":"Reddy","given":"J Sudheer"},{"family":"Vasu","given":"Vikram Kedambadi"},{"family":"Vijaykumar","given":"S"}],"issued":{"date-parts":[["2022"]]}}}],"schema":"https://github.com/citation-style-language/schema/raw/master/csl-citation.json"} </w:instrText>
      </w:r>
      <w:r w:rsidR="00267F72" w:rsidRPr="00372C8C">
        <w:rPr>
          <w:rFonts w:eastAsiaTheme="minorHAnsi"/>
          <w:lang w:val="vi-VN" w:eastAsia="en-US"/>
        </w:rPr>
        <w:fldChar w:fldCharType="separate"/>
      </w:r>
      <w:r w:rsidR="00267F72" w:rsidRPr="00372C8C">
        <w:rPr>
          <w:rFonts w:eastAsiaTheme="minorHAnsi"/>
          <w:lang w:val="vi-VN"/>
        </w:rPr>
        <w:t>[12]</w:t>
      </w:r>
      <w:r w:rsidR="00267F72" w:rsidRPr="00372C8C">
        <w:rPr>
          <w:rFonts w:eastAsiaTheme="minorHAnsi"/>
          <w:lang w:val="vi-VN" w:eastAsia="en-US"/>
        </w:rPr>
        <w:fldChar w:fldCharType="end"/>
      </w:r>
      <w:r w:rsidRPr="00372C8C">
        <w:rPr>
          <w:rFonts w:eastAsiaTheme="minorHAnsi"/>
          <w:lang w:val="vi-VN" w:eastAsia="en-US"/>
        </w:rPr>
        <w:t>, tác giả sử dụng phương pháp Taguchi với ma trận trực giao L9 để phân tích ảnh hưởng của chiều dày lớp, hướng in và góc raster đến độ bền kéo và độ giãn dài của mẫu in PLA, theo chuẩn ASTM. Kết quả ANOVA khẳng định chiều dày lớp là yếu tố ảnh hưởng mạnh nhất đến tính chất cơ học.</w:t>
      </w:r>
    </w:p>
    <w:p w14:paraId="42B4BCFB" w14:textId="0A15666A" w:rsidR="00E03C32" w:rsidRPr="00372C8C" w:rsidRDefault="009F082C" w:rsidP="00E03C32">
      <w:pPr>
        <w:spacing w:before="100" w:beforeAutospacing="1" w:after="100" w:afterAutospacing="1"/>
        <w:rPr>
          <w:rFonts w:eastAsiaTheme="minorHAnsi"/>
          <w:lang w:val="vi-VN" w:eastAsia="en-US"/>
        </w:rPr>
      </w:pPr>
      <w:r w:rsidRPr="00372C8C">
        <w:rPr>
          <w:rFonts w:eastAsiaTheme="minorHAnsi"/>
          <w:lang w:val="vi-VN" w:eastAsia="en-US"/>
        </w:rPr>
        <w:t xml:space="preserve">Trong khi đó </w:t>
      </w:r>
      <w:r w:rsidR="00E03C32" w:rsidRPr="00372C8C">
        <w:rPr>
          <w:rFonts w:eastAsiaTheme="minorHAnsi"/>
          <w:lang w:val="vi-VN" w:eastAsia="en-US"/>
        </w:rPr>
        <w:t>việc triển khai các mô hình ML trong in 3D cũng không đơn giản. Những thách thức cần giải quyết bao gồm: lựa chọn đặc trưng đầu vào phù hợp (feature selection), xử lý dữ liệu thiếu hoặc nhiễu, tránh hiện tượng overfitting do dữ liệu huấn luyện hạn chế, và đảm bảo tính khả giải (interpretability) của mô hình khi triển khai thực tế. Vì vậy, cần một nghiên cứu hệ thống để xây dựng quy trình ứng dụng ML một cách bài bản trong tối ưu hóa và kiểm soát chất lượng in 3D.</w:t>
      </w:r>
    </w:p>
    <w:p w14:paraId="2AC2BC6E" w14:textId="77777777" w:rsidR="00E03C32" w:rsidRPr="00372C8C" w:rsidRDefault="00E03C32" w:rsidP="00E03C32">
      <w:pPr>
        <w:spacing w:before="100" w:beforeAutospacing="1" w:after="100" w:afterAutospacing="1"/>
        <w:rPr>
          <w:rFonts w:eastAsiaTheme="minorHAnsi"/>
          <w:lang w:val="vi-VN" w:eastAsia="en-US"/>
        </w:rPr>
      </w:pPr>
      <w:r w:rsidRPr="00372C8C">
        <w:rPr>
          <w:rFonts w:eastAsiaTheme="minorHAnsi"/>
          <w:lang w:val="vi-VN" w:eastAsia="en-US"/>
        </w:rPr>
        <w:t>Từ các phân tích trên, đề tài này đặt ra mục tiêu tổng quát và cụ thể như sau:</w:t>
      </w:r>
    </w:p>
    <w:p w14:paraId="0BC39A3C" w14:textId="77777777" w:rsidR="00E03C32" w:rsidRPr="00372C8C" w:rsidRDefault="00E03C32" w:rsidP="00E03C32">
      <w:pPr>
        <w:spacing w:before="100" w:beforeAutospacing="1" w:after="100" w:afterAutospacing="1"/>
        <w:rPr>
          <w:rFonts w:eastAsiaTheme="minorHAnsi"/>
          <w:lang w:val="vi-VN" w:eastAsia="en-US"/>
        </w:rPr>
      </w:pPr>
      <w:r w:rsidRPr="00372C8C">
        <w:rPr>
          <w:rFonts w:eastAsiaTheme="minorHAnsi"/>
          <w:b/>
          <w:bCs/>
          <w:lang w:val="vi-VN" w:eastAsia="en-US"/>
        </w:rPr>
        <w:t>Mục tiêu tổng quát:</w:t>
      </w:r>
    </w:p>
    <w:p w14:paraId="6A00B434" w14:textId="77777777" w:rsidR="00E03C32" w:rsidRPr="00372C8C" w:rsidRDefault="00E03C32" w:rsidP="00BB461C">
      <w:pPr>
        <w:numPr>
          <w:ilvl w:val="0"/>
          <w:numId w:val="4"/>
        </w:numPr>
        <w:spacing w:before="100" w:beforeAutospacing="1" w:after="100" w:afterAutospacing="1"/>
        <w:rPr>
          <w:rFonts w:eastAsiaTheme="minorHAnsi"/>
          <w:lang w:val="vi-VN" w:eastAsia="en-US"/>
        </w:rPr>
      </w:pPr>
      <w:r w:rsidRPr="00372C8C">
        <w:rPr>
          <w:rFonts w:eastAsiaTheme="minorHAnsi"/>
          <w:lang w:val="vi-VN" w:eastAsia="en-US"/>
        </w:rPr>
        <w:t>Xây dựng mô hình học máy để hỗ trợ quá trình tối ưu hóa và kiểm soát quy trình in 3D dựa trên dữ liệu thực nghiệm về thông số gia công và chất lượng sản phẩm.</w:t>
      </w:r>
    </w:p>
    <w:p w14:paraId="380E28E0" w14:textId="77777777" w:rsidR="00E03C32" w:rsidRPr="00372C8C" w:rsidRDefault="00E03C32" w:rsidP="00E03C32">
      <w:pPr>
        <w:spacing w:before="100" w:beforeAutospacing="1" w:after="100" w:afterAutospacing="1"/>
        <w:rPr>
          <w:rFonts w:eastAsiaTheme="minorHAnsi"/>
          <w:lang w:val="vi-VN" w:eastAsia="en-US"/>
        </w:rPr>
      </w:pPr>
      <w:r w:rsidRPr="00372C8C">
        <w:rPr>
          <w:rFonts w:eastAsiaTheme="minorHAnsi"/>
          <w:b/>
          <w:bCs/>
          <w:lang w:val="vi-VN" w:eastAsia="en-US"/>
        </w:rPr>
        <w:t>Mục tiêu cụ thể:</w:t>
      </w:r>
    </w:p>
    <w:p w14:paraId="1242E821" w14:textId="77777777" w:rsidR="00E03C32" w:rsidRPr="00372C8C" w:rsidRDefault="00E03C32" w:rsidP="00BB461C">
      <w:pPr>
        <w:numPr>
          <w:ilvl w:val="0"/>
          <w:numId w:val="5"/>
        </w:numPr>
        <w:spacing w:before="100" w:beforeAutospacing="1" w:after="100" w:afterAutospacing="1"/>
        <w:rPr>
          <w:rFonts w:eastAsiaTheme="minorHAnsi"/>
          <w:lang w:val="vi-VN" w:eastAsia="en-US"/>
        </w:rPr>
      </w:pPr>
      <w:r w:rsidRPr="00372C8C">
        <w:rPr>
          <w:rFonts w:eastAsiaTheme="minorHAnsi"/>
          <w:lang w:val="vi-VN" w:eastAsia="en-US"/>
        </w:rPr>
        <w:t>Thu thập và xây dựng tập dữ liệu tiêu chuẩn gồm thông số đầu vào (vật liệu, nhiệt độ, tốc độ, độ dày lớp in...) và kết quả đầu ra (độ nhám, độ bền kéo, sai số hình học...).</w:t>
      </w:r>
    </w:p>
    <w:p w14:paraId="2BCFE9CB" w14:textId="77777777" w:rsidR="00E03C32" w:rsidRPr="00372C8C" w:rsidRDefault="00E03C32" w:rsidP="00BB461C">
      <w:pPr>
        <w:numPr>
          <w:ilvl w:val="0"/>
          <w:numId w:val="5"/>
        </w:numPr>
        <w:spacing w:before="100" w:beforeAutospacing="1" w:after="100" w:afterAutospacing="1"/>
        <w:rPr>
          <w:rFonts w:eastAsiaTheme="minorHAnsi"/>
          <w:lang w:val="vi-VN" w:eastAsia="en-US"/>
        </w:rPr>
      </w:pPr>
      <w:r w:rsidRPr="00372C8C">
        <w:rPr>
          <w:rFonts w:eastAsiaTheme="minorHAnsi"/>
          <w:lang w:val="vi-VN" w:eastAsia="en-US"/>
        </w:rPr>
        <w:t>Khảo sát và đánh giá các thuật toán học máy (Random Forest, SVM, XGBoost, ANN, CNN...) nhằm tìm ra mô hình phù hợp nhất cho từng loại bài toán (dự đoán, phân loại, tối ưu).</w:t>
      </w:r>
    </w:p>
    <w:p w14:paraId="6248E63D" w14:textId="77777777" w:rsidR="00E03C32" w:rsidRPr="00372C8C" w:rsidRDefault="00E03C32" w:rsidP="00BB461C">
      <w:pPr>
        <w:numPr>
          <w:ilvl w:val="0"/>
          <w:numId w:val="5"/>
        </w:numPr>
        <w:spacing w:before="100" w:beforeAutospacing="1" w:after="100" w:afterAutospacing="1"/>
        <w:rPr>
          <w:rFonts w:eastAsiaTheme="minorHAnsi"/>
          <w:lang w:val="vi-VN" w:eastAsia="en-US"/>
        </w:rPr>
      </w:pPr>
      <w:r w:rsidRPr="00372C8C">
        <w:rPr>
          <w:rFonts w:eastAsiaTheme="minorHAnsi"/>
          <w:lang w:val="vi-VN" w:eastAsia="en-US"/>
        </w:rPr>
        <w:t>Xây dựng hệ thống dự đoán và tối ưu hóa quy trình in 3D có khả năng đề xuất tham số gia công phù hợp để đạt chất lượng mong muốn.</w:t>
      </w:r>
    </w:p>
    <w:p w14:paraId="21B595AB" w14:textId="77777777" w:rsidR="00E03C32" w:rsidRPr="00372C8C" w:rsidRDefault="00E03C32" w:rsidP="00BB461C">
      <w:pPr>
        <w:numPr>
          <w:ilvl w:val="0"/>
          <w:numId w:val="5"/>
        </w:numPr>
        <w:spacing w:before="100" w:beforeAutospacing="1" w:after="100" w:afterAutospacing="1"/>
        <w:rPr>
          <w:rFonts w:eastAsiaTheme="minorHAnsi"/>
          <w:lang w:val="vi-VN" w:eastAsia="en-US"/>
        </w:rPr>
      </w:pPr>
      <w:r w:rsidRPr="00372C8C">
        <w:rPr>
          <w:rFonts w:eastAsiaTheme="minorHAnsi"/>
          <w:lang w:val="vi-VN" w:eastAsia="en-US"/>
        </w:rPr>
        <w:t>Phát triển mô hình phát hiện lỗi trong thời gian thực bằng ML, phục vụ cho giám sát và kiểm soát chất lượng trong quá trình in.</w:t>
      </w:r>
    </w:p>
    <w:p w14:paraId="4E3B7CFD" w14:textId="7FB63A7A" w:rsidR="00E03C32" w:rsidRPr="00372C8C" w:rsidRDefault="00E03C32" w:rsidP="00BB461C">
      <w:pPr>
        <w:numPr>
          <w:ilvl w:val="0"/>
          <w:numId w:val="5"/>
        </w:numPr>
        <w:spacing w:before="100" w:beforeAutospacing="1" w:after="100" w:afterAutospacing="1"/>
        <w:rPr>
          <w:rFonts w:eastAsiaTheme="minorHAnsi"/>
          <w:lang w:val="vi-VN" w:eastAsia="en-US"/>
        </w:rPr>
      </w:pPr>
      <w:r w:rsidRPr="00372C8C">
        <w:rPr>
          <w:rFonts w:eastAsiaTheme="minorHAnsi"/>
          <w:lang w:val="vi-VN" w:eastAsia="en-US"/>
        </w:rPr>
        <w:t>Đánh giá hiệu quả của hệ thống ML xây dựng được thông qua các chỉ số</w:t>
      </w:r>
      <w:r w:rsidR="0059136E" w:rsidRPr="00372C8C">
        <w:rPr>
          <w:rFonts w:eastAsiaTheme="minorHAnsi"/>
          <w:lang w:val="vi-VN" w:eastAsia="en-US"/>
        </w:rPr>
        <w:t xml:space="preserve"> như MAE, RMSE, R² </w:t>
      </w:r>
      <w:r w:rsidR="00577024" w:rsidRPr="00372C8C">
        <w:rPr>
          <w:rFonts w:eastAsiaTheme="minorHAnsi"/>
          <w:lang w:val="vi-VN" w:eastAsia="en-US"/>
        </w:rPr>
        <w:fldChar w:fldCharType="begin"/>
      </w:r>
      <w:r w:rsidR="00577024" w:rsidRPr="00372C8C">
        <w:rPr>
          <w:rFonts w:eastAsiaTheme="minorHAnsi"/>
          <w:lang w:val="vi-VN" w:eastAsia="en-US"/>
        </w:rPr>
        <w:instrText xml:space="preserve"> ADDIN ZOTERO_ITEM CSL_CITATION {"citationID":"FU0tsPih","properties":{"formattedCitation":"[13]","plainCitation":"[13]","noteIndex":0},"citationItems":[{"id":827,"uris":["http://zotero.org/users/local/jtU2qsR5/items/FC6EEASS"],"itemData":{"id":827,"type":"article-journal","container-title":"Peerj computer science","note":"publisher: PeerJ Inc.","page":"e623","title":"The coefficient of determination R-squared is more informative than SMAPE, MAE, MAPE, MSE and RMSE in regression analysis evaluation","volume":"7","author":[{"family":"Chicco","given":"Davide"},{"family":"Warrens","given":"Matthijs J"},{"family":"Jurman","given":"Giuseppe"}],"issued":{"date-parts":[["2021"]]}}}],"schema":"https://github.com/citation-style-language/schema/raw/master/csl-citation.json"} </w:instrText>
      </w:r>
      <w:r w:rsidR="00577024" w:rsidRPr="00372C8C">
        <w:rPr>
          <w:rFonts w:eastAsiaTheme="minorHAnsi"/>
          <w:lang w:val="vi-VN" w:eastAsia="en-US"/>
        </w:rPr>
        <w:fldChar w:fldCharType="separate"/>
      </w:r>
      <w:r w:rsidR="00577024" w:rsidRPr="00372C8C">
        <w:rPr>
          <w:rFonts w:eastAsiaTheme="minorHAnsi"/>
          <w:lang w:val="vi-VN"/>
        </w:rPr>
        <w:t>[13]</w:t>
      </w:r>
      <w:r w:rsidR="00577024" w:rsidRPr="00372C8C">
        <w:rPr>
          <w:rFonts w:eastAsiaTheme="minorHAnsi"/>
          <w:lang w:val="vi-VN" w:eastAsia="en-US"/>
        </w:rPr>
        <w:fldChar w:fldCharType="end"/>
      </w:r>
      <w:r w:rsidR="00577024" w:rsidRPr="00372C8C">
        <w:rPr>
          <w:rFonts w:eastAsiaTheme="minorHAnsi"/>
          <w:b/>
          <w:lang w:val="vi-VN" w:eastAsia="en-US"/>
        </w:rPr>
        <w:t xml:space="preserve"> </w:t>
      </w:r>
      <w:r w:rsidRPr="00372C8C">
        <w:rPr>
          <w:rFonts w:eastAsiaTheme="minorHAnsi"/>
          <w:lang w:val="vi-VN" w:eastAsia="en-US"/>
        </w:rPr>
        <w:t>trong các tình huống ứng dụng thực tiễn.</w:t>
      </w:r>
    </w:p>
    <w:p w14:paraId="54548607" w14:textId="39C2882C" w:rsidR="009862C3" w:rsidRPr="00372C8C" w:rsidRDefault="00E03C32" w:rsidP="00E03C32">
      <w:pPr>
        <w:spacing w:before="100" w:beforeAutospacing="1" w:after="100" w:afterAutospacing="1"/>
        <w:rPr>
          <w:rFonts w:eastAsiaTheme="minorHAnsi"/>
          <w:lang w:val="vi-VN" w:eastAsia="en-US"/>
        </w:rPr>
      </w:pPr>
      <w:r w:rsidRPr="00372C8C">
        <w:rPr>
          <w:rFonts w:eastAsiaTheme="minorHAnsi"/>
          <w:b/>
          <w:bCs/>
          <w:lang w:val="vi-VN" w:eastAsia="en-US"/>
        </w:rPr>
        <w:t>Tầm quan trọng của đề tài:</w:t>
      </w:r>
      <w:r w:rsidRPr="00372C8C">
        <w:rPr>
          <w:rFonts w:eastAsiaTheme="minorHAnsi"/>
          <w:lang w:val="vi-VN" w:eastAsia="en-US"/>
        </w:rPr>
        <w:t xml:space="preserve"> Nghiên cứu này có tiềm năng lớn trong việc cải thiện chất lượng và hiệu quả của quy trình in 3D, đặc biệt trong bối cảnh sản xuất cá nhân hóa, sản xuất theo lô nhỏ, hoặc sản xuất chi tiết kỹ thuật cao. Hơn nữa, đề tài còn góp phần xây dựng nền tảng ứng dụng trí tuệ nhân tạo trong sản xuất thông minh – một lĩnh vực đang được Chính phủ và doanh nghiệp Việt Nam quan tâm thúc đẩy trong Chiến lược quốc gia về chuyển đổi số.</w:t>
      </w:r>
    </w:p>
    <w:p w14:paraId="242E8459" w14:textId="5DA2A6DA" w:rsidR="00A95227" w:rsidRPr="00372C8C" w:rsidRDefault="00A95227" w:rsidP="001F1AFA">
      <w:pPr>
        <w:pStyle w:val="Heading2"/>
        <w:numPr>
          <w:ilvl w:val="1"/>
          <w:numId w:val="1"/>
        </w:numPr>
      </w:pPr>
      <w:bookmarkStart w:id="20" w:name="_Toc202517784"/>
      <w:r w:rsidRPr="00372C8C">
        <w:t>Giới thiệu về hệ thống gia công in 3D</w:t>
      </w:r>
      <w:bookmarkEnd w:id="20"/>
    </w:p>
    <w:p w14:paraId="7A671DBB" w14:textId="0B0E9718" w:rsidR="001F1AFA" w:rsidRPr="00372C8C" w:rsidRDefault="001F1AFA" w:rsidP="001F1AFA">
      <w:pPr>
        <w:rPr>
          <w:lang w:val="vi-VN"/>
        </w:rPr>
      </w:pPr>
      <w:r w:rsidRPr="00372C8C">
        <w:rPr>
          <w:lang w:val="vi-VN"/>
        </w:rPr>
        <w:t>In 3D FDM hoạt động dựa trên nguyên lý đùn vật liệu nhựa nhiệt dẻo (filament) qua một đầu phun (nozzle) được làm nóng để tạo ra các lớp vật liệu chồng lên nhau, hình thành sản phẩm 3D theo mô hình số hóa. Các thành phần chính của hệ thống FDM bao gồm:</w:t>
      </w:r>
    </w:p>
    <w:p w14:paraId="6A762EEA" w14:textId="57451A34" w:rsidR="001F1AFA" w:rsidRPr="00372C8C" w:rsidRDefault="007C31B6" w:rsidP="007C31B6">
      <w:pPr>
        <w:rPr>
          <w:lang w:val="vi-VN"/>
        </w:rPr>
      </w:pPr>
      <w:r w:rsidRPr="00372C8C">
        <w:rPr>
          <w:lang w:val="vi-VN"/>
        </w:rPr>
        <w:t xml:space="preserve">- </w:t>
      </w:r>
      <w:r w:rsidR="001F1AFA" w:rsidRPr="00372C8C">
        <w:rPr>
          <w:lang w:val="vi-VN"/>
        </w:rPr>
        <w:t>Đầu in (Extruder): Gồm động cơ đẩy filament, bộ phận làm nóng (hotend) để làm chảy nhựa, và vòi phun (nozzle) để đùn vật liệu.</w:t>
      </w:r>
    </w:p>
    <w:p w14:paraId="52F2AAF6" w14:textId="706E415F" w:rsidR="001F1AFA" w:rsidRPr="00372C8C" w:rsidRDefault="007C31B6" w:rsidP="007C31B6">
      <w:pPr>
        <w:rPr>
          <w:lang w:val="vi-VN"/>
        </w:rPr>
      </w:pPr>
      <w:r w:rsidRPr="00372C8C">
        <w:rPr>
          <w:lang w:val="vi-VN"/>
        </w:rPr>
        <w:t xml:space="preserve">- </w:t>
      </w:r>
      <w:r w:rsidR="001F1AFA" w:rsidRPr="00372C8C">
        <w:rPr>
          <w:lang w:val="vi-VN"/>
        </w:rPr>
        <w:t>Bàn in (Build Plate): Nơi sản phẩm được tạo thành, thường được làm nóng để tăng độ bám dính.</w:t>
      </w:r>
    </w:p>
    <w:p w14:paraId="4295850C" w14:textId="223E7ECA" w:rsidR="001F1AFA" w:rsidRPr="00372C8C" w:rsidRDefault="007C31B6" w:rsidP="007C31B6">
      <w:pPr>
        <w:rPr>
          <w:lang w:val="vi-VN"/>
        </w:rPr>
      </w:pPr>
      <w:r w:rsidRPr="00372C8C">
        <w:rPr>
          <w:lang w:val="vi-VN"/>
        </w:rPr>
        <w:t xml:space="preserve">- </w:t>
      </w:r>
      <w:r w:rsidR="001F1AFA" w:rsidRPr="00372C8C">
        <w:rPr>
          <w:lang w:val="vi-VN"/>
        </w:rPr>
        <w:t>Hệ thống điều khiển: Bao gồm các động cơ bước (stepper motors) để di chuyển đầu in và bàn in theo trục X, Y, Z, cùng với phần mềm điều khiển (f</w:t>
      </w:r>
      <w:r w:rsidRPr="00372C8C">
        <w:rPr>
          <w:lang w:val="vi-VN"/>
        </w:rPr>
        <w:t>irmware)</w:t>
      </w:r>
      <w:r w:rsidR="001F1AFA" w:rsidRPr="00372C8C">
        <w:rPr>
          <w:lang w:val="vi-VN"/>
        </w:rPr>
        <w:t>.</w:t>
      </w:r>
    </w:p>
    <w:p w14:paraId="7D1DE37D" w14:textId="669082F9" w:rsidR="001F1AFA" w:rsidRPr="00372C8C" w:rsidRDefault="007C31B6" w:rsidP="007C31B6">
      <w:pPr>
        <w:rPr>
          <w:lang w:val="vi-VN"/>
        </w:rPr>
      </w:pPr>
      <w:r w:rsidRPr="00372C8C">
        <w:rPr>
          <w:lang w:val="vi-VN"/>
        </w:rPr>
        <w:t xml:space="preserve">- </w:t>
      </w:r>
      <w:r w:rsidR="001F1AFA" w:rsidRPr="00372C8C">
        <w:rPr>
          <w:lang w:val="vi-VN"/>
        </w:rPr>
        <w:t>Vật liệu in (Filament): Thường là nhựa nhiệt dẻo như PLA, ABS, PETG, TPU, hoặc các vật liệu composite có bổ sung sợi carbon, kim loại, v.v.</w:t>
      </w:r>
    </w:p>
    <w:p w14:paraId="7EAD3335" w14:textId="2952EBDA" w:rsidR="001F1AFA" w:rsidRPr="00372C8C" w:rsidRDefault="007C31B6" w:rsidP="007C31B6">
      <w:pPr>
        <w:rPr>
          <w:lang w:val="vi-VN"/>
        </w:rPr>
      </w:pPr>
      <w:r w:rsidRPr="00372C8C">
        <w:rPr>
          <w:lang w:val="vi-VN"/>
        </w:rPr>
        <w:t xml:space="preserve">- </w:t>
      </w:r>
      <w:r w:rsidR="001F1AFA" w:rsidRPr="00372C8C">
        <w:rPr>
          <w:lang w:val="vi-VN"/>
        </w:rPr>
        <w:t>Phần mềm cắt lớp (Slicer): Chuyển đổi mô hình 3D thành các lệnh G-code để điều khiển máy in, ví dụ: Cura, PrusaSlicer, Simplify3D.</w:t>
      </w:r>
    </w:p>
    <w:p w14:paraId="70886236" w14:textId="0CEE50C9" w:rsidR="001F1AFA" w:rsidRPr="00372C8C" w:rsidRDefault="00577024" w:rsidP="001F1AFA">
      <w:pPr>
        <w:rPr>
          <w:lang w:val="vi-VN"/>
        </w:rPr>
      </w:pPr>
      <w:r w:rsidRPr="00372C8C">
        <w:rPr>
          <w:lang w:val="vi-VN"/>
        </w:rPr>
        <w:t>Quy trình in FDM bao gồm:</w:t>
      </w:r>
    </w:p>
    <w:p w14:paraId="3B2CAC0D" w14:textId="3AB86166" w:rsidR="001F1AFA" w:rsidRPr="00372C8C" w:rsidRDefault="007C31B6" w:rsidP="001F1AFA">
      <w:pPr>
        <w:rPr>
          <w:lang w:val="vi-VN"/>
        </w:rPr>
      </w:pPr>
      <w:r w:rsidRPr="00372C8C">
        <w:rPr>
          <w:lang w:val="vi-VN"/>
        </w:rPr>
        <w:t xml:space="preserve">- </w:t>
      </w:r>
      <w:r w:rsidR="001F1AFA" w:rsidRPr="00372C8C">
        <w:rPr>
          <w:lang w:val="vi-VN"/>
        </w:rPr>
        <w:t>Thiết kế mô hình 3D (CAD).</w:t>
      </w:r>
    </w:p>
    <w:p w14:paraId="3BD14112" w14:textId="3B02A3CB" w:rsidR="001F1AFA" w:rsidRPr="00372C8C" w:rsidRDefault="007C31B6" w:rsidP="001F1AFA">
      <w:pPr>
        <w:rPr>
          <w:lang w:val="vi-VN"/>
        </w:rPr>
      </w:pPr>
      <w:r w:rsidRPr="00372C8C">
        <w:rPr>
          <w:lang w:val="vi-VN"/>
        </w:rPr>
        <w:t xml:space="preserve">- </w:t>
      </w:r>
      <w:r w:rsidR="001F1AFA" w:rsidRPr="00372C8C">
        <w:rPr>
          <w:lang w:val="vi-VN"/>
        </w:rPr>
        <w:t>Cắt lớp mô hình bằng phần mềm slicer, thiết lập các thông số in.</w:t>
      </w:r>
    </w:p>
    <w:p w14:paraId="65BA1AEA" w14:textId="4C0F0651" w:rsidR="001F1AFA" w:rsidRPr="00372C8C" w:rsidRDefault="007C31B6" w:rsidP="001F1AFA">
      <w:pPr>
        <w:rPr>
          <w:lang w:val="vi-VN"/>
        </w:rPr>
      </w:pPr>
      <w:r w:rsidRPr="00372C8C">
        <w:rPr>
          <w:lang w:val="vi-VN"/>
        </w:rPr>
        <w:t xml:space="preserve">- </w:t>
      </w:r>
      <w:r w:rsidR="001F1AFA" w:rsidRPr="00372C8C">
        <w:rPr>
          <w:lang w:val="vi-VN"/>
        </w:rPr>
        <w:t>In từng lớp vật liệu, lớp này chồng lên lớp kia.</w:t>
      </w:r>
    </w:p>
    <w:p w14:paraId="2FA778DF" w14:textId="72E41682" w:rsidR="001F1AFA" w:rsidRPr="00372C8C" w:rsidRDefault="007C31B6" w:rsidP="001F1AFA">
      <w:pPr>
        <w:rPr>
          <w:lang w:val="vi-VN"/>
        </w:rPr>
      </w:pPr>
      <w:r w:rsidRPr="00372C8C">
        <w:rPr>
          <w:lang w:val="vi-VN"/>
        </w:rPr>
        <w:t xml:space="preserve">- </w:t>
      </w:r>
      <w:r w:rsidR="001F1AFA" w:rsidRPr="00372C8C">
        <w:rPr>
          <w:lang w:val="vi-VN"/>
        </w:rPr>
        <w:t>Làm nguội và hoàn thiện sản phẩm (gỡ khỏi bàn in, xử lý hậu kỳ như chà nhám, sơn, hoặc xử lý hóa học).</w:t>
      </w:r>
    </w:p>
    <w:p w14:paraId="46D4D223" w14:textId="63187C14" w:rsidR="001F1AFA" w:rsidRPr="00372C8C" w:rsidRDefault="007C31B6" w:rsidP="00FF210A">
      <w:pPr>
        <w:pStyle w:val="Heading3"/>
        <w:ind w:left="720" w:hanging="720"/>
        <w:rPr>
          <w:lang w:val="vi-VN"/>
        </w:rPr>
      </w:pPr>
      <w:bookmarkStart w:id="21" w:name="_Toc202517785"/>
      <w:r w:rsidRPr="00372C8C">
        <w:rPr>
          <w:lang w:val="vi-VN"/>
        </w:rPr>
        <w:t>1.3.1</w:t>
      </w:r>
      <w:r w:rsidR="001F1AFA" w:rsidRPr="00372C8C">
        <w:rPr>
          <w:lang w:val="vi-VN"/>
        </w:rPr>
        <w:t>. Các thông số ảnh hưởng đến độ nhám bề mặt</w:t>
      </w:r>
      <w:bookmarkEnd w:id="21"/>
    </w:p>
    <w:p w14:paraId="0953BFAD" w14:textId="48A98034" w:rsidR="001F1AFA" w:rsidRPr="00372C8C" w:rsidRDefault="001F1AFA" w:rsidP="001F1AFA">
      <w:pPr>
        <w:rPr>
          <w:lang w:val="vi-VN"/>
        </w:rPr>
      </w:pPr>
      <w:r w:rsidRPr="00372C8C">
        <w:rPr>
          <w:lang w:val="vi-VN"/>
        </w:rPr>
        <w:t>Độ nhám bề mặt (surface roughness) là một yếu tố quan trọng ảnh hưởng đến chất lượng thẩm mỹ và chức năng của sản phẩm in 3D FDM. Các th</w:t>
      </w:r>
      <w:r w:rsidR="00FF210A" w:rsidRPr="00372C8C">
        <w:rPr>
          <w:lang w:val="vi-VN"/>
        </w:rPr>
        <w:t>ông số chính ảnh hưởng bao gồm:</w:t>
      </w:r>
    </w:p>
    <w:p w14:paraId="5D65C4A6" w14:textId="20CE90BD" w:rsidR="001F1AFA" w:rsidRPr="00372C8C" w:rsidRDefault="00FF210A" w:rsidP="001F1AFA">
      <w:pPr>
        <w:rPr>
          <w:lang w:val="vi-VN"/>
        </w:rPr>
      </w:pPr>
      <w:r w:rsidRPr="00372C8C">
        <w:rPr>
          <w:lang w:val="vi-VN"/>
        </w:rPr>
        <w:t>- Độ dày lớp (Layer Height):</w:t>
      </w:r>
      <w:r w:rsidR="001F1AFA" w:rsidRPr="00372C8C">
        <w:rPr>
          <w:lang w:val="vi-VN"/>
        </w:rPr>
        <w:t xml:space="preserve">Độ dày lớp là khoảng cách theo chiều dọc giữa các lớp vật liệu. </w:t>
      </w:r>
    </w:p>
    <w:p w14:paraId="6BEEB21B" w14:textId="77777777" w:rsidR="00FF210A" w:rsidRPr="00372C8C" w:rsidRDefault="00FF210A" w:rsidP="001F1AFA">
      <w:pPr>
        <w:rPr>
          <w:lang w:val="vi-VN"/>
        </w:rPr>
      </w:pPr>
      <w:r w:rsidRPr="00372C8C">
        <w:rPr>
          <w:lang w:val="vi-VN"/>
        </w:rPr>
        <w:t xml:space="preserve">- </w:t>
      </w:r>
      <w:r w:rsidR="001F1AFA" w:rsidRPr="00372C8C">
        <w:rPr>
          <w:lang w:val="vi-VN"/>
        </w:rPr>
        <w:t xml:space="preserve">Đường </w:t>
      </w:r>
      <w:r w:rsidRPr="00372C8C">
        <w:rPr>
          <w:lang w:val="vi-VN"/>
        </w:rPr>
        <w:t xml:space="preserve">kính vòi phun (Nozzle Diameter): </w:t>
      </w:r>
      <w:r w:rsidR="001F1AFA" w:rsidRPr="00372C8C">
        <w:rPr>
          <w:lang w:val="vi-VN"/>
        </w:rPr>
        <w:t xml:space="preserve">Vòi phun nhỏ hơn tạo ra các đường đùn mịn hơn, giảm độ nhám bề mặt, đặc biệt ở </w:t>
      </w:r>
      <w:r w:rsidRPr="00372C8C">
        <w:rPr>
          <w:lang w:val="vi-VN"/>
        </w:rPr>
        <w:t>các chi tiết nhỏ hoặc phức tạp. Tuy nhiên, v</w:t>
      </w:r>
      <w:r w:rsidR="001F1AFA" w:rsidRPr="00372C8C">
        <w:rPr>
          <w:lang w:val="vi-VN"/>
        </w:rPr>
        <w:t>òi phun nhỏ làm tăng thời gian in và dễ bị tắ</w:t>
      </w:r>
      <w:r w:rsidRPr="00372C8C">
        <w:rPr>
          <w:lang w:val="vi-VN"/>
        </w:rPr>
        <w:t>c nếu vật liệu không đồng nhất.</w:t>
      </w:r>
    </w:p>
    <w:p w14:paraId="664D796E" w14:textId="7A549B79" w:rsidR="001F1AFA" w:rsidRPr="00372C8C" w:rsidRDefault="00FF210A" w:rsidP="001F1AFA">
      <w:pPr>
        <w:rPr>
          <w:lang w:val="vi-VN"/>
        </w:rPr>
      </w:pPr>
      <w:r w:rsidRPr="00372C8C">
        <w:rPr>
          <w:lang w:val="vi-VN"/>
        </w:rPr>
        <w:t xml:space="preserve">- </w:t>
      </w:r>
      <w:r w:rsidR="001F1AFA" w:rsidRPr="00372C8C">
        <w:rPr>
          <w:lang w:val="vi-VN"/>
        </w:rPr>
        <w:t>Tốc độ in (Print Speed)</w:t>
      </w:r>
      <w:r w:rsidRPr="00372C8C">
        <w:rPr>
          <w:lang w:val="vi-VN"/>
        </w:rPr>
        <w:t xml:space="preserve">:  Tốc độ in cao </w:t>
      </w:r>
      <w:r w:rsidR="001F1AFA" w:rsidRPr="00372C8C">
        <w:rPr>
          <w:lang w:val="vi-VN"/>
        </w:rPr>
        <w:t xml:space="preserve">có thể gây rung động hoặc đùn không đều, dẫn đến bề mặt kém mịn. Tốc độ thấp hơn giúp kiểm soát dòng chảy vật </w:t>
      </w:r>
      <w:r w:rsidRPr="00372C8C">
        <w:rPr>
          <w:lang w:val="vi-VN"/>
        </w:rPr>
        <w:t xml:space="preserve">liệu tốt hơn, cải thiện độ nhám nhưng </w:t>
      </w:r>
      <w:r w:rsidR="001F1AFA" w:rsidRPr="00372C8C">
        <w:rPr>
          <w:lang w:val="vi-VN"/>
        </w:rPr>
        <w:t>làm tăng thời gian in.</w:t>
      </w:r>
    </w:p>
    <w:p w14:paraId="38A6CBC5" w14:textId="22D4F4D2" w:rsidR="001F1AFA" w:rsidRPr="00372C8C" w:rsidRDefault="00FF210A" w:rsidP="001F1AFA">
      <w:pPr>
        <w:rPr>
          <w:lang w:val="vi-VN"/>
        </w:rPr>
      </w:pPr>
      <w:r w:rsidRPr="00372C8C">
        <w:rPr>
          <w:lang w:val="vi-VN"/>
        </w:rPr>
        <w:t xml:space="preserve">- Nhiệt độ in (Print Temperature): </w:t>
      </w:r>
      <w:r w:rsidR="001F1AFA" w:rsidRPr="00372C8C">
        <w:rPr>
          <w:lang w:val="vi-VN"/>
        </w:rPr>
        <w:t xml:space="preserve">Nhiệt độ quá cao có thể gây chảy nhựa quá mức, dẫn đến bề </w:t>
      </w:r>
      <w:r w:rsidRPr="00372C8C">
        <w:rPr>
          <w:lang w:val="vi-VN"/>
        </w:rPr>
        <w:t>mặt gồ ghề hoặc rỉ nhựa</w:t>
      </w:r>
      <w:r w:rsidR="001F1AFA" w:rsidRPr="00372C8C">
        <w:rPr>
          <w:lang w:val="vi-VN"/>
        </w:rPr>
        <w:t>. Nhiệt độ quá thấp gây đùn không đều, tạo bề mặt không đồng nhất.</w:t>
      </w:r>
    </w:p>
    <w:p w14:paraId="4049CE3F" w14:textId="15CC1E2B" w:rsidR="001F1AFA" w:rsidRPr="00372C8C" w:rsidRDefault="00FF210A" w:rsidP="001F1AFA">
      <w:pPr>
        <w:rPr>
          <w:lang w:val="vi-VN"/>
        </w:rPr>
      </w:pPr>
      <w:r w:rsidRPr="00372C8C">
        <w:rPr>
          <w:lang w:val="vi-VN"/>
        </w:rPr>
        <w:t xml:space="preserve">- Hướng in (Orientation): </w:t>
      </w:r>
      <w:r w:rsidR="001F1AFA" w:rsidRPr="00372C8C">
        <w:rPr>
          <w:lang w:val="vi-VN"/>
        </w:rPr>
        <w:t>Hướng đặt mô hình trên bàn in ảnh hưởng đến cách các lớp chồng lên nhau. Bề mặt song song với bàn in thường mịn hơn so với bề mặt dọc (do hiệu ứng bậc thang).</w:t>
      </w:r>
    </w:p>
    <w:p w14:paraId="41E39B58" w14:textId="6763ED04" w:rsidR="001F1AFA" w:rsidRPr="00372C8C" w:rsidRDefault="00FF210A" w:rsidP="001F1AFA">
      <w:pPr>
        <w:rPr>
          <w:lang w:val="vi-VN"/>
        </w:rPr>
      </w:pPr>
      <w:r w:rsidRPr="00372C8C">
        <w:rPr>
          <w:lang w:val="vi-VN"/>
        </w:rPr>
        <w:t xml:space="preserve">- </w:t>
      </w:r>
      <w:r w:rsidR="001F1AFA" w:rsidRPr="00372C8C">
        <w:rPr>
          <w:lang w:val="vi-VN"/>
        </w:rPr>
        <w:t xml:space="preserve">Tỷ lệ lấp đầy (Infill Percentage) </w:t>
      </w:r>
      <w:r w:rsidRPr="00372C8C">
        <w:rPr>
          <w:lang w:val="vi-VN"/>
        </w:rPr>
        <w:t xml:space="preserve">và mẫu lấp đầy (Infill Pattern): </w:t>
      </w:r>
      <w:r w:rsidR="001F1AFA" w:rsidRPr="00372C8C">
        <w:rPr>
          <w:lang w:val="vi-VN"/>
        </w:rPr>
        <w:t>Tỷ lệ lấp đầy thấp hoặc mẫu lấp đầy thưa (như rectilinear) có thể gây ra bề mặt trên không đồng đều, đặc biệt với các chi tiết mỏng. Tỷ lệ lấp đầy cao và mẫu lấp đầy dày đặc (như cubic) cải thiện độ mịn bề mặt trên.</w:t>
      </w:r>
    </w:p>
    <w:p w14:paraId="3861A174" w14:textId="2C5D71D5" w:rsidR="001F1AFA" w:rsidRPr="00372C8C" w:rsidRDefault="00FF210A" w:rsidP="001F1AFA">
      <w:pPr>
        <w:rPr>
          <w:lang w:val="vi-VN"/>
        </w:rPr>
      </w:pPr>
      <w:r w:rsidRPr="00372C8C">
        <w:rPr>
          <w:lang w:val="vi-VN"/>
        </w:rPr>
        <w:t xml:space="preserve">- Hậu xử lý (Post-Processing): </w:t>
      </w:r>
      <w:r w:rsidR="001F1AFA" w:rsidRPr="00372C8C">
        <w:rPr>
          <w:lang w:val="vi-VN"/>
        </w:rPr>
        <w:t>Các kỹ thuật như chà nhám, đánh bóng, hoặc phủ hóa chất (ví dụ: acetone vapor cho ABS) có thể giảm độ nhám đáng kể sau khi in.</w:t>
      </w:r>
    </w:p>
    <w:p w14:paraId="69042BE6" w14:textId="5718B9F6" w:rsidR="001F1AFA" w:rsidRPr="00372C8C" w:rsidRDefault="00FF210A" w:rsidP="00FF210A">
      <w:pPr>
        <w:pStyle w:val="Heading3"/>
        <w:rPr>
          <w:lang w:val="vi-VN"/>
        </w:rPr>
      </w:pPr>
      <w:bookmarkStart w:id="22" w:name="_Toc202517786"/>
      <w:r w:rsidRPr="00372C8C">
        <w:rPr>
          <w:lang w:val="vi-VN"/>
        </w:rPr>
        <w:t xml:space="preserve">1.3.2. </w:t>
      </w:r>
      <w:r w:rsidR="001F1AFA" w:rsidRPr="00372C8C">
        <w:rPr>
          <w:lang w:val="vi-VN"/>
        </w:rPr>
        <w:t>Các thông số ảnh hưởng đến cơ tính</w:t>
      </w:r>
      <w:bookmarkEnd w:id="22"/>
    </w:p>
    <w:p w14:paraId="1F5CB899" w14:textId="0F07569D" w:rsidR="001F1AFA" w:rsidRPr="00372C8C" w:rsidRDefault="00FF210A" w:rsidP="001F1AFA">
      <w:pPr>
        <w:rPr>
          <w:lang w:val="vi-VN"/>
        </w:rPr>
      </w:pPr>
      <w:r w:rsidRPr="00372C8C">
        <w:rPr>
          <w:lang w:val="vi-VN"/>
        </w:rPr>
        <w:t xml:space="preserve">Cơ tính </w:t>
      </w:r>
      <w:r w:rsidR="001F1AFA" w:rsidRPr="00372C8C">
        <w:rPr>
          <w:lang w:val="vi-VN"/>
        </w:rPr>
        <w:t>như độ bền kéo (tensile strength), độ cứng (hardness), và khả năng chịu uốn (flexural strength) của sản phẩm in 3D FDM phụ thuộc vào các thông số sau:</w:t>
      </w:r>
    </w:p>
    <w:p w14:paraId="4322813A" w14:textId="5E997BBF" w:rsidR="001F1AFA" w:rsidRPr="00372C8C" w:rsidRDefault="00FF210A" w:rsidP="001F1AFA">
      <w:pPr>
        <w:rPr>
          <w:lang w:val="vi-VN"/>
        </w:rPr>
      </w:pPr>
      <w:r w:rsidRPr="00372C8C">
        <w:rPr>
          <w:lang w:val="vi-VN"/>
        </w:rPr>
        <w:t>- Loại vật liệu</w:t>
      </w:r>
    </w:p>
    <w:p w14:paraId="7380A2B9" w14:textId="77777777" w:rsidR="00F95BF3" w:rsidRPr="00372C8C" w:rsidRDefault="00FF210A" w:rsidP="001F1AFA">
      <w:pPr>
        <w:rPr>
          <w:lang w:val="vi-VN"/>
        </w:rPr>
      </w:pPr>
      <w:r w:rsidRPr="00372C8C">
        <w:rPr>
          <w:lang w:val="vi-VN"/>
        </w:rPr>
        <w:t xml:space="preserve">- </w:t>
      </w:r>
      <w:r w:rsidR="001F1AFA" w:rsidRPr="00372C8C">
        <w:rPr>
          <w:lang w:val="vi-VN"/>
        </w:rPr>
        <w:t>Tỷ</w:t>
      </w:r>
      <w:r w:rsidRPr="00372C8C">
        <w:rPr>
          <w:lang w:val="vi-VN"/>
        </w:rPr>
        <w:t xml:space="preserve"> lệ lấp đầy (Infill Percentage): T</w:t>
      </w:r>
      <w:r w:rsidR="001F1AFA" w:rsidRPr="00372C8C">
        <w:rPr>
          <w:lang w:val="vi-VN"/>
        </w:rPr>
        <w:t xml:space="preserve">ỷ lệ lấp đầy cao (50–100%) tăng độ bền và độ cứng do tăng khối lượng vật liệu bên trong. Tỷ lệ thấp (10–20%) làm giảm </w:t>
      </w:r>
      <w:r w:rsidR="00F95BF3" w:rsidRPr="00372C8C">
        <w:rPr>
          <w:lang w:val="vi-VN"/>
        </w:rPr>
        <w:t>trọng lượng nhưng giảm cơ tính.</w:t>
      </w:r>
    </w:p>
    <w:p w14:paraId="5A4940DB" w14:textId="2304512C" w:rsidR="001F1AFA" w:rsidRPr="00372C8C" w:rsidRDefault="00F95BF3" w:rsidP="001F1AFA">
      <w:pPr>
        <w:rPr>
          <w:lang w:val="vi-VN"/>
        </w:rPr>
      </w:pPr>
      <w:r w:rsidRPr="00372C8C">
        <w:rPr>
          <w:lang w:val="vi-VN"/>
        </w:rPr>
        <w:t xml:space="preserve">- </w:t>
      </w:r>
      <w:r w:rsidR="001F1AFA" w:rsidRPr="00372C8C">
        <w:rPr>
          <w:lang w:val="vi-VN"/>
        </w:rPr>
        <w:t>Mẫu lấp đầy (Infill Pattern)</w:t>
      </w:r>
      <w:r w:rsidRPr="00372C8C">
        <w:rPr>
          <w:lang w:val="vi-VN"/>
        </w:rPr>
        <w:t xml:space="preserve">: </w:t>
      </w:r>
      <w:r w:rsidR="001F1AFA" w:rsidRPr="00372C8C">
        <w:rPr>
          <w:lang w:val="vi-VN"/>
        </w:rPr>
        <w:t>Mẫu lấ</w:t>
      </w:r>
      <w:r w:rsidRPr="00372C8C">
        <w:rPr>
          <w:lang w:val="vi-VN"/>
        </w:rPr>
        <w:t xml:space="preserve">p đầy ảnh hưởng đến phân bố lực. </w:t>
      </w:r>
      <w:r w:rsidR="001F1AFA" w:rsidRPr="00372C8C">
        <w:rPr>
          <w:lang w:val="vi-VN"/>
        </w:rPr>
        <w:t>Grid hoặc rectilinear: Phù hợp cho tải đều, n</w:t>
      </w:r>
      <w:r w:rsidRPr="00372C8C">
        <w:rPr>
          <w:lang w:val="vi-VN"/>
        </w:rPr>
        <w:t xml:space="preserve">hưng yếu khi chịu lực đa hướng. </w:t>
      </w:r>
      <w:r w:rsidR="001F1AFA" w:rsidRPr="00372C8C">
        <w:rPr>
          <w:lang w:val="vi-VN"/>
        </w:rPr>
        <w:t>Honeycomb, cubic, gyroid: Cung cấp độ bền đồng đều hơn, đặc biệt với lực nén hoặc uốn.</w:t>
      </w:r>
    </w:p>
    <w:p w14:paraId="397EFE34" w14:textId="7D94FC34" w:rsidR="001F1AFA" w:rsidRPr="00372C8C" w:rsidRDefault="00F95BF3" w:rsidP="001F1AFA">
      <w:pPr>
        <w:rPr>
          <w:lang w:val="vi-VN"/>
        </w:rPr>
      </w:pPr>
      <w:r w:rsidRPr="00372C8C">
        <w:rPr>
          <w:lang w:val="vi-VN"/>
        </w:rPr>
        <w:t xml:space="preserve">- Độ dày lớp (Layer Height): Độ dày lớp nhỏ </w:t>
      </w:r>
      <w:r w:rsidR="001F1AFA" w:rsidRPr="00372C8C">
        <w:rPr>
          <w:lang w:val="vi-VN"/>
        </w:rPr>
        <w:t>cải thiện độ bám dính giữa các lớp, tăng độ bền kéo theo hướng trục Z. Độ dày lớn có thể làm giảm độ bám dính,</w:t>
      </w:r>
      <w:r w:rsidRPr="00372C8C">
        <w:rPr>
          <w:lang w:val="vi-VN"/>
        </w:rPr>
        <w:t xml:space="preserve"> dẫn đến phân lớp</w:t>
      </w:r>
      <w:r w:rsidR="001F1AFA" w:rsidRPr="00372C8C">
        <w:rPr>
          <w:lang w:val="vi-VN"/>
        </w:rPr>
        <w:t>.</w:t>
      </w:r>
    </w:p>
    <w:p w14:paraId="527BCCD1" w14:textId="55FC49DC" w:rsidR="001F1AFA" w:rsidRPr="00372C8C" w:rsidRDefault="00F95BF3" w:rsidP="001F1AFA">
      <w:pPr>
        <w:rPr>
          <w:lang w:val="vi-VN"/>
        </w:rPr>
      </w:pPr>
      <w:r w:rsidRPr="00372C8C">
        <w:rPr>
          <w:lang w:val="vi-VN"/>
        </w:rPr>
        <w:t xml:space="preserve">- Nhiệt độ in (Print Temperature): </w:t>
      </w:r>
      <w:r w:rsidR="001F1AFA" w:rsidRPr="00372C8C">
        <w:rPr>
          <w:lang w:val="vi-VN"/>
        </w:rPr>
        <w:t>Nhiệt độ tối ưu đảm bảo vật liệu chảy đều, tăng độ bám dính giữa các lớp, cải thiện cơ tính. Nhiệt độ quá cao gây suy giảm vật liệu (degradation), làm giảm độ bền; nhiệt độ quá thấp gây bám dính kém.</w:t>
      </w:r>
    </w:p>
    <w:p w14:paraId="42D2816A" w14:textId="51ECC32E" w:rsidR="001F1AFA" w:rsidRPr="00372C8C" w:rsidRDefault="00F95BF3" w:rsidP="001F1AFA">
      <w:pPr>
        <w:rPr>
          <w:lang w:val="vi-VN"/>
        </w:rPr>
      </w:pPr>
      <w:r w:rsidRPr="00372C8C">
        <w:rPr>
          <w:lang w:val="vi-VN"/>
        </w:rPr>
        <w:t xml:space="preserve">- </w:t>
      </w:r>
      <w:r w:rsidR="001F1AFA" w:rsidRPr="00372C8C">
        <w:rPr>
          <w:lang w:val="vi-VN"/>
        </w:rPr>
        <w:t>Số lượn</w:t>
      </w:r>
      <w:r w:rsidRPr="00372C8C">
        <w:rPr>
          <w:lang w:val="vi-VN"/>
        </w:rPr>
        <w:t xml:space="preserve">g lớp vỏ (Wall/Shell Thickness): </w:t>
      </w:r>
      <w:r w:rsidR="001F1AFA" w:rsidRPr="00372C8C">
        <w:rPr>
          <w:lang w:val="vi-VN"/>
        </w:rPr>
        <w:t>Tăng số lớp vỏ cải thiện độ bền kéo và khả năng chịu lực nén của chi tiết, đặc biệt ở các bề mặt ngoài.</w:t>
      </w:r>
    </w:p>
    <w:p w14:paraId="7F1BDF1E" w14:textId="77777777" w:rsidR="00F95BF3" w:rsidRPr="00372C8C" w:rsidRDefault="00F95BF3" w:rsidP="001F1AFA">
      <w:pPr>
        <w:rPr>
          <w:lang w:val="vi-VN"/>
        </w:rPr>
      </w:pPr>
      <w:r w:rsidRPr="00372C8C">
        <w:rPr>
          <w:lang w:val="vi-VN"/>
        </w:rPr>
        <w:t xml:space="preserve">- Hướng in (Orientation): </w:t>
      </w:r>
      <w:r w:rsidR="001F1AFA" w:rsidRPr="00372C8C">
        <w:rPr>
          <w:lang w:val="vi-VN"/>
        </w:rPr>
        <w:t>Hướng in quyết định cách lực phân bố qua các lớp. Chi tiết in song song với bàn in (theo trục X-Y) thường bền hơn theo hướng kéo, nhưng yếu theo trụ</w:t>
      </w:r>
      <w:r w:rsidRPr="00372C8C">
        <w:rPr>
          <w:lang w:val="vi-VN"/>
        </w:rPr>
        <w:t>c Z do độ bám dính lớp kém hơn.</w:t>
      </w:r>
    </w:p>
    <w:p w14:paraId="69093F27" w14:textId="3DB831CB" w:rsidR="001F1AFA" w:rsidRPr="00372C8C" w:rsidRDefault="00F95BF3" w:rsidP="001F1AFA">
      <w:pPr>
        <w:rPr>
          <w:lang w:val="vi-VN"/>
        </w:rPr>
      </w:pPr>
      <w:r w:rsidRPr="00372C8C">
        <w:rPr>
          <w:lang w:val="vi-VN"/>
        </w:rPr>
        <w:t xml:space="preserve">- Tốc độ in (Print Speed): </w:t>
      </w:r>
      <w:r w:rsidR="001F1AFA" w:rsidRPr="00372C8C">
        <w:rPr>
          <w:lang w:val="vi-VN"/>
        </w:rPr>
        <w:t>Tốc độ cao có thể làm giảm độ bám dính giữa các lớp do thời gian làm nguội không đủ, dẫn đến giảm cơ tính. Tốc độ thấp giúp vật liệu liên kết tốt hơn.</w:t>
      </w:r>
    </w:p>
    <w:p w14:paraId="5804E54D" w14:textId="25E08E7E" w:rsidR="001F555A" w:rsidRPr="00372C8C" w:rsidRDefault="00F95BF3" w:rsidP="00E03C32">
      <w:pPr>
        <w:rPr>
          <w:lang w:val="vi-VN"/>
        </w:rPr>
      </w:pPr>
      <w:r w:rsidRPr="00372C8C">
        <w:rPr>
          <w:lang w:val="vi-VN"/>
        </w:rPr>
        <w:t xml:space="preserve">- </w:t>
      </w:r>
      <w:r w:rsidR="001F1AFA" w:rsidRPr="00372C8C">
        <w:rPr>
          <w:lang w:val="vi-VN"/>
        </w:rPr>
        <w:t>Nh</w:t>
      </w:r>
      <w:r w:rsidRPr="00372C8C">
        <w:rPr>
          <w:lang w:val="vi-VN"/>
        </w:rPr>
        <w:t xml:space="preserve">iệt độ bàn in (Bed Temperature): </w:t>
      </w:r>
      <w:r w:rsidR="001F1AFA" w:rsidRPr="00372C8C">
        <w:rPr>
          <w:lang w:val="vi-VN"/>
        </w:rPr>
        <w:t>Nhiệt độ bàn in phù hợp cải thiện độ bám dính lớp đầu tiên và giảm ứng su</w:t>
      </w:r>
      <w:r w:rsidR="001F555A" w:rsidRPr="00372C8C">
        <w:rPr>
          <w:lang w:val="vi-VN"/>
        </w:rPr>
        <w:t>ất nhiệt, tăng độ bền tổng thể.</w:t>
      </w:r>
    </w:p>
    <w:p w14:paraId="58517B8A" w14:textId="27393076" w:rsidR="002C2F9A" w:rsidRPr="00372C8C" w:rsidRDefault="001F555A" w:rsidP="001F555A">
      <w:pPr>
        <w:ind w:firstLine="720"/>
        <w:rPr>
          <w:lang w:val="vi-VN"/>
        </w:rPr>
      </w:pPr>
      <w:r w:rsidRPr="00372C8C">
        <w:rPr>
          <w:lang w:val="vi-VN"/>
        </w:rPr>
        <w:t>Việc điều chỉnh các thông số này cần cân nhắc giữa chất lượng, thời gian in, và chi phí, tùy thuộc vào yêu cầu cụ thể của ứng dụng. Các thử nghiệm thực tế (như in mẫu thử với các thông số khác nhau) là cần thiết để tìm ra thiết lập tối ưu.</w:t>
      </w:r>
    </w:p>
    <w:p w14:paraId="15CDA1DF" w14:textId="77777777" w:rsidR="00CB1251" w:rsidRPr="00372C8C" w:rsidRDefault="00CB1251">
      <w:pPr>
        <w:spacing w:after="160" w:line="259" w:lineRule="auto"/>
        <w:jc w:val="left"/>
        <w:rPr>
          <w:rFonts w:eastAsiaTheme="majorEastAsia" w:cstheme="majorBidi"/>
          <w:b/>
          <w:bCs/>
          <w:noProof/>
          <w:szCs w:val="26"/>
          <w:lang w:val="vi-VN" w:eastAsia="en-US"/>
        </w:rPr>
      </w:pPr>
      <w:bookmarkStart w:id="23" w:name="_Toc199184084"/>
      <w:r w:rsidRPr="00372C8C">
        <w:rPr>
          <w:bCs/>
          <w:noProof/>
          <w:szCs w:val="26"/>
          <w:lang w:val="vi-VN"/>
        </w:rPr>
        <w:br w:type="page"/>
      </w:r>
    </w:p>
    <w:p w14:paraId="33FB36F7" w14:textId="517E3CB1" w:rsidR="00DD0F3F" w:rsidRPr="00372C8C" w:rsidRDefault="00495129" w:rsidP="007640FD">
      <w:pPr>
        <w:pStyle w:val="Heading1"/>
        <w:spacing w:line="360" w:lineRule="auto"/>
        <w:rPr>
          <w:bCs/>
          <w:noProof/>
          <w:szCs w:val="26"/>
        </w:rPr>
      </w:pPr>
      <w:bookmarkStart w:id="24" w:name="_Toc202517787"/>
      <w:r w:rsidRPr="00372C8C">
        <w:rPr>
          <w:bCs/>
          <w:noProof/>
          <w:szCs w:val="26"/>
        </w:rPr>
        <w:t xml:space="preserve">CHƯƠNG </w:t>
      </w:r>
      <w:r w:rsidR="00C45F74" w:rsidRPr="00372C8C">
        <w:rPr>
          <w:bCs/>
          <w:noProof/>
          <w:szCs w:val="26"/>
        </w:rPr>
        <w:t>II</w:t>
      </w:r>
      <w:r w:rsidR="00DD0F3F" w:rsidRPr="00372C8C">
        <w:rPr>
          <w:bCs/>
          <w:noProof/>
          <w:szCs w:val="26"/>
        </w:rPr>
        <w:t xml:space="preserve">. </w:t>
      </w:r>
      <w:bookmarkEnd w:id="23"/>
      <w:r w:rsidR="009F5942" w:rsidRPr="00372C8C">
        <w:rPr>
          <w:bCs/>
          <w:noProof/>
          <w:szCs w:val="26"/>
        </w:rPr>
        <w:t>CƠ SỞ LÝ THUYẾT</w:t>
      </w:r>
      <w:bookmarkEnd w:id="24"/>
    </w:p>
    <w:p w14:paraId="0EDE10DB" w14:textId="77777777" w:rsidR="009F5942" w:rsidRPr="00372C8C" w:rsidRDefault="009F5942" w:rsidP="009F5942">
      <w:pPr>
        <w:rPr>
          <w:lang w:val="vi-VN" w:eastAsia="en-US"/>
        </w:rPr>
      </w:pPr>
    </w:p>
    <w:p w14:paraId="6FFC0172" w14:textId="5A583D9B" w:rsidR="00715385" w:rsidRPr="00372C8C" w:rsidRDefault="009F5942" w:rsidP="009F5942">
      <w:pPr>
        <w:pStyle w:val="Heading2"/>
        <w:numPr>
          <w:ilvl w:val="1"/>
          <w:numId w:val="27"/>
        </w:numPr>
        <w:spacing w:line="360" w:lineRule="auto"/>
        <w:rPr>
          <w:bCs/>
          <w:noProof/>
          <w:sz w:val="24"/>
          <w:szCs w:val="24"/>
        </w:rPr>
      </w:pPr>
      <w:bookmarkStart w:id="25" w:name="_Toc202517788"/>
      <w:r w:rsidRPr="00372C8C">
        <w:t>Tổng quan về tối ưu hóa các thông số trong lĩnh vực in 3D</w:t>
      </w:r>
      <w:bookmarkEnd w:id="25"/>
    </w:p>
    <w:p w14:paraId="4DEF5ACB" w14:textId="1C99E398" w:rsidR="005173C7" w:rsidRPr="00372C8C" w:rsidRDefault="005173C7" w:rsidP="005173C7">
      <w:pPr>
        <w:pStyle w:val="NormalWeb"/>
        <w:ind w:firstLine="720"/>
        <w:rPr>
          <w:lang w:val="vi-VN"/>
        </w:rPr>
      </w:pPr>
      <w:r w:rsidRPr="00372C8C">
        <w:rPr>
          <w:lang w:val="vi-VN"/>
        </w:rPr>
        <w:t>Công nghệ in 3D, hay còn gọi là sản xuất bồi đắp (</w:t>
      </w:r>
      <w:r w:rsidRPr="00F4031C">
        <w:rPr>
          <w:bCs/>
          <w:lang w:val="vi-VN"/>
        </w:rPr>
        <w:t>Additive Manufacturing - AM</w:t>
      </w:r>
      <w:r w:rsidRPr="00372C8C">
        <w:rPr>
          <w:lang w:val="vi-VN"/>
        </w:rPr>
        <w:t xml:space="preserve">), đã trải qua một cuộc cách mạng đáng kể trong hai thập kỷ gần đây, đặc biệt với sự phát triển và phổ biến rộng rãi của kỹ thuật </w:t>
      </w:r>
      <w:r w:rsidRPr="00F4031C">
        <w:rPr>
          <w:rStyle w:val="Strong"/>
          <w:b w:val="0"/>
          <w:bCs w:val="0"/>
          <w:lang w:val="vi-VN"/>
        </w:rPr>
        <w:t>Fused Deposition Modeling (FDM)</w:t>
      </w:r>
      <w:r w:rsidR="00C54B11" w:rsidRPr="00372C8C">
        <w:rPr>
          <w:rStyle w:val="Strong"/>
          <w:lang w:val="vi-VN"/>
        </w:rPr>
        <w:t xml:space="preserve"> </w:t>
      </w:r>
      <w:r w:rsidR="00577024" w:rsidRPr="00372C8C">
        <w:rPr>
          <w:rStyle w:val="Strong"/>
          <w:lang w:val="vi-VN"/>
        </w:rPr>
        <w:fldChar w:fldCharType="begin"/>
      </w:r>
      <w:r w:rsidR="00577024" w:rsidRPr="00372C8C">
        <w:rPr>
          <w:rStyle w:val="Strong"/>
          <w:lang w:val="vi-VN"/>
        </w:rPr>
        <w:instrText xml:space="preserve"> ADDIN ZOTERO_ITEM CSL_CITATION {"citationID":"nbtrA0qY","properties":{"formattedCitation":"[7]","plainCitation":"[7]","noteIndex":0},"citationItems":[{"id":789,"uris":["http://zotero.org/users/local/jtU2qsR5/items/YBN5C67Q"],"itemData":{"id":789,"type":"article-journal","container-title":"Applied Sciences","issue":"12","note":"publisher: MDPI","page":"6028","title":"Effect of process parameters on tensile strength of FDM printed carbon fiber reinforced polyamide parts","volume":"12","author":[{"family":"Muhamedagic","given":"Kenan"},{"family":"Berus","given":"Lucijano"},{"family":"Potočnik","given":"David"},{"family":"Cekic","given":"Ahmet"},{"family":"Begic-Hajdarevic","given":"Derzija"},{"family":"Cohodar Husic","given":"Maida"},{"family":"Ficko","given":"Mirko"}],"issued":{"date-parts":[["2022"]]}}}],"schema":"https://github.com/citation-style-language/schema/raw/master/csl-citation.json"} </w:instrText>
      </w:r>
      <w:r w:rsidR="00577024" w:rsidRPr="00372C8C">
        <w:rPr>
          <w:rStyle w:val="Strong"/>
          <w:lang w:val="vi-VN"/>
        </w:rPr>
        <w:fldChar w:fldCharType="separate"/>
      </w:r>
      <w:r w:rsidR="00577024" w:rsidRPr="00372C8C">
        <w:rPr>
          <w:lang w:val="vi-VN"/>
        </w:rPr>
        <w:t>[7]</w:t>
      </w:r>
      <w:r w:rsidR="00577024" w:rsidRPr="00372C8C">
        <w:rPr>
          <w:rStyle w:val="Strong"/>
          <w:lang w:val="vi-VN"/>
        </w:rPr>
        <w:fldChar w:fldCharType="end"/>
      </w:r>
      <w:r w:rsidRPr="00372C8C">
        <w:rPr>
          <w:lang w:val="vi-VN"/>
        </w:rPr>
        <w:t>– một trong những phương pháp in 3D đơn giản, chi phí thấp và phổ biến nhất. FDM hoạt động dựa trên nguyên lý đùn nóng nhựa nhiệt dẻo (thường là PLA, ABS, PETG, v.v.), từng lớp một, theo biên dạng cắt lớp từ mô hình số ba chiều (3D CAD). Qua đó, sản phẩm được tạo hình theo từng lát cắt mỏng được chồng lên nhau tuần tự, cho phép tạo ra các chi tiết có hình học phức tạp mà phương pháp truyền thống khó thực hiện.</w:t>
      </w:r>
    </w:p>
    <w:p w14:paraId="727B0991" w14:textId="77777777" w:rsidR="005173C7" w:rsidRPr="00372C8C" w:rsidRDefault="005173C7" w:rsidP="005173C7">
      <w:pPr>
        <w:pStyle w:val="NormalWeb"/>
        <w:rPr>
          <w:lang w:val="vi-VN"/>
        </w:rPr>
      </w:pPr>
      <w:r w:rsidRPr="00372C8C">
        <w:rPr>
          <w:lang w:val="vi-VN"/>
        </w:rPr>
        <w:t>Tuy nhiên, chất lượng sản phẩm FDM bị ảnh hưởng bởi rất nhiều yếu tố, bao gồm: chiều cao lớp in (layer height), nhiệt độ đầu phun (nozzle temperature), tốc độ in (printing speed), mật độ vật liệu đắp (infill density), hướng in (build orientation), loại vật liệu sử dụng, và các điều kiện môi trường in (nhiệt độ buồng, độ ẩm, độ rung...). Các yếu tố này không chỉ tác động riêng lẻ mà còn tương tác với nhau theo nhiều cách phi tuyến, khiến việc kiểm soát và tối ưu hóa quy trình in trở thành một thách thức kỹ thuật lớn.</w:t>
      </w:r>
    </w:p>
    <w:p w14:paraId="752AE81F" w14:textId="77777777" w:rsidR="005173C7" w:rsidRPr="00372C8C" w:rsidRDefault="005173C7" w:rsidP="005173C7">
      <w:pPr>
        <w:pStyle w:val="NormalWeb"/>
        <w:rPr>
          <w:lang w:val="vi-VN"/>
        </w:rPr>
      </w:pPr>
      <w:r w:rsidRPr="00372C8C">
        <w:rPr>
          <w:lang w:val="vi-VN"/>
        </w:rPr>
        <w:t>Do tính phức tạp nêu trên, việc thiết kế thí nghiệm và tối ưu hóa quy trình in FDM đã trở thành một hướng nghiên cứu quan trọng trong lĩnh vực sản xuất tiên tiến. Mục tiêu là tìm ra các cấu hình thông số in tốt nhất để thỏa mãn một hoặc nhiều mục tiêu đầu ra, chẳng hạn như:</w:t>
      </w:r>
    </w:p>
    <w:p w14:paraId="0A17F58F" w14:textId="77777777" w:rsidR="005173C7" w:rsidRPr="00372C8C" w:rsidRDefault="005173C7" w:rsidP="00BB461C">
      <w:pPr>
        <w:pStyle w:val="NormalWeb"/>
        <w:numPr>
          <w:ilvl w:val="0"/>
          <w:numId w:val="6"/>
        </w:numPr>
        <w:rPr>
          <w:lang w:val="vi-VN"/>
        </w:rPr>
      </w:pPr>
      <w:r w:rsidRPr="00372C8C">
        <w:rPr>
          <w:lang w:val="vi-VN"/>
        </w:rPr>
        <w:t>Giảm độ nhám bề mặt (surface roughness) → tăng tính thẩm mỹ và độ khớp.</w:t>
      </w:r>
    </w:p>
    <w:p w14:paraId="54343202" w14:textId="77777777" w:rsidR="005173C7" w:rsidRPr="00372C8C" w:rsidRDefault="005173C7" w:rsidP="00BB461C">
      <w:pPr>
        <w:pStyle w:val="NormalWeb"/>
        <w:numPr>
          <w:ilvl w:val="0"/>
          <w:numId w:val="6"/>
        </w:numPr>
        <w:rPr>
          <w:lang w:val="vi-VN"/>
        </w:rPr>
      </w:pPr>
      <w:r w:rsidRPr="00372C8C">
        <w:rPr>
          <w:lang w:val="vi-VN"/>
        </w:rPr>
        <w:t>Tăng độ bền kéo (tensile strength) → nâng cao tính chịu lực của chi tiết.</w:t>
      </w:r>
    </w:p>
    <w:p w14:paraId="716F665E" w14:textId="77777777" w:rsidR="005173C7" w:rsidRPr="00372C8C" w:rsidRDefault="005173C7" w:rsidP="00BB461C">
      <w:pPr>
        <w:pStyle w:val="NormalWeb"/>
        <w:numPr>
          <w:ilvl w:val="0"/>
          <w:numId w:val="6"/>
        </w:numPr>
        <w:rPr>
          <w:lang w:val="vi-VN"/>
        </w:rPr>
      </w:pPr>
      <w:r w:rsidRPr="00372C8C">
        <w:rPr>
          <w:lang w:val="vi-VN"/>
        </w:rPr>
        <w:t>Tối ưu hóa độ giãn dài (elongation at break) → cải thiện độ dẻo, khả năng hấp thụ năng lượng.</w:t>
      </w:r>
    </w:p>
    <w:p w14:paraId="59B716B6" w14:textId="77777777" w:rsidR="005173C7" w:rsidRPr="00372C8C" w:rsidRDefault="005173C7" w:rsidP="00BB461C">
      <w:pPr>
        <w:pStyle w:val="NormalWeb"/>
        <w:numPr>
          <w:ilvl w:val="0"/>
          <w:numId w:val="6"/>
        </w:numPr>
        <w:rPr>
          <w:lang w:val="vi-VN"/>
        </w:rPr>
      </w:pPr>
      <w:r w:rsidRPr="00372C8C">
        <w:rPr>
          <w:lang w:val="vi-VN"/>
        </w:rPr>
        <w:t>Rút ngắn thời gian in hoặc tiết kiệm vật liệu.</w:t>
      </w:r>
    </w:p>
    <w:p w14:paraId="6F5AA658" w14:textId="0568B6D2" w:rsidR="005173C7" w:rsidRPr="00372C8C" w:rsidRDefault="005173C7" w:rsidP="008B43AC">
      <w:pPr>
        <w:pStyle w:val="NormalWeb"/>
        <w:rPr>
          <w:b/>
          <w:lang w:val="vi-VN"/>
        </w:rPr>
      </w:pPr>
      <w:r w:rsidRPr="00372C8C">
        <w:rPr>
          <w:lang w:val="vi-VN"/>
        </w:rPr>
        <w:t>Để đạt được mục tiêu này, hướng tiế</w:t>
      </w:r>
      <w:r w:rsidR="008B43AC" w:rsidRPr="00372C8C">
        <w:rPr>
          <w:lang w:val="vi-VN"/>
        </w:rPr>
        <w:t>p cận chính thường được sử dụng là</w:t>
      </w:r>
      <w:r w:rsidRPr="00372C8C">
        <w:rPr>
          <w:lang w:val="vi-VN"/>
        </w:rPr>
        <w:t xml:space="preserve"> </w:t>
      </w:r>
      <w:r w:rsidRPr="00372C8C">
        <w:rPr>
          <w:rStyle w:val="Strong"/>
          <w:b w:val="0"/>
          <w:lang w:val="vi-VN"/>
        </w:rPr>
        <w:t>phương pháp mô hình hóa quá trình</w:t>
      </w:r>
      <w:r w:rsidRPr="00372C8C">
        <w:rPr>
          <w:rStyle w:val="Strong"/>
          <w:lang w:val="vi-VN"/>
        </w:rPr>
        <w:t xml:space="preserve"> </w:t>
      </w:r>
      <w:r w:rsidRPr="00372C8C">
        <w:rPr>
          <w:lang w:val="vi-VN"/>
        </w:rPr>
        <w:t>kết hợp với các công cụ học máy để cải thiện hiệu quả tính toán, độ chính xác và khả năng tổng quát hóa.</w:t>
      </w:r>
      <w:r w:rsidR="008B43AC" w:rsidRPr="00372C8C">
        <w:rPr>
          <w:lang w:val="vi-VN"/>
        </w:rPr>
        <w:t xml:space="preserve"> </w:t>
      </w:r>
      <w:r w:rsidRPr="00372C8C">
        <w:rPr>
          <w:lang w:val="vi-VN"/>
        </w:rPr>
        <w:t xml:space="preserve">Mô hình hóa quá trình là bước đầu tiên và quan trọng nhất trong việc hiểu được mối quan hệ giữa thông số đầu vào và đặc tính đầu ra. Mục tiêu là xây dựng một mô hình toán học (hàm số, hệ phương trình, mô hình hồi quy hoặc mô hình học máy) phản ánh chính xác hành vi của hệ thống thực. Trong giai đoạn đầu phát triển FDM, các nhà nghiên cứu thường sử dụng các mô hình thực nghiệm tuyến tính đơn giản, dựa trên hồi quy tuyến tính hoặc phương pháp thiết kế thí nghiệm truyền thống như </w:t>
      </w:r>
      <w:r w:rsidRPr="00372C8C">
        <w:rPr>
          <w:rStyle w:val="Strong"/>
          <w:b w:val="0"/>
          <w:lang w:val="vi-VN"/>
        </w:rPr>
        <w:t>Taguchi</w:t>
      </w:r>
      <w:r w:rsidRPr="00372C8C">
        <w:rPr>
          <w:b/>
          <w:lang w:val="vi-VN"/>
        </w:rPr>
        <w:t xml:space="preserve">, </w:t>
      </w:r>
      <w:r w:rsidRPr="00372C8C">
        <w:rPr>
          <w:rStyle w:val="Strong"/>
          <w:b w:val="0"/>
          <w:lang w:val="vi-VN"/>
        </w:rPr>
        <w:t>Full Factorial Design</w:t>
      </w:r>
      <w:r w:rsidRPr="00372C8C">
        <w:rPr>
          <w:lang w:val="vi-VN"/>
        </w:rPr>
        <w:t>,</w:t>
      </w:r>
      <w:r w:rsidRPr="00372C8C">
        <w:rPr>
          <w:b/>
          <w:lang w:val="vi-VN"/>
        </w:rPr>
        <w:t xml:space="preserve"> </w:t>
      </w:r>
      <w:r w:rsidRPr="00372C8C">
        <w:rPr>
          <w:lang w:val="vi-VN"/>
        </w:rPr>
        <w:t>hoặc</w:t>
      </w:r>
      <w:r w:rsidRPr="00372C8C">
        <w:rPr>
          <w:b/>
          <w:lang w:val="vi-VN"/>
        </w:rPr>
        <w:t xml:space="preserve"> </w:t>
      </w:r>
      <w:r w:rsidRPr="00372C8C">
        <w:rPr>
          <w:rStyle w:val="Strong"/>
          <w:b w:val="0"/>
          <w:lang w:val="vi-VN"/>
        </w:rPr>
        <w:t>Response Surface Methodology (RSM)</w:t>
      </w:r>
      <w:r w:rsidRPr="00372C8C">
        <w:rPr>
          <w:b/>
          <w:lang w:val="vi-VN"/>
        </w:rPr>
        <w:t>.</w:t>
      </w:r>
    </w:p>
    <w:p w14:paraId="63CFA74B" w14:textId="1F3686DD" w:rsidR="009F082C" w:rsidRPr="00372C8C" w:rsidRDefault="009F082C" w:rsidP="009F082C">
      <w:pPr>
        <w:spacing w:before="100" w:beforeAutospacing="1" w:after="100" w:afterAutospacing="1"/>
        <w:ind w:firstLine="720"/>
        <w:rPr>
          <w:rFonts w:eastAsiaTheme="minorHAnsi"/>
          <w:lang w:val="vi-VN" w:eastAsia="en-US"/>
        </w:rPr>
      </w:pPr>
      <w:r w:rsidRPr="00372C8C">
        <w:rPr>
          <w:rFonts w:eastAsiaTheme="minorHAnsi"/>
          <w:lang w:val="vi-VN" w:eastAsia="en-US"/>
        </w:rPr>
        <w:t>Một nghiên cứu tập trung vào vật liệu PA12 và cũng sử dụng phương pháp Taguchi (L8) để phân tích tác động của các thông số in đến đặc tính cơ học</w:t>
      </w:r>
      <w:r w:rsidR="00577024" w:rsidRPr="00372C8C">
        <w:rPr>
          <w:rFonts w:eastAsiaTheme="minorHAnsi"/>
          <w:lang w:val="vi-VN" w:eastAsia="en-US"/>
        </w:rPr>
        <w:t xml:space="preserve"> </w:t>
      </w:r>
      <w:r w:rsidR="00577024" w:rsidRPr="00372C8C">
        <w:rPr>
          <w:rFonts w:eastAsiaTheme="minorHAnsi"/>
          <w:lang w:val="vi-VN" w:eastAsia="en-US"/>
        </w:rPr>
        <w:fldChar w:fldCharType="begin"/>
      </w:r>
      <w:r w:rsidR="00577024" w:rsidRPr="00372C8C">
        <w:rPr>
          <w:rFonts w:eastAsiaTheme="minorHAnsi"/>
          <w:lang w:val="vi-VN" w:eastAsia="en-US"/>
        </w:rPr>
        <w:instrText xml:space="preserve"> ADDIN ZOTERO_ITEM CSL_CITATION {"citationID":"W4829iiY","properties":{"formattedCitation":"[14]","plainCitation":"[14]","noteIndex":0},"citationItems":[{"id":794,"uris":["http://zotero.org/users/local/jtU2qsR5/items/IQD3VRIL"],"itemData":{"id":794,"type":"article-journal","container-title":"Journal of Thermoplastic Composite Materials","issue":"1","note":"publisher: SAGE Publications Sage UK: London, England","page":"307–325","title":"Investigation of the effect of FDM process parameters on mechanical properties of 3D printed PA12 samples using Taguchi method","volume":"36","author":[{"family":"Kam","given":"Menderes"},{"family":"Ipekci","given":"Ahmet"},{"family":"Şengül","given":"Ömer"}],"issued":{"date-parts":[["2023"]]}}}],"schema":"https://github.com/citation-style-language/schema/raw/master/csl-citation.json"} </w:instrText>
      </w:r>
      <w:r w:rsidR="00577024" w:rsidRPr="00372C8C">
        <w:rPr>
          <w:rFonts w:eastAsiaTheme="minorHAnsi"/>
          <w:lang w:val="vi-VN" w:eastAsia="en-US"/>
        </w:rPr>
        <w:fldChar w:fldCharType="separate"/>
      </w:r>
      <w:r w:rsidR="00577024" w:rsidRPr="00372C8C">
        <w:rPr>
          <w:rFonts w:eastAsiaTheme="minorHAnsi"/>
          <w:lang w:val="vi-VN"/>
        </w:rPr>
        <w:t>[14]</w:t>
      </w:r>
      <w:r w:rsidR="00577024" w:rsidRPr="00372C8C">
        <w:rPr>
          <w:rFonts w:eastAsiaTheme="minorHAnsi"/>
          <w:lang w:val="vi-VN" w:eastAsia="en-US"/>
        </w:rPr>
        <w:fldChar w:fldCharType="end"/>
      </w:r>
      <w:r w:rsidRPr="00372C8C">
        <w:rPr>
          <w:rFonts w:eastAsiaTheme="minorHAnsi"/>
          <w:lang w:val="vi-VN" w:eastAsia="en-US"/>
        </w:rPr>
        <w:t xml:space="preserve">. Dựa trên các kết quả thực nghiệm và phân tích thống kê, tác giả đã xây dựng các phương trình hồi quy để dự đoán và lựa chọn tổ hợp tham số tối ưu mà không cần thực hiện thêm các thí nghiệm bổ sung. Nguyễn et al. </w:t>
      </w:r>
      <w:r w:rsidR="00577024" w:rsidRPr="00372C8C">
        <w:rPr>
          <w:rFonts w:eastAsiaTheme="minorHAnsi"/>
          <w:lang w:val="vi-VN" w:eastAsia="en-US"/>
        </w:rPr>
        <w:fldChar w:fldCharType="begin"/>
      </w:r>
      <w:r w:rsidR="00577024" w:rsidRPr="00372C8C">
        <w:rPr>
          <w:rFonts w:eastAsiaTheme="minorHAnsi"/>
          <w:lang w:val="vi-VN" w:eastAsia="en-US"/>
        </w:rPr>
        <w:instrText xml:space="preserve"> ADDIN ZOTERO_ITEM CSL_CITATION {"citationID":"dGrO0O7l","properties":{"formattedCitation":"[15]","plainCitation":"[15]","noteIndex":0},"citationItems":[{"id":803,"uris":["http://zotero.org/users/local/jtU2qsR5/items/M3VBIMI8"],"itemData":{"id":803,"type":"article-journal","container-title":"International Journal of Automotive and Mechanical Engineering","issue":"1","page":"7542–7551","title":"Single and multi-objective optimization of processing parameters for fused deposition modeling in 3D printing technology","volume":"17","author":[{"family":"Nguyen","given":"VH"},{"family":"Huynh","given":"TN"},{"family":"Nguyen","given":"TP"},{"family":"Tran","given":"TT"}],"issued":{"date-parts":[["2020"]]}}}],"schema":"https://github.com/citation-style-language/schema/raw/master/csl-citation.json"} </w:instrText>
      </w:r>
      <w:r w:rsidR="00577024" w:rsidRPr="00372C8C">
        <w:rPr>
          <w:rFonts w:eastAsiaTheme="minorHAnsi"/>
          <w:lang w:val="vi-VN" w:eastAsia="en-US"/>
        </w:rPr>
        <w:fldChar w:fldCharType="separate"/>
      </w:r>
      <w:r w:rsidR="00577024" w:rsidRPr="00372C8C">
        <w:rPr>
          <w:rFonts w:eastAsiaTheme="minorHAnsi"/>
          <w:lang w:val="vi-VN"/>
        </w:rPr>
        <w:t>[15]</w:t>
      </w:r>
      <w:r w:rsidR="00577024" w:rsidRPr="00372C8C">
        <w:rPr>
          <w:rFonts w:eastAsiaTheme="minorHAnsi"/>
          <w:lang w:val="vi-VN" w:eastAsia="en-US"/>
        </w:rPr>
        <w:fldChar w:fldCharType="end"/>
      </w:r>
      <w:r w:rsidR="00577024" w:rsidRPr="00372C8C">
        <w:rPr>
          <w:rFonts w:eastAsiaTheme="minorHAnsi"/>
          <w:b/>
          <w:lang w:val="vi-VN" w:eastAsia="en-US"/>
        </w:rPr>
        <w:t xml:space="preserve"> </w:t>
      </w:r>
      <w:r w:rsidRPr="00372C8C">
        <w:rPr>
          <w:rFonts w:eastAsiaTheme="minorHAnsi"/>
          <w:lang w:val="vi-VN" w:eastAsia="en-US"/>
        </w:rPr>
        <w:t>đã chứng minh rằng phương pháp Taguchi không chỉ đơn giản, hệ thống mà còn hiệu quả trong việc tối ưu hóa quy trình in với số lượng thí nghiệm tối thiểu, giúp tiết kiệm đáng kể thời gian và chi phí. Tuy nhiên, các phương pháp thống kê truyền thống thường bị giới hạn khi xử lý dữ liệu phi tuyến hoặc có tính phức tạp cao. Do đó, nhiều nghiên cứu gần đây đã chuyển sang áp dụng các phương pháp học máy và trí tuệ nhân tạo để mô hình hóa quá trình in 3D và tối ưu hóa tham số in một cách hiệu quả hơn. Trong</w:t>
      </w:r>
      <w:r w:rsidR="00577024" w:rsidRPr="00372C8C">
        <w:rPr>
          <w:rFonts w:eastAsiaTheme="minorHAnsi"/>
          <w:lang w:val="vi-VN" w:eastAsia="en-US"/>
        </w:rPr>
        <w:t xml:space="preserve"> </w:t>
      </w:r>
      <w:r w:rsidR="00577024" w:rsidRPr="00372C8C">
        <w:rPr>
          <w:rFonts w:eastAsiaTheme="minorHAnsi"/>
          <w:lang w:val="vi-VN" w:eastAsia="en-US"/>
        </w:rPr>
        <w:fldChar w:fldCharType="begin"/>
      </w:r>
      <w:r w:rsidR="00577024" w:rsidRPr="00372C8C">
        <w:rPr>
          <w:rFonts w:eastAsiaTheme="minorHAnsi"/>
          <w:lang w:val="vi-VN" w:eastAsia="en-US"/>
        </w:rPr>
        <w:instrText xml:space="preserve"> ADDIN ZOTERO_ITEM CSL_CITATION {"citationID":"WQIuPKwe","properties":{"formattedCitation":"[16]","plainCitation":"[16]","noteIndex":0},"citationItems":[{"id":799,"uris":["http://zotero.org/users/local/jtU2qsR5/items/W8PXBSJN"],"itemData":{"id":799,"type":"article-journal","container-title":"Biomedical Physics &amp; Engineering Express","issue":"6","note":"publisher: IOP Publishing","page":"065014","title":"Machine learning models to predict the relationship between printing parameters and tensile strength of 3D Poly (lactic acid) scaffolds for tissue engineering applications","volume":"9","author":[{"family":"Ege","given":"Duygu"},{"family":"Sertturk","given":"Seda"},{"family":"Acarkan","given":"Berk"},{"family":"Ademoglu","given":"Ahmet"}],"issued":{"date-parts":[["2023"]]}}}],"schema":"https://github.com/citation-style-language/schema/raw/master/csl-citation.json"} </w:instrText>
      </w:r>
      <w:r w:rsidR="00577024" w:rsidRPr="00372C8C">
        <w:rPr>
          <w:rFonts w:eastAsiaTheme="minorHAnsi"/>
          <w:lang w:val="vi-VN" w:eastAsia="en-US"/>
        </w:rPr>
        <w:fldChar w:fldCharType="separate"/>
      </w:r>
      <w:r w:rsidR="00577024" w:rsidRPr="00372C8C">
        <w:rPr>
          <w:rFonts w:eastAsiaTheme="minorHAnsi"/>
          <w:lang w:val="vi-VN"/>
        </w:rPr>
        <w:t>[16]</w:t>
      </w:r>
      <w:r w:rsidR="00577024" w:rsidRPr="00372C8C">
        <w:rPr>
          <w:rFonts w:eastAsiaTheme="minorHAnsi"/>
          <w:lang w:val="vi-VN" w:eastAsia="en-US"/>
        </w:rPr>
        <w:fldChar w:fldCharType="end"/>
      </w:r>
      <w:r w:rsidRPr="00372C8C">
        <w:rPr>
          <w:rFonts w:eastAsiaTheme="minorHAnsi"/>
          <w:lang w:val="vi-VN" w:eastAsia="en-US"/>
        </w:rPr>
        <w:t xml:space="preserve">, các mô hình học máy được ứng dụng để dự đoán các thuộc tính cơ học của vật thể in 3D, trong đó thuật toán XGBoost được xác định là có độ chính xác cao nhất trong việc dự đoán độ bền kéo từ các tham số như nhiệt độ đầu phun, tốc độ in, mật độ infill và chiều cao lớp. Nghiên cứu </w:t>
      </w:r>
      <w:r w:rsidR="008107C6" w:rsidRPr="00372C8C">
        <w:rPr>
          <w:rFonts w:eastAsiaTheme="minorHAnsi"/>
          <w:lang w:val="vi-VN" w:eastAsia="en-US"/>
        </w:rPr>
        <w:fldChar w:fldCharType="begin"/>
      </w:r>
      <w:r w:rsidR="008107C6" w:rsidRPr="00372C8C">
        <w:rPr>
          <w:rFonts w:eastAsiaTheme="minorHAnsi"/>
          <w:lang w:val="vi-VN" w:eastAsia="en-US"/>
        </w:rPr>
        <w:instrText xml:space="preserve"> ADDIN ZOTERO_ITEM CSL_CITATION {"citationID":"hcSvdFNU","properties":{"formattedCitation":"[17]","plainCitation":"[17]","noteIndex":0},"citationItems":[{"id":787,"uris":["http://zotero.org/users/local/jtU2qsR5/items/7BQT8SQI"],"itemData":{"id":787,"type":"article-journal","container-title":"Materials Today Communications","note":"publisher: Elsevier","page":"108268","title":"Optimizing FDM 3D printing parameters for improved tensile strength using the Takagi–Sugeno fuzzy neural network","volume":"38","author":[{"family":"Wei","given":"Hanjun"},{"family":"Tang","given":"Lu"},{"family":"Qin","given":"Haolin"},{"family":"Wang","given":"Haodong"},{"family":"Chen","given":"Caihua"},{"family":"Li","given":"Ying"},{"family":"Wang","given":"Cunxian"}],"issued":{"date-parts":[["2024"]]}}}],"schema":"https://github.com/citation-style-language/schema/raw/master/csl-citation.json"} </w:instrText>
      </w:r>
      <w:r w:rsidR="008107C6" w:rsidRPr="00372C8C">
        <w:rPr>
          <w:rFonts w:eastAsiaTheme="minorHAnsi"/>
          <w:lang w:val="vi-VN" w:eastAsia="en-US"/>
        </w:rPr>
        <w:fldChar w:fldCharType="separate"/>
      </w:r>
      <w:r w:rsidR="008107C6" w:rsidRPr="00372C8C">
        <w:rPr>
          <w:rFonts w:eastAsiaTheme="minorHAnsi"/>
          <w:lang w:val="vi-VN"/>
        </w:rPr>
        <w:t>[17]</w:t>
      </w:r>
      <w:r w:rsidR="008107C6" w:rsidRPr="00372C8C">
        <w:rPr>
          <w:rFonts w:eastAsiaTheme="minorHAnsi"/>
          <w:lang w:val="vi-VN" w:eastAsia="en-US"/>
        </w:rPr>
        <w:fldChar w:fldCharType="end"/>
      </w:r>
      <w:r w:rsidRPr="00372C8C">
        <w:rPr>
          <w:rFonts w:eastAsiaTheme="minorHAnsi"/>
          <w:lang w:val="vi-VN" w:eastAsia="en-US"/>
        </w:rPr>
        <w:t xml:space="preserve"> sử dụng mạng nơ-ron mờ loại Takagi-Sugeno (T-S fuzzy neural network) để mô hình hóa phi tuyến quá trình FDM với dữ liệu in PLA. Kết quả cho thấy mô hình này có thể dự đoán chính xác độ bền kéo và có khả năng tái tạo hành vi phi tuyến của hệ thống FDM.</w:t>
      </w:r>
    </w:p>
    <w:p w14:paraId="3051CF80" w14:textId="4FC8000F" w:rsidR="009F082C" w:rsidRPr="00372C8C" w:rsidRDefault="009F082C" w:rsidP="009F082C">
      <w:pPr>
        <w:spacing w:before="100" w:beforeAutospacing="1" w:after="100" w:afterAutospacing="1"/>
        <w:ind w:firstLine="720"/>
        <w:rPr>
          <w:rFonts w:eastAsiaTheme="minorHAnsi"/>
          <w:lang w:val="vi-VN" w:eastAsia="en-US"/>
        </w:rPr>
      </w:pPr>
      <w:r w:rsidRPr="00372C8C">
        <w:rPr>
          <w:rFonts w:eastAsiaTheme="minorHAnsi"/>
          <w:lang w:val="vi-VN" w:eastAsia="en-US"/>
        </w:rPr>
        <w:t>Bên cạnh đó, nghiên cứu</w:t>
      </w:r>
      <w:r w:rsidR="008107C6" w:rsidRPr="00372C8C">
        <w:rPr>
          <w:rFonts w:eastAsiaTheme="minorHAnsi"/>
          <w:lang w:val="vi-VN" w:eastAsia="en-US"/>
        </w:rPr>
        <w:t xml:space="preserve"> </w:t>
      </w:r>
      <w:r w:rsidR="008107C6" w:rsidRPr="00372C8C">
        <w:rPr>
          <w:rFonts w:eastAsiaTheme="minorHAnsi"/>
          <w:lang w:val="vi-VN" w:eastAsia="en-US"/>
        </w:rPr>
        <w:fldChar w:fldCharType="begin"/>
      </w:r>
      <w:r w:rsidR="008107C6" w:rsidRPr="00372C8C">
        <w:rPr>
          <w:rFonts w:eastAsiaTheme="minorHAnsi"/>
          <w:lang w:val="vi-VN" w:eastAsia="en-US"/>
        </w:rPr>
        <w:instrText xml:space="preserve"> ADDIN ZOTERO_ITEM CSL_CITATION {"citationID":"b6Y72ffa","properties":{"formattedCitation":"[7]","plainCitation":"[7]","noteIndex":0},"citationItems":[{"id":789,"uris":["http://zotero.org/users/local/jtU2qsR5/items/YBN5C67Q"],"itemData":{"id":789,"type":"article-journal","container-title":"Applied Sciences","issue":"12","note":"publisher: MDPI","page":"6028","title":"Effect of process parameters on tensile strength of FDM printed carbon fiber reinforced polyamide parts","volume":"12","author":[{"family":"Muhamedagic","given":"Kenan"},{"family":"Berus","given":"Lucijano"},{"family":"Potočnik","given":"David"},{"family":"Cekic","given":"Ahmet"},{"family":"Begic-Hajdarevic","given":"Derzija"},{"family":"Cohodar Husic","given":"Maida"},{"family":"Ficko","given":"Mirko"}],"issued":{"date-parts":[["2022"]]}}}],"schema":"https://github.com/citation-style-language/schema/raw/master/csl-citation.json"} </w:instrText>
      </w:r>
      <w:r w:rsidR="008107C6" w:rsidRPr="00372C8C">
        <w:rPr>
          <w:rFonts w:eastAsiaTheme="minorHAnsi"/>
          <w:lang w:val="vi-VN" w:eastAsia="en-US"/>
        </w:rPr>
        <w:fldChar w:fldCharType="separate"/>
      </w:r>
      <w:r w:rsidR="008107C6" w:rsidRPr="00372C8C">
        <w:rPr>
          <w:rFonts w:eastAsiaTheme="minorHAnsi"/>
          <w:lang w:val="vi-VN"/>
        </w:rPr>
        <w:t>[7]</w:t>
      </w:r>
      <w:r w:rsidR="008107C6" w:rsidRPr="00372C8C">
        <w:rPr>
          <w:rFonts w:eastAsiaTheme="minorHAnsi"/>
          <w:lang w:val="vi-VN" w:eastAsia="en-US"/>
        </w:rPr>
        <w:fldChar w:fldCharType="end"/>
      </w:r>
      <w:r w:rsidRPr="00372C8C">
        <w:rPr>
          <w:rFonts w:eastAsiaTheme="minorHAnsi"/>
          <w:lang w:val="vi-VN" w:eastAsia="en-US"/>
        </w:rPr>
        <w:t xml:space="preserve"> cũng sử dụng mạng nơ-ron truyền thống (ANN) để dự đoán độ bền kéo của các mẫu vật in bằng sợi polyamide gia cường sợi carbon. Nhờ khả năng học phi tuyến mạnh mẽ, ANN cho phép mô hình hóa quan hệ phức tạp giữa các tham số in và tính chất đầu ra. Hơn nữa, một kỹ thuật tối ưu hóa đa mục tiêu kết hợp các phương pháp cây quyết định (DT), phân tích thứ bậc mờ (FAHP) và phương pháp đánh giá tỷ lệ tương đối phức hợp (COPRAS) đã được phát triển trong</w:t>
      </w:r>
      <w:r w:rsidR="00CE19DB" w:rsidRPr="00372C8C">
        <w:rPr>
          <w:rFonts w:eastAsiaTheme="minorHAnsi"/>
          <w:lang w:val="vi-VN" w:eastAsia="en-US"/>
        </w:rPr>
        <w:t xml:space="preserve"> </w:t>
      </w:r>
      <w:r w:rsidR="00CE19DB" w:rsidRPr="00372C8C">
        <w:rPr>
          <w:rFonts w:eastAsiaTheme="minorHAnsi"/>
          <w:lang w:val="vi-VN" w:eastAsia="en-US"/>
        </w:rPr>
        <w:fldChar w:fldCharType="begin"/>
      </w:r>
      <w:r w:rsidR="00CE19DB" w:rsidRPr="00372C8C">
        <w:rPr>
          <w:rFonts w:eastAsiaTheme="minorHAnsi"/>
          <w:lang w:val="vi-VN" w:eastAsia="en-US"/>
        </w:rPr>
        <w:instrText xml:space="preserve"> ADDIN ZOTERO_ITEM CSL_CITATION {"citationID":"CEG11ZBR","properties":{"formattedCitation":"[18]","plainCitation":"[18]","noteIndex":0},"citationItems":[{"id":793,"uris":["http://zotero.org/users/local/jtU2qsR5/items/636EQQVS"],"itemData":{"id":793,"type":"article-journal","container-title":"Materials Research Express","issue":"2","note":"publisher: IOP Publishing","page":"025305","title":"Effect of process parameters on the strength of ABS based FDM prototypes: Novel machine learning based hybrid optimization technique","volume":"10","author":[{"family":"Ramiah","given":"Karthikeyan"},{"family":"Pandian","given":"Pitchipoo"}],"issued":{"date-parts":[["2023"]]}}}],"schema":"https://github.com/citation-style-language/schema/raw/master/csl-citation.json"} </w:instrText>
      </w:r>
      <w:r w:rsidR="00CE19DB" w:rsidRPr="00372C8C">
        <w:rPr>
          <w:rFonts w:eastAsiaTheme="minorHAnsi"/>
          <w:lang w:val="vi-VN" w:eastAsia="en-US"/>
        </w:rPr>
        <w:fldChar w:fldCharType="separate"/>
      </w:r>
      <w:r w:rsidR="00CE19DB" w:rsidRPr="00372C8C">
        <w:rPr>
          <w:rFonts w:eastAsiaTheme="minorHAnsi"/>
          <w:lang w:val="vi-VN"/>
        </w:rPr>
        <w:t>[18]</w:t>
      </w:r>
      <w:r w:rsidR="00CE19DB" w:rsidRPr="00372C8C">
        <w:rPr>
          <w:rFonts w:eastAsiaTheme="minorHAnsi"/>
          <w:lang w:val="vi-VN" w:eastAsia="en-US"/>
        </w:rPr>
        <w:fldChar w:fldCharType="end"/>
      </w:r>
      <w:r w:rsidRPr="00372C8C">
        <w:rPr>
          <w:rFonts w:eastAsiaTheme="minorHAnsi"/>
          <w:lang w:val="vi-VN" w:eastAsia="en-US"/>
        </w:rPr>
        <w:t xml:space="preserve"> để tìm ra tổ hợp tham số tối ưu nhằm tối đa hóa đặc tính cơ học. Trong nghiên cứu này, góc raster, chiều rộng raster và chiều dày lớp được xác định là các yếu tố quan trọng nhất ảnh hưởng đến độ bền cơ học.</w:t>
      </w:r>
    </w:p>
    <w:p w14:paraId="4D922084" w14:textId="5CC72DBB" w:rsidR="009F082C" w:rsidRPr="00372C8C" w:rsidRDefault="009F082C" w:rsidP="009F082C">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Jatti et al. </w:t>
      </w:r>
      <w:r w:rsidR="00CE19DB" w:rsidRPr="00372C8C">
        <w:rPr>
          <w:rFonts w:eastAsiaTheme="minorHAnsi"/>
          <w:lang w:val="vi-VN" w:eastAsia="en-US"/>
        </w:rPr>
        <w:fldChar w:fldCharType="begin"/>
      </w:r>
      <w:r w:rsidR="00CE19DB" w:rsidRPr="00372C8C">
        <w:rPr>
          <w:rFonts w:eastAsiaTheme="minorHAnsi"/>
          <w:lang w:val="vi-VN" w:eastAsia="en-US"/>
        </w:rPr>
        <w:instrText xml:space="preserve"> ADDIN ZOTERO_ITEM CSL_CITATION {"citationID":"skCSnDK8","properties":{"formattedCitation":"[19]","plainCitation":"[19]","noteIndex":0},"citationItems":[{"id":792,"uris":["http://zotero.org/users/local/jtU2qsR5/items/NWCWWQH9"],"itemData":{"id":792,"type":"article-journal","container-title":"Applied System Innovation","issue":"6","note":"publisher: MDPI","page":"112","title":"Mechanical properties of 3D-printed components using fused deposition modeling: optimization using the desirability approach and machine learning regressor","volume":"5","author":[{"family":"Jatti","given":"Vijaykumar S"},{"family":"Sapre","given":"Mandar S"},{"family":"Jatti","given":"Ashwini V"},{"family":"Khedkar","given":"Nitin K"},{"family":"Jatti","given":"Vinaykumar S"}],"issued":{"date-parts":[["2022"]]}}}],"schema":"https://github.com/citation-style-language/schema/raw/master/csl-citation.json"} </w:instrText>
      </w:r>
      <w:r w:rsidR="00CE19DB" w:rsidRPr="00372C8C">
        <w:rPr>
          <w:rFonts w:eastAsiaTheme="minorHAnsi"/>
          <w:lang w:val="vi-VN" w:eastAsia="en-US"/>
        </w:rPr>
        <w:fldChar w:fldCharType="separate"/>
      </w:r>
      <w:r w:rsidR="00CE19DB" w:rsidRPr="00372C8C">
        <w:rPr>
          <w:rFonts w:eastAsiaTheme="minorHAnsi"/>
          <w:lang w:val="vi-VN"/>
        </w:rPr>
        <w:t>[19]</w:t>
      </w:r>
      <w:r w:rsidR="00CE19DB" w:rsidRPr="00372C8C">
        <w:rPr>
          <w:rFonts w:eastAsiaTheme="minorHAnsi"/>
          <w:lang w:val="vi-VN" w:eastAsia="en-US"/>
        </w:rPr>
        <w:fldChar w:fldCharType="end"/>
      </w:r>
      <w:r w:rsidR="00CE19DB" w:rsidRPr="00372C8C">
        <w:rPr>
          <w:rFonts w:eastAsiaTheme="minorHAnsi"/>
          <w:b/>
          <w:lang w:val="vi-VN" w:eastAsia="en-US"/>
        </w:rPr>
        <w:t xml:space="preserve"> </w:t>
      </w:r>
      <w:r w:rsidRPr="00372C8C">
        <w:rPr>
          <w:rFonts w:eastAsiaTheme="minorHAnsi"/>
          <w:lang w:val="vi-VN" w:eastAsia="en-US"/>
        </w:rPr>
        <w:t>đã thực hiện hai phương pháp tiếp cận khác nhau: một là sử dụng RSM với thiết kế trung tâm tổ hợp (CCD) để tối ưu hóa các tham số in thông qua 31 lượt thí nghiệm; hai là áp dụng hồi quy phi tuyến để xây dựng mô hình dự đoán độ bền kéo, độ bền va đập và độ bền uốn dựa trên mật độ infill, chiều cao lớp, tốc độ in và nhiệt độ đầu phun. Cả hai phương pháp đều góp phần cung cấp mô hình hóa toàn diện hơn cho quá trình in FDM.</w:t>
      </w:r>
    </w:p>
    <w:p w14:paraId="0BEED0DF" w14:textId="0C728AB6" w:rsidR="009F082C" w:rsidRPr="00372C8C" w:rsidRDefault="009F082C" w:rsidP="009D1323">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Trong nghiên cứu </w:t>
      </w:r>
      <w:r w:rsidR="006906E0" w:rsidRPr="00372C8C">
        <w:rPr>
          <w:rFonts w:eastAsiaTheme="minorHAnsi"/>
          <w:lang w:val="vi-VN" w:eastAsia="en-US"/>
        </w:rPr>
        <w:fldChar w:fldCharType="begin"/>
      </w:r>
      <w:r w:rsidR="006906E0" w:rsidRPr="00372C8C">
        <w:rPr>
          <w:rFonts w:eastAsiaTheme="minorHAnsi"/>
          <w:lang w:val="vi-VN" w:eastAsia="en-US"/>
        </w:rPr>
        <w:instrText xml:space="preserve"> ADDIN ZOTERO_ITEM CSL_CITATION {"citationID":"9yMZuINm","properties":{"formattedCitation":"[20]","plainCitation":"[20]","noteIndex":0},"citationItems":[{"id":795,"uris":["http://zotero.org/users/local/jtU2qsR5/items/WF5M6P6G"],"itemData":{"id":795,"type":"article-journal","container-title":"Processes","issue":"6","note":"publisher: MDPI","page":"1158","title":"Accurate estimation of tensile strength of 3D printed parts using machine learning algorithms","volume":"10","author":[{"family":"Jayasudha","given":"Murugan"},{"family":"Elangovan","given":"Muniyandy"},{"family":"Mahdal","given":"Miroslav"},{"family":"Priyadarshini","given":"Jayaraju"}],"issued":{"date-parts":[["2022"]]}}}],"schema":"https://github.com/citation-style-language/schema/raw/master/csl-citation.json"} </w:instrText>
      </w:r>
      <w:r w:rsidR="006906E0" w:rsidRPr="00372C8C">
        <w:rPr>
          <w:rFonts w:eastAsiaTheme="minorHAnsi"/>
          <w:lang w:val="vi-VN" w:eastAsia="en-US"/>
        </w:rPr>
        <w:fldChar w:fldCharType="separate"/>
      </w:r>
      <w:r w:rsidR="006906E0" w:rsidRPr="00372C8C">
        <w:rPr>
          <w:rFonts w:eastAsiaTheme="minorHAnsi"/>
          <w:lang w:val="vi-VN"/>
        </w:rPr>
        <w:t>[20]</w:t>
      </w:r>
      <w:r w:rsidR="006906E0" w:rsidRPr="00372C8C">
        <w:rPr>
          <w:rFonts w:eastAsiaTheme="minorHAnsi"/>
          <w:lang w:val="vi-VN" w:eastAsia="en-US"/>
        </w:rPr>
        <w:fldChar w:fldCharType="end"/>
      </w:r>
      <w:r w:rsidRPr="00372C8C">
        <w:rPr>
          <w:rFonts w:eastAsiaTheme="minorHAnsi"/>
          <w:lang w:val="vi-VN" w:eastAsia="en-US"/>
        </w:rPr>
        <w:t>, năm thuật toán học máy có giám sát được so sánh trong việc dự đoán độ bền kéo từ dữ liệu in FDM. Kết quả cho thấy mô hình XGBoost tiếp tục khẳng định hiệu quả vượt trội về độ chính xác và độ ổn định, tạo tiền đề cho việc phát triển các mô hình dự đoán triển khai trong thực tiễn. Ngoài các tham số in cơ bản, hướng đặt mẫu trong vùng làm việc của máy in cũng được xem xét trong</w:t>
      </w:r>
      <w:r w:rsidR="006906E0" w:rsidRPr="00372C8C">
        <w:rPr>
          <w:rFonts w:eastAsiaTheme="minorHAnsi"/>
          <w:lang w:val="vi-VN" w:eastAsia="en-US"/>
        </w:rPr>
        <w:t xml:space="preserve"> </w:t>
      </w:r>
      <w:r w:rsidR="006906E0" w:rsidRPr="00372C8C">
        <w:rPr>
          <w:rFonts w:eastAsiaTheme="minorHAnsi"/>
          <w:lang w:val="vi-VN" w:eastAsia="en-US"/>
        </w:rPr>
        <w:fldChar w:fldCharType="begin"/>
      </w:r>
      <w:r w:rsidR="006906E0" w:rsidRPr="00372C8C">
        <w:rPr>
          <w:rFonts w:eastAsiaTheme="minorHAnsi"/>
          <w:lang w:val="vi-VN" w:eastAsia="en-US"/>
        </w:rPr>
        <w:instrText xml:space="preserve"> ADDIN ZOTERO_ITEM CSL_CITATION {"citationID":"emevUtrI","properties":{"formattedCitation":"[21]","plainCitation":"[21]","noteIndex":0},"citationItems":[{"id":796,"uris":["http://zotero.org/users/local/jtU2qsR5/items/HZAIYJK5"],"itemData":{"id":796,"type":"article-journal","container-title":"Facta Universitatis, Series: Mechanical Engineering","title":"Improving the mechanical characteristics of the 3D printing objects using hybrid machine learning approach","author":[{"family":"Milićević","given":"Ivan"},{"family":"Popović","given":"Marko"},{"family":"Dučić","given":"Nedeljko"},{"family":"Vujičić","given":"Vojislav"},{"family":"Stepanić","given":"Pavle"},{"family":"Marinković","given":"Dragan"},{"family":"Ćojbašić","given":"Žarko"}],"issued":{"date-parts":[["2022"]]}}}],"schema":"https://github.com/citation-style-language/schema/raw/master/csl-citation.json"} </w:instrText>
      </w:r>
      <w:r w:rsidR="006906E0" w:rsidRPr="00372C8C">
        <w:rPr>
          <w:rFonts w:eastAsiaTheme="minorHAnsi"/>
          <w:lang w:val="vi-VN" w:eastAsia="en-US"/>
        </w:rPr>
        <w:fldChar w:fldCharType="separate"/>
      </w:r>
      <w:r w:rsidR="006906E0" w:rsidRPr="00372C8C">
        <w:rPr>
          <w:rFonts w:eastAsiaTheme="minorHAnsi"/>
          <w:lang w:val="vi-VN"/>
        </w:rPr>
        <w:t>[21]</w:t>
      </w:r>
      <w:r w:rsidR="006906E0" w:rsidRPr="00372C8C">
        <w:rPr>
          <w:rFonts w:eastAsiaTheme="minorHAnsi"/>
          <w:lang w:val="vi-VN" w:eastAsia="en-US"/>
        </w:rPr>
        <w:fldChar w:fldCharType="end"/>
      </w:r>
      <w:r w:rsidRPr="00372C8C">
        <w:rPr>
          <w:rFonts w:eastAsiaTheme="minorHAnsi"/>
          <w:lang w:val="vi-VN" w:eastAsia="en-US"/>
        </w:rPr>
        <w:t>, vì nó có thể tác động đáng kể đến phân bố ứng suất và cơ tính vật liệu in. Điều này mở ra hướng nghiên cứu kết hợp giữa thông số in và yếu tố hình học để dự đoán chính xác hơn hành vi cơ học. Không chỉ dừng lại ở tính chất cơ học, một khía cạnh khác rất được quan tâm trong nghiên cứu FDM là chất lượng bề mặt, đặc biệt là độ nhám bề mặt. Trong</w:t>
      </w:r>
      <w:r w:rsidR="00A77BB3" w:rsidRPr="00372C8C">
        <w:rPr>
          <w:rFonts w:eastAsiaTheme="minorHAnsi"/>
          <w:lang w:val="vi-VN" w:eastAsia="en-US"/>
        </w:rPr>
        <w:t xml:space="preserve"> </w:t>
      </w:r>
      <w:r w:rsidR="00A77BB3" w:rsidRPr="00372C8C">
        <w:rPr>
          <w:rFonts w:eastAsiaTheme="minorHAnsi"/>
          <w:lang w:val="vi-VN" w:eastAsia="en-US"/>
        </w:rPr>
        <w:fldChar w:fldCharType="begin"/>
      </w:r>
      <w:r w:rsidR="00A77BB3" w:rsidRPr="00372C8C">
        <w:rPr>
          <w:rFonts w:eastAsiaTheme="minorHAnsi"/>
          <w:lang w:val="vi-VN" w:eastAsia="en-US"/>
        </w:rPr>
        <w:instrText xml:space="preserve"> ADDIN ZOTERO_ITEM CSL_CITATION {"citationID":"JWwu5hVa","properties":{"formattedCitation":"[22]","plainCitation":"[22]","noteIndex":0},"citationItems":[{"id":802,"uris":["http://zotero.org/users/local/jtU2qsR5/items/94WJCYS6"],"itemData":{"id":802,"type":"article-journal","container-title":"Progress in Additive Manufacturing","note":"publisher: Springer","page":"199–215","title":"Optimization of 3D printing process parameters to minimize surface roughness with hybrid artificial neural network model and particle swarm algorithm","volume":"6","author":[{"family":"Shirmohammadi","given":"Mohammad"},{"family":"Goushchi","given":"Saeid Jafarzadeh"},{"family":"Keshtiban","given":"Peyman Mashhadi"}],"issued":{"date-parts":[["2021"]]}}}],"schema":"https://github.com/citation-style-language/schema/raw/master/csl-citation.json"} </w:instrText>
      </w:r>
      <w:r w:rsidR="00A77BB3" w:rsidRPr="00372C8C">
        <w:rPr>
          <w:rFonts w:eastAsiaTheme="minorHAnsi"/>
          <w:lang w:val="vi-VN" w:eastAsia="en-US"/>
        </w:rPr>
        <w:fldChar w:fldCharType="separate"/>
      </w:r>
      <w:r w:rsidR="00A77BB3" w:rsidRPr="00372C8C">
        <w:rPr>
          <w:rFonts w:eastAsiaTheme="minorHAnsi"/>
          <w:lang w:val="vi-VN"/>
        </w:rPr>
        <w:t>[22]</w:t>
      </w:r>
      <w:r w:rsidR="00A77BB3" w:rsidRPr="00372C8C">
        <w:rPr>
          <w:rFonts w:eastAsiaTheme="minorHAnsi"/>
          <w:lang w:val="vi-VN" w:eastAsia="en-US"/>
        </w:rPr>
        <w:fldChar w:fldCharType="end"/>
      </w:r>
      <w:r w:rsidRPr="00372C8C">
        <w:rPr>
          <w:rFonts w:eastAsiaTheme="minorHAnsi"/>
          <w:lang w:val="vi-VN" w:eastAsia="en-US"/>
        </w:rPr>
        <w:t xml:space="preserve">, Shirmohammadi et al. sử dụng mạng nơ-ron nhân tạo kết hợp với thuật toán bầy đàn (PSO) để tối ưu hóa độ nhám bề mặt từ các đầu vào như nhiệt độ đầu phun, chiều dày lớp, tốc độ in, đường kính vòi phun và mật độ vật liệu. Các nghiên cứu </w:t>
      </w:r>
      <w:r w:rsidR="00F2756D" w:rsidRPr="00372C8C">
        <w:rPr>
          <w:rFonts w:eastAsiaTheme="minorHAnsi"/>
          <w:lang w:val="vi-VN" w:eastAsia="en-US"/>
        </w:rPr>
        <w:fldChar w:fldCharType="begin"/>
      </w:r>
      <w:r w:rsidR="00E74CDB" w:rsidRPr="00372C8C">
        <w:rPr>
          <w:rFonts w:eastAsiaTheme="minorHAnsi"/>
          <w:lang w:val="vi-VN" w:eastAsia="en-US"/>
        </w:rPr>
        <w:instrText xml:space="preserve"> ADDIN ZOTERO_ITEM CSL_CITATION {"citationID":"noEMbUiR","properties":{"unsorted":true,"formattedCitation":"[23], [24], [25]","plainCitation":"[23], [24], [25]","noteIndex":0},"citationItems":[{"id":"MmEDKpo1/UMhfVHMG","uris":["http://zotero.org/users/local/jtU2qsR5/items/JQV7PHFW"],"itemData":{"id":980,"type":"article-journal","container-title":"Additive Manufacturing","note":"publisher: Elsevier","page":"104368","title":"Development of a hybrid model to estimate surface roughness of 3D printed parts","volume":"92","author":[{"family":"Kugunavar","given":"Sowrabh"},{"family":"Viralka","given":"Mridul"},{"family":"Sangwan","given":"Kuldip Singh"}],"issued":{"date-parts":[["2024"]]}}},{"id":"MmEDKpo1/h12LYLFe","uris":["http://zotero.org/users/local/jtU2qsR5/items/T5FGAN4R"],"itemData":{"id":981,"type":"article-journal","container-title":"The International Journal of Advanced Manufacturing Technology","issue":"7","note":"publisher: Springer","page":"2465–2475","title":"Use of machine learning algorithms for surface roughness prediction of printed parts in polyvinyl butyral via fused deposition modeling","volume":"115","author":[{"family":"Cerro","given":"Azahara"},{"family":"Romero","given":"Pablo E"},{"family":"Yiğit","given":"Okan"},{"family":"Bustillo","given":"Andres"}],"issued":{"date-parts":[["2021"]]}}},{"id":"MmEDKpo1/GLN3fbBK","uris":["http://zotero.org/users/local/jtU2qsR5/items/8SH82QK9"],"itemData":{"id":982,"type":"paper-conference","container-title":"Advances in Interdisciplinary Engineering: Select Proceedings of FLAME 2020","page":"109–120","publisher":"Springer","title":"Surface roughness prediction of 3D printed surface using artificial neural networks","author":[{"family":"Tripathi","given":"Akshay"},{"family":"Singla","given":"Rohit"}],"issued":{"date-parts":[["2021"]]}}}],"schema":"https://github.com/citation-style-language/schema/raw/master/csl-citation.json"} </w:instrText>
      </w:r>
      <w:r w:rsidR="00F2756D" w:rsidRPr="00372C8C">
        <w:rPr>
          <w:rFonts w:eastAsiaTheme="minorHAnsi"/>
          <w:lang w:val="vi-VN" w:eastAsia="en-US"/>
        </w:rPr>
        <w:fldChar w:fldCharType="separate"/>
      </w:r>
      <w:r w:rsidR="00F2756D" w:rsidRPr="00372C8C">
        <w:rPr>
          <w:rFonts w:eastAsiaTheme="minorHAnsi"/>
          <w:lang w:val="vi-VN"/>
        </w:rPr>
        <w:t>[23], [24], [25]</w:t>
      </w:r>
      <w:r w:rsidR="00F2756D" w:rsidRPr="00372C8C">
        <w:rPr>
          <w:rFonts w:eastAsiaTheme="minorHAnsi"/>
          <w:lang w:val="vi-VN" w:eastAsia="en-US"/>
        </w:rPr>
        <w:fldChar w:fldCharType="end"/>
      </w:r>
      <w:r w:rsidR="00F2756D" w:rsidRPr="00372C8C">
        <w:rPr>
          <w:rFonts w:eastAsiaTheme="minorHAnsi"/>
          <w:lang w:val="vi-VN" w:eastAsia="en-US"/>
        </w:rPr>
        <w:t xml:space="preserve"> </w:t>
      </w:r>
      <w:r w:rsidRPr="00372C8C">
        <w:rPr>
          <w:rFonts w:eastAsiaTheme="minorHAnsi"/>
          <w:lang w:val="vi-VN" w:eastAsia="en-US"/>
        </w:rPr>
        <w:t>cũng đề cập sâu sắc đến ảnh hưởng của thông số quá trình đến độ nhám và đưa ra khuyến nghị về tổ hợp tham số tối ưu. Đáng chú ý, trong</w:t>
      </w:r>
      <w:r w:rsidR="00F2756D" w:rsidRPr="00372C8C">
        <w:rPr>
          <w:rFonts w:eastAsiaTheme="minorHAnsi"/>
          <w:lang w:val="vi-VN" w:eastAsia="en-US"/>
        </w:rPr>
        <w:t xml:space="preserve"> </w:t>
      </w:r>
      <w:r w:rsidR="00F2756D" w:rsidRPr="00372C8C">
        <w:rPr>
          <w:rFonts w:eastAsiaTheme="minorHAnsi"/>
          <w:lang w:val="vi-VN" w:eastAsia="en-US"/>
        </w:rPr>
        <w:fldChar w:fldCharType="begin"/>
      </w:r>
      <w:r w:rsidR="00F2756D" w:rsidRPr="00372C8C">
        <w:rPr>
          <w:rFonts w:eastAsiaTheme="minorHAnsi"/>
          <w:lang w:val="vi-VN" w:eastAsia="en-US"/>
        </w:rPr>
        <w:instrText xml:space="preserve"> ADDIN ZOTERO_ITEM CSL_CITATION {"citationID":"s91a1b0J","properties":{"formattedCitation":"[26]","plainCitation":"[26]","noteIndex":0},"citationItems":[{"id":804,"uris":["http://zotero.org/users/local/jtU2qsR5/items/8UUVJ4QG"],"itemData":{"id":804,"type":"article-journal","container-title":"Micromachines","issue":"12","note":"publisher: MDPI","page":"2231","title":"Predicting the Optimal Input Parameters for the Desired Print Quality Using Machine Learning","volume":"13","author":[{"family":"Ratnavel","given":"Rajalakshmi"},{"family":"Viswanath","given":"Shreya"},{"family":"Subramanian","given":"Jeyanthi"},{"family":"Selvaraj","given":"Vinoth Kumar"},{"family":"Prahasam","given":"Valarmathi"},{"family":"Siddharth","given":"Sanjay"}],"issued":{"date-parts":[["2022"]]}}}],"schema":"https://github.com/citation-style-language/schema/raw/master/csl-citation.json"} </w:instrText>
      </w:r>
      <w:r w:rsidR="00F2756D" w:rsidRPr="00372C8C">
        <w:rPr>
          <w:rFonts w:eastAsiaTheme="minorHAnsi"/>
          <w:lang w:val="vi-VN" w:eastAsia="en-US"/>
        </w:rPr>
        <w:fldChar w:fldCharType="separate"/>
      </w:r>
      <w:r w:rsidR="00F2756D" w:rsidRPr="00372C8C">
        <w:rPr>
          <w:rFonts w:eastAsiaTheme="minorHAnsi"/>
          <w:lang w:val="vi-VN"/>
        </w:rPr>
        <w:t>[26]</w:t>
      </w:r>
      <w:r w:rsidR="00F2756D" w:rsidRPr="00372C8C">
        <w:rPr>
          <w:rFonts w:eastAsiaTheme="minorHAnsi"/>
          <w:lang w:val="vi-VN" w:eastAsia="en-US"/>
        </w:rPr>
        <w:fldChar w:fldCharType="end"/>
      </w:r>
      <w:r w:rsidRPr="00372C8C">
        <w:rPr>
          <w:rFonts w:eastAsiaTheme="minorHAnsi"/>
          <w:lang w:val="vi-VN" w:eastAsia="en-US"/>
        </w:rPr>
        <w:t>, một mô hình học sâu tích hợp bốn kiến trúc mạng khác nhau – CNN, ResNet152, MobileNet và Inception V3 – được đề xuất nhằm xây dựng hệ thống dự đoán ngược, cho phép lựa chọn tổ hợp thông số đầu vào phù hợp với yêu cầu chất lượng cụ thể của sản phẩm in.</w:t>
      </w:r>
    </w:p>
    <w:p w14:paraId="03AC654D" w14:textId="77777777" w:rsidR="005173C7" w:rsidRPr="00372C8C" w:rsidRDefault="005173C7" w:rsidP="005173C7">
      <w:pPr>
        <w:pStyle w:val="NormalWeb"/>
        <w:rPr>
          <w:lang w:val="vi-VN"/>
        </w:rPr>
      </w:pPr>
      <w:r w:rsidRPr="00372C8C">
        <w:rPr>
          <w:lang w:val="vi-VN"/>
        </w:rPr>
        <w:t>Các phương pháp trên giúp xác định ảnh hưởng thống kê của từng biến và tương tác giữa các biến, từ đó xây dựng mô hình dự báo có thể chấp nhận được trong phạm vi dữ liệu thí nghiệm. Tuy nhiên, các mô hình này có một số giới hạn:</w:t>
      </w:r>
    </w:p>
    <w:p w14:paraId="07B6DAAC" w14:textId="77777777" w:rsidR="005173C7" w:rsidRPr="00372C8C" w:rsidRDefault="005173C7" w:rsidP="00BB461C">
      <w:pPr>
        <w:pStyle w:val="NormalWeb"/>
        <w:numPr>
          <w:ilvl w:val="0"/>
          <w:numId w:val="7"/>
        </w:numPr>
        <w:rPr>
          <w:lang w:val="vi-VN"/>
        </w:rPr>
      </w:pPr>
      <w:r w:rsidRPr="00372C8C">
        <w:rPr>
          <w:lang w:val="vi-VN"/>
        </w:rPr>
        <w:t>Chúng thường giả định tuyến tính hoặc bán tuyến tính.</w:t>
      </w:r>
    </w:p>
    <w:p w14:paraId="0CEFA598" w14:textId="77777777" w:rsidR="005173C7" w:rsidRPr="00372C8C" w:rsidRDefault="005173C7" w:rsidP="00BB461C">
      <w:pPr>
        <w:pStyle w:val="NormalWeb"/>
        <w:numPr>
          <w:ilvl w:val="0"/>
          <w:numId w:val="7"/>
        </w:numPr>
        <w:rPr>
          <w:lang w:val="vi-VN"/>
        </w:rPr>
      </w:pPr>
      <w:r w:rsidRPr="00372C8C">
        <w:rPr>
          <w:lang w:val="vi-VN"/>
        </w:rPr>
        <w:t>Yêu cầu số lượng thí nghiệm lớn để bao phủ toàn bộ không gian tham số.</w:t>
      </w:r>
    </w:p>
    <w:p w14:paraId="60B07908" w14:textId="77777777" w:rsidR="005173C7" w:rsidRPr="00372C8C" w:rsidRDefault="005173C7" w:rsidP="00BB461C">
      <w:pPr>
        <w:pStyle w:val="NormalWeb"/>
        <w:numPr>
          <w:ilvl w:val="0"/>
          <w:numId w:val="7"/>
        </w:numPr>
        <w:rPr>
          <w:lang w:val="vi-VN"/>
        </w:rPr>
      </w:pPr>
      <w:r w:rsidRPr="00372C8C">
        <w:rPr>
          <w:lang w:val="vi-VN"/>
        </w:rPr>
        <w:t>Không phù hợp với các mối quan hệ phi tuyến hoặc có nhiều nhiễu.</w:t>
      </w:r>
    </w:p>
    <w:p w14:paraId="009F262D" w14:textId="52522CBF" w:rsidR="005173C7" w:rsidRPr="00372C8C" w:rsidRDefault="005173C7" w:rsidP="005173C7">
      <w:pPr>
        <w:pStyle w:val="NormalWeb"/>
        <w:rPr>
          <w:lang w:val="vi-VN"/>
        </w:rPr>
      </w:pPr>
      <w:r w:rsidRPr="00372C8C">
        <w:rPr>
          <w:lang w:val="vi-VN"/>
        </w:rPr>
        <w:t xml:space="preserve">Do đó, sự phát triển của khoa học dữ liệu và học máy đã mở ra hướng tiếp cận mới cho mô hình hóa quá trình in FDM. Các thuật toán như </w:t>
      </w:r>
      <w:r w:rsidRPr="00372C8C">
        <w:rPr>
          <w:rStyle w:val="Strong"/>
          <w:b w:val="0"/>
          <w:lang w:val="vi-VN"/>
        </w:rPr>
        <w:t>Random Forest</w:t>
      </w:r>
      <w:r w:rsidR="00F36672" w:rsidRPr="00372C8C">
        <w:rPr>
          <w:rStyle w:val="Strong"/>
          <w:b w:val="0"/>
          <w:lang w:val="vi-VN"/>
        </w:rPr>
        <w:t xml:space="preserve"> (RF)</w:t>
      </w:r>
      <w:r w:rsidRPr="00372C8C">
        <w:rPr>
          <w:rStyle w:val="Strong"/>
          <w:b w:val="0"/>
          <w:lang w:val="vi-VN"/>
        </w:rPr>
        <w:t>, Support Vector Regression</w:t>
      </w:r>
      <w:r w:rsidR="00F36672" w:rsidRPr="00372C8C">
        <w:rPr>
          <w:rStyle w:val="Strong"/>
          <w:b w:val="0"/>
          <w:lang w:val="vi-VN"/>
        </w:rPr>
        <w:t xml:space="preserve"> (SVM)</w:t>
      </w:r>
      <w:r w:rsidRPr="00372C8C">
        <w:rPr>
          <w:rStyle w:val="Strong"/>
          <w:b w:val="0"/>
          <w:lang w:val="vi-VN"/>
        </w:rPr>
        <w:t>, Gradient Boosting</w:t>
      </w:r>
      <w:r w:rsidR="00F36672" w:rsidRPr="00372C8C">
        <w:rPr>
          <w:rStyle w:val="Strong"/>
          <w:b w:val="0"/>
          <w:lang w:val="vi-VN"/>
        </w:rPr>
        <w:t xml:space="preserve"> (GB)</w:t>
      </w:r>
      <w:r w:rsidRPr="00372C8C">
        <w:rPr>
          <w:rStyle w:val="Strong"/>
          <w:b w:val="0"/>
          <w:lang w:val="vi-VN"/>
        </w:rPr>
        <w:t>, Artificial Neural Networks</w:t>
      </w:r>
      <w:r w:rsidR="00F36672" w:rsidRPr="00372C8C">
        <w:rPr>
          <w:rStyle w:val="Strong"/>
          <w:b w:val="0"/>
          <w:lang w:val="vi-VN"/>
        </w:rPr>
        <w:t xml:space="preserve"> (ANN)…</w:t>
      </w:r>
      <w:r w:rsidRPr="00372C8C">
        <w:rPr>
          <w:lang w:val="vi-VN"/>
        </w:rPr>
        <w:t xml:space="preserve"> được sử dụng để xây dựng các mô hình phi tuyến mạnh, có khả năng học sâu và khai thác toàn diện dữ liệu thực nghiệm mà không cần mô hình vật lý phức tạp.</w:t>
      </w:r>
      <w:r w:rsidR="00F36672" w:rsidRPr="00372C8C">
        <w:rPr>
          <w:lang w:val="vi-VN"/>
        </w:rPr>
        <w:t xml:space="preserve"> Bên cạnh đó, m</w:t>
      </w:r>
      <w:r w:rsidRPr="00372C8C">
        <w:rPr>
          <w:lang w:val="vi-VN"/>
        </w:rPr>
        <w:t xml:space="preserve">ột điểm quan trọng trong mô hình hóa quá trình là việc lựa chọn đặc trưng (feature selection). Không phải tất cả các biến đầu vào đều ảnh hưởng như nhau đến mỗi đầu ra. Do đó, việc sử dụng các kỹ thuật như </w:t>
      </w:r>
      <w:r w:rsidRPr="00372C8C">
        <w:rPr>
          <w:rStyle w:val="Strong"/>
          <w:b w:val="0"/>
          <w:lang w:val="vi-VN"/>
        </w:rPr>
        <w:t>ANOVA, mutual information, recursive feature elimination (RFE)</w:t>
      </w:r>
      <w:r w:rsidRPr="00372C8C">
        <w:rPr>
          <w:lang w:val="vi-VN"/>
        </w:rPr>
        <w:t xml:space="preserve"> hay thậm chí sử dụng</w:t>
      </w:r>
      <w:r w:rsidRPr="00372C8C">
        <w:rPr>
          <w:b/>
          <w:lang w:val="vi-VN"/>
        </w:rPr>
        <w:t xml:space="preserve"> </w:t>
      </w:r>
      <w:r w:rsidRPr="00372C8C">
        <w:rPr>
          <w:rStyle w:val="Strong"/>
          <w:b w:val="0"/>
          <w:lang w:val="vi-VN"/>
        </w:rPr>
        <w:t>SHAP values</w:t>
      </w:r>
      <w:r w:rsidRPr="00372C8C">
        <w:rPr>
          <w:lang w:val="vi-VN"/>
        </w:rPr>
        <w:t xml:space="preserve"> giúp đánh giá và lựa chọn các đặc trưng quan trọng để tăng độ chính xác và khả năng giải thích của mô hình.</w:t>
      </w:r>
    </w:p>
    <w:p w14:paraId="6203C3F1" w14:textId="77777777" w:rsidR="005173C7" w:rsidRPr="00372C8C" w:rsidRDefault="005173C7" w:rsidP="005173C7">
      <w:pPr>
        <w:pStyle w:val="NormalWeb"/>
        <w:rPr>
          <w:b/>
          <w:lang w:val="vi-VN"/>
        </w:rPr>
      </w:pPr>
      <w:r w:rsidRPr="00372C8C">
        <w:rPr>
          <w:lang w:val="vi-VN"/>
        </w:rPr>
        <w:t xml:space="preserve">Ngoài ra, với sự hỗ trợ từ mô hình học máy, một hướng mới là </w:t>
      </w:r>
      <w:r w:rsidRPr="00372C8C">
        <w:rPr>
          <w:rStyle w:val="Strong"/>
          <w:b w:val="0"/>
          <w:lang w:val="vi-VN"/>
        </w:rPr>
        <w:t>tối ưu hóa ngược (inverse modeling)</w:t>
      </w:r>
      <w:r w:rsidRPr="00372C8C">
        <w:rPr>
          <w:lang w:val="vi-VN"/>
        </w:rPr>
        <w:t>, trong đó người dùng đưa ra yêu cầu đầu ra, và mô hình sẽ truy ngược lại các thông số đầu vào phù hợp. Đây là kỹ thuật rất tiềm năng để xây dựng hệ thống đề xuất cấu hình in tự động – một bước tiến hướng tới</w:t>
      </w:r>
      <w:r w:rsidRPr="00372C8C">
        <w:rPr>
          <w:b/>
          <w:lang w:val="vi-VN"/>
        </w:rPr>
        <w:t xml:space="preserve"> </w:t>
      </w:r>
      <w:r w:rsidRPr="00372C8C">
        <w:rPr>
          <w:rStyle w:val="Strong"/>
          <w:b w:val="0"/>
          <w:lang w:val="vi-VN"/>
        </w:rPr>
        <w:t>in 3D tự hành (autonomous 3D printing)</w:t>
      </w:r>
      <w:r w:rsidRPr="00372C8C">
        <w:rPr>
          <w:b/>
          <w:lang w:val="vi-VN"/>
        </w:rPr>
        <w:t>.</w:t>
      </w:r>
    </w:p>
    <w:p w14:paraId="618E45FE" w14:textId="6095C09B" w:rsidR="00715385" w:rsidRPr="00372C8C" w:rsidRDefault="005173C7" w:rsidP="005C625E">
      <w:pPr>
        <w:spacing w:before="100" w:beforeAutospacing="1" w:after="100" w:afterAutospacing="1"/>
        <w:ind w:firstLine="720"/>
        <w:rPr>
          <w:rFonts w:eastAsiaTheme="minorHAnsi"/>
          <w:lang w:val="vi-VN"/>
        </w:rPr>
      </w:pPr>
      <w:r w:rsidRPr="00372C8C">
        <w:rPr>
          <w:rFonts w:eastAsiaTheme="minorHAnsi"/>
          <w:lang w:val="vi-VN"/>
        </w:rPr>
        <w:t>Việc mô hình hóa và tối ưu hóa quy trình in FDM là một hướng đi chiến lược để nâng cao hiệu quả, chất lượng và khả năng ứng dụng rộng rãi của công nghệ in 3D trong sản xuất công nghiệp. Với sự kết hợp giữa mô hình thực nghiệm và các thuật toán học máy hiện đại, các nhà nghiên cứu có thể vượt qua giới hạn của phương pháp truyền thống, xây dựng nên các hệ thống hỗ trợ ra quyết định, thậm chí tự động điều chỉnh cấu hình in dựa trên mục tiêu đầu ra đã xác định. Trong bối cảnh chuyển đổi số và sản xuất thông minh, các phương pháp này là chìa khóa cho sự phát triển của các hệ thống in 3D thông minh, thích ứng và tối ưu hóa theo thời gian thực.</w:t>
      </w:r>
    </w:p>
    <w:p w14:paraId="465FB671" w14:textId="3C80BF80" w:rsidR="0088645C" w:rsidRPr="00372C8C" w:rsidRDefault="00531327" w:rsidP="00BB461C">
      <w:pPr>
        <w:pStyle w:val="Heading2"/>
        <w:numPr>
          <w:ilvl w:val="1"/>
          <w:numId w:val="27"/>
        </w:numPr>
        <w:spacing w:line="360" w:lineRule="auto"/>
        <w:rPr>
          <w:bCs/>
          <w:noProof/>
          <w:sz w:val="24"/>
          <w:szCs w:val="24"/>
        </w:rPr>
      </w:pPr>
      <w:bookmarkStart w:id="26" w:name="_Toc202517789"/>
      <w:r w:rsidRPr="00372C8C">
        <w:t>Tổng quan về các phương pháp phân tích dữ liệu</w:t>
      </w:r>
      <w:bookmarkEnd w:id="26"/>
    </w:p>
    <w:p w14:paraId="7FCF9AB5" w14:textId="525F0D97" w:rsidR="00531327" w:rsidRPr="00372C8C" w:rsidRDefault="00531327" w:rsidP="00531327">
      <w:pPr>
        <w:pStyle w:val="Heading3"/>
        <w:numPr>
          <w:ilvl w:val="2"/>
          <w:numId w:val="27"/>
        </w:numPr>
        <w:rPr>
          <w:lang w:val="vi-VN"/>
        </w:rPr>
      </w:pPr>
      <w:bookmarkStart w:id="27" w:name="_Toc202517790"/>
      <w:r w:rsidRPr="00372C8C">
        <w:rPr>
          <w:lang w:val="vi-VN"/>
        </w:rPr>
        <w:t>Phân tích phương sai ANOVA</w:t>
      </w:r>
      <w:bookmarkEnd w:id="27"/>
    </w:p>
    <w:p w14:paraId="7DAFFF51" w14:textId="006D6530" w:rsidR="008B37F0" w:rsidRPr="00372C8C" w:rsidRDefault="008B37F0" w:rsidP="008B37F0">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Phân tích phương sai, hay </w:t>
      </w:r>
      <w:r w:rsidRPr="00372C8C">
        <w:rPr>
          <w:rFonts w:eastAsiaTheme="minorHAnsi"/>
          <w:bCs/>
          <w:lang w:val="vi-VN" w:eastAsia="en-US"/>
        </w:rPr>
        <w:t>ANOVA (Analysis of Variance)</w:t>
      </w:r>
      <w:r w:rsidRPr="00372C8C">
        <w:rPr>
          <w:rFonts w:eastAsiaTheme="minorHAnsi"/>
          <w:lang w:val="vi-VN" w:eastAsia="en-US"/>
        </w:rPr>
        <w:t>, là một công cụ thống kê cốt lõi được thiết kế để đánh giá sự khác biệt về trung bình của một biến phản hồi định lượng giữa nhiều nhóm phân loại (categorical groups). Trái với phép kiểm định t – vốn chỉ so sánh giữa hai nhóm – ANOVA cho phép so sánh đồng thời trung bình của ba nhóm trở lên, từ đó giúp phát hiện xem một yếu tố (hoặc nhiều yếu tố) có ảnh hưởng đáng kể đến biến kết quả hay không.</w:t>
      </w:r>
    </w:p>
    <w:p w14:paraId="63E2AEF3" w14:textId="77777777"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 xml:space="preserve">Mục tiêu trung tâm của ANOVA là </w:t>
      </w:r>
      <w:r w:rsidRPr="00372C8C">
        <w:rPr>
          <w:rFonts w:eastAsiaTheme="minorHAnsi"/>
          <w:bCs/>
          <w:lang w:val="vi-VN" w:eastAsia="en-US"/>
        </w:rPr>
        <w:t>phân rã tổng phương sai quan sát được trong dữ liệu thành các thành phần khác nhau</w:t>
      </w:r>
      <w:r w:rsidRPr="00372C8C">
        <w:rPr>
          <w:rFonts w:eastAsiaTheme="minorHAnsi"/>
          <w:lang w:val="vi-VN" w:eastAsia="en-US"/>
        </w:rPr>
        <w:t>, từ đó xác định liệu sự biến thiên giữa các nhóm có đáng kể so với biến thiên bên trong nhóm (do nhiễu hay sai số ngẫu nhiên) hay không. Nếu sự khác biệt giữa các nhóm là đủ lớn so với sự dao động ngẫu nhiên bên trong nhóm, ta có thể kết luận rằng yếu tố đang xét có ảnh hưởng đến kết quả.</w:t>
      </w:r>
    </w:p>
    <w:p w14:paraId="0A5E891B" w14:textId="77777777"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 xml:space="preserve">Một đặc điểm quan trọng của ANOVA là </w:t>
      </w:r>
      <w:r w:rsidRPr="00372C8C">
        <w:rPr>
          <w:rFonts w:eastAsiaTheme="minorHAnsi"/>
          <w:bCs/>
          <w:lang w:val="vi-VN" w:eastAsia="en-US"/>
        </w:rPr>
        <w:t>nó không xác định nhóm nào lớn hơn nhóm nào</w:t>
      </w:r>
      <w:r w:rsidRPr="00372C8C">
        <w:rPr>
          <w:rFonts w:eastAsiaTheme="minorHAnsi"/>
          <w:lang w:val="vi-VN" w:eastAsia="en-US"/>
        </w:rPr>
        <w:t xml:space="preserve">, mà chỉ cho biết </w:t>
      </w:r>
      <w:r w:rsidRPr="00372C8C">
        <w:rPr>
          <w:rFonts w:eastAsiaTheme="minorHAnsi"/>
          <w:bCs/>
          <w:lang w:val="vi-VN" w:eastAsia="en-US"/>
        </w:rPr>
        <w:t>sự khác biệt tổng thể giữa các nhóm có ý nghĩa thống kê hay không</w:t>
      </w:r>
      <w:r w:rsidRPr="00372C8C">
        <w:rPr>
          <w:rFonts w:eastAsiaTheme="minorHAnsi"/>
          <w:lang w:val="vi-VN" w:eastAsia="en-US"/>
        </w:rPr>
        <w:t>. Sau khi ANOVA chỉ ra có sự khác biệt, người nghiên cứu thường thực hiện các kiểm định hậu kiểm (post-hoc) như Tukey HSD, Bonferroni hoặc LSD để xác định các cặp nhóm cụ thể có sự khác biệt rõ rệt.</w:t>
      </w:r>
    </w:p>
    <w:p w14:paraId="67BE88B4" w14:textId="77777777"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Trong lĩnh vực kỹ thuật – đặc biệt là sản xuất, vật liệu, cơ khí, điện tử và in 3D – ANOVA thường được sử dụng như một bước phân tích trung gian hoặc nền tảng trong:</w:t>
      </w:r>
    </w:p>
    <w:p w14:paraId="138F4E90" w14:textId="77777777" w:rsidR="008B37F0" w:rsidRPr="00372C8C" w:rsidRDefault="008B37F0" w:rsidP="00BB461C">
      <w:pPr>
        <w:numPr>
          <w:ilvl w:val="0"/>
          <w:numId w:val="8"/>
        </w:numPr>
        <w:spacing w:before="100" w:beforeAutospacing="1" w:after="100" w:afterAutospacing="1"/>
        <w:rPr>
          <w:rFonts w:eastAsiaTheme="minorHAnsi"/>
          <w:lang w:val="vi-VN" w:eastAsia="en-US"/>
        </w:rPr>
      </w:pPr>
      <w:r w:rsidRPr="00372C8C">
        <w:rPr>
          <w:rFonts w:eastAsiaTheme="minorHAnsi"/>
          <w:lang w:val="vi-VN" w:eastAsia="en-US"/>
        </w:rPr>
        <w:t>Đánh giá hiệu ứng của các thông số quá trình đến các chỉ tiêu chất lượng đầu ra.</w:t>
      </w:r>
    </w:p>
    <w:p w14:paraId="7BC5B6BC" w14:textId="77777777" w:rsidR="008B37F0" w:rsidRPr="00372C8C" w:rsidRDefault="008B37F0" w:rsidP="00BB461C">
      <w:pPr>
        <w:numPr>
          <w:ilvl w:val="0"/>
          <w:numId w:val="8"/>
        </w:numPr>
        <w:spacing w:before="100" w:beforeAutospacing="1" w:after="100" w:afterAutospacing="1"/>
        <w:rPr>
          <w:rFonts w:eastAsiaTheme="minorHAnsi"/>
          <w:lang w:val="vi-VN" w:eastAsia="en-US"/>
        </w:rPr>
      </w:pPr>
      <w:r w:rsidRPr="00372C8C">
        <w:rPr>
          <w:rFonts w:eastAsiaTheme="minorHAnsi"/>
          <w:lang w:val="vi-VN" w:eastAsia="en-US"/>
        </w:rPr>
        <w:t>Phân tích độ quan trọng tương đối giữa các yếu tố đầu vào.</w:t>
      </w:r>
    </w:p>
    <w:p w14:paraId="6B0054FD" w14:textId="77777777" w:rsidR="008B37F0" w:rsidRPr="00372C8C" w:rsidRDefault="008B37F0" w:rsidP="00BB461C">
      <w:pPr>
        <w:numPr>
          <w:ilvl w:val="0"/>
          <w:numId w:val="8"/>
        </w:numPr>
        <w:spacing w:before="100" w:beforeAutospacing="1" w:after="100" w:afterAutospacing="1"/>
        <w:rPr>
          <w:rFonts w:eastAsiaTheme="minorHAnsi"/>
          <w:lang w:val="vi-VN" w:eastAsia="en-US"/>
        </w:rPr>
      </w:pPr>
      <w:r w:rsidRPr="00372C8C">
        <w:rPr>
          <w:rFonts w:eastAsiaTheme="minorHAnsi"/>
          <w:lang w:val="vi-VN" w:eastAsia="en-US"/>
        </w:rPr>
        <w:t>Xác định các yếu tố có tương tác lẫn nhau.</w:t>
      </w:r>
    </w:p>
    <w:p w14:paraId="06C95025" w14:textId="77777777" w:rsidR="008B37F0" w:rsidRPr="00372C8C" w:rsidRDefault="008B37F0" w:rsidP="00BB461C">
      <w:pPr>
        <w:numPr>
          <w:ilvl w:val="0"/>
          <w:numId w:val="8"/>
        </w:numPr>
        <w:spacing w:before="100" w:beforeAutospacing="1" w:after="100" w:afterAutospacing="1"/>
        <w:rPr>
          <w:rFonts w:eastAsiaTheme="minorHAnsi"/>
          <w:lang w:val="vi-VN" w:eastAsia="en-US"/>
        </w:rPr>
      </w:pPr>
      <w:r w:rsidRPr="00372C8C">
        <w:rPr>
          <w:rFonts w:eastAsiaTheme="minorHAnsi"/>
          <w:lang w:val="vi-VN" w:eastAsia="en-US"/>
        </w:rPr>
        <w:t>Chọn lọc đặc trưng (feature selection) khi huấn luyện mô hình học máy.</w:t>
      </w:r>
    </w:p>
    <w:p w14:paraId="74145402" w14:textId="2923AB49"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 xml:space="preserve">Sức mạnh của ANOVA nằm ở khả năng xử lý </w:t>
      </w:r>
      <w:r w:rsidRPr="00372C8C">
        <w:rPr>
          <w:rFonts w:eastAsiaTheme="minorHAnsi"/>
          <w:bCs/>
          <w:lang w:val="vi-VN" w:eastAsia="en-US"/>
        </w:rPr>
        <w:t>thiết kế thí nghiệm (Design of Experiments – DOE)</w:t>
      </w:r>
      <w:r w:rsidRPr="00372C8C">
        <w:rPr>
          <w:rFonts w:eastAsiaTheme="minorHAnsi"/>
          <w:lang w:val="vi-VN" w:eastAsia="en-US"/>
        </w:rPr>
        <w:t xml:space="preserve"> một cách khoa học. Các mô hình truyền thống như Taguchi,</w:t>
      </w:r>
      <w:r w:rsidR="00F2756D" w:rsidRPr="00372C8C">
        <w:rPr>
          <w:rFonts w:eastAsiaTheme="minorHAnsi"/>
          <w:lang w:val="vi-VN" w:eastAsia="en-US"/>
        </w:rPr>
        <w:t xml:space="preserve"> </w:t>
      </w:r>
      <w:r w:rsidRPr="00372C8C">
        <w:rPr>
          <w:rFonts w:eastAsiaTheme="minorHAnsi"/>
          <w:lang w:val="vi-VN" w:eastAsia="en-US"/>
        </w:rPr>
        <w:t>RSM hay factorial đều sử dụng ANOVA như một bước then chốt để đánh giá ảnh hưởng thống kê của các yếu tố. Thông qua đó, người nghiên cứu có thể:</w:t>
      </w:r>
    </w:p>
    <w:p w14:paraId="4AE7D640" w14:textId="77777777" w:rsidR="008B37F0" w:rsidRPr="00372C8C" w:rsidRDefault="008B37F0" w:rsidP="00BB461C">
      <w:pPr>
        <w:numPr>
          <w:ilvl w:val="0"/>
          <w:numId w:val="9"/>
        </w:numPr>
        <w:spacing w:before="100" w:beforeAutospacing="1" w:after="100" w:afterAutospacing="1"/>
        <w:rPr>
          <w:rFonts w:eastAsiaTheme="minorHAnsi"/>
          <w:lang w:val="vi-VN" w:eastAsia="en-US"/>
        </w:rPr>
      </w:pPr>
      <w:r w:rsidRPr="00372C8C">
        <w:rPr>
          <w:rFonts w:eastAsiaTheme="minorHAnsi"/>
          <w:lang w:val="vi-VN" w:eastAsia="en-US"/>
        </w:rPr>
        <w:t>Tiết kiệm số lượng thí nghiệm.</w:t>
      </w:r>
    </w:p>
    <w:p w14:paraId="3B13231A" w14:textId="77777777" w:rsidR="008B37F0" w:rsidRPr="00372C8C" w:rsidRDefault="008B37F0" w:rsidP="00BB461C">
      <w:pPr>
        <w:numPr>
          <w:ilvl w:val="0"/>
          <w:numId w:val="9"/>
        </w:numPr>
        <w:spacing w:before="100" w:beforeAutospacing="1" w:after="100" w:afterAutospacing="1"/>
        <w:rPr>
          <w:rFonts w:eastAsiaTheme="minorHAnsi"/>
          <w:lang w:val="vi-VN" w:eastAsia="en-US"/>
        </w:rPr>
      </w:pPr>
      <w:r w:rsidRPr="00372C8C">
        <w:rPr>
          <w:rFonts w:eastAsiaTheme="minorHAnsi"/>
          <w:lang w:val="vi-VN" w:eastAsia="en-US"/>
        </w:rPr>
        <w:t>Tăng tính hiệu quả của việc tối ưu hóa thông số đầu vào.</w:t>
      </w:r>
    </w:p>
    <w:p w14:paraId="68366BB8" w14:textId="77777777" w:rsidR="008B37F0" w:rsidRPr="00372C8C" w:rsidRDefault="008B37F0" w:rsidP="00BB461C">
      <w:pPr>
        <w:numPr>
          <w:ilvl w:val="0"/>
          <w:numId w:val="9"/>
        </w:numPr>
        <w:spacing w:before="100" w:beforeAutospacing="1" w:after="100" w:afterAutospacing="1"/>
        <w:rPr>
          <w:rFonts w:eastAsiaTheme="minorHAnsi"/>
          <w:lang w:val="vi-VN" w:eastAsia="en-US"/>
        </w:rPr>
      </w:pPr>
      <w:r w:rsidRPr="00372C8C">
        <w:rPr>
          <w:rFonts w:eastAsiaTheme="minorHAnsi"/>
          <w:lang w:val="vi-VN" w:eastAsia="en-US"/>
        </w:rPr>
        <w:t>Hiểu được bản chất thống kê đằng sau mỗi yếu tố kỹ thuật.</w:t>
      </w:r>
    </w:p>
    <w:p w14:paraId="0ACF526E" w14:textId="77777777"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Ví dụ, trong quá trình in 3D FDM, các yếu tố như chiều cao lớp, tốc độ in, và nhiệt độ đầu phun có thể ảnh hưởng đến độ nhám bề mặt. Nếu không có công cụ như ANOVA, việc xác định yếu tố nào là quan trọng sẽ phải dựa vào kinh nghiệm hoặc trực quan – điều này không đáng tin cậy và không thể khái quát. Với ANOVA, các nhà nghiên cứu có thể định lượng ảnh hưởng của từng thông số một cách khoa học, từ đó đưa ra quyết định tối ưu dựa trên số liệu.</w:t>
      </w:r>
    </w:p>
    <w:p w14:paraId="4E99FE9B" w14:textId="77777777"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Bên cạnh đó, ANOVA còn hỗ trợ phân tích mối quan hệ giữa các yếu tố đầu vào và giúp giải thích kết quả của các mô hình hồi quy hoặc mô hình học máy (ML). Trong quá trình huấn luyện các mô hình như Random Forest hay Gradient Boosting, ANOVA có thể được sử dụng như một phương pháp thống kê hỗ trợ để kiểm tra tầm quan trọng của từng đặc trưng, kiểm tra giả định tuyến tính, hoặc làm nền cho việc giảm chiều dữ liệu.</w:t>
      </w:r>
    </w:p>
    <w:p w14:paraId="2397A54B" w14:textId="77777777" w:rsidR="00334F9F" w:rsidRPr="00372C8C" w:rsidRDefault="008B37F0" w:rsidP="00334F9F">
      <w:pPr>
        <w:spacing w:before="100" w:beforeAutospacing="1" w:after="100" w:afterAutospacing="1"/>
        <w:rPr>
          <w:rFonts w:eastAsiaTheme="minorHAnsi"/>
          <w:lang w:val="vi-VN" w:eastAsia="en-US"/>
        </w:rPr>
      </w:pPr>
      <w:r w:rsidRPr="00372C8C">
        <w:rPr>
          <w:rFonts w:eastAsiaTheme="minorHAnsi"/>
          <w:lang w:val="vi-VN" w:eastAsia="en-US"/>
        </w:rPr>
        <w:t>Tóm lại, ANOVA không chỉ là một công cụ thống kê, mà còn là một thành phần thiết yếu trong tư duy phân tích thực nghiệm hiện đại. Dù đơn giản về mặt công thức, nhưng giá trị của ANOVA trong thực hành kỹ thuật và tối ưu hóa quy trình là rất lớn. Việc tích hợp ANOVA vào các mô hình dữ liệu-hướng dẫn (data-driven modeling) và học máy giúp tăng độ tin cậy và tính khả giải của các mô hình, đồng thời tạo nền tảng vững chắc cho các quyết định kỹ thuật có căn cứ.</w:t>
      </w:r>
    </w:p>
    <w:p w14:paraId="64C7CD1C" w14:textId="0BACFC53" w:rsidR="008B37F0" w:rsidRPr="00372C8C" w:rsidRDefault="00ED5638" w:rsidP="00334F9F">
      <w:pPr>
        <w:spacing w:before="100" w:beforeAutospacing="1" w:after="100" w:afterAutospacing="1"/>
        <w:rPr>
          <w:rFonts w:eastAsiaTheme="minorHAnsi"/>
          <w:lang w:val="vi-VN" w:eastAsia="en-US"/>
        </w:rPr>
      </w:pPr>
      <w:r w:rsidRPr="00372C8C">
        <w:rPr>
          <w:rFonts w:eastAsiaTheme="minorHAnsi"/>
          <w:lang w:val="vi-VN"/>
        </w:rPr>
        <w:t xml:space="preserve">Phân tích phương sai (ANOVA) được xây dựng trên nền tảng toán học xác suất và thống kê, đặc biệt là lý thuyết về phương sai và phân phối chuẩn. Ý tưởng cốt lõi là tách tổng phương sai trong dữ liệu thành hai hoặc nhiều thành phần, mỗi thành phần tương ứng với một nguồn biến thiên: do yếu tố kiểm soát (biến giữa nhóm) và do nhiễu hoặc sai số ngẫu nhiên (biến trong nhóm). Việc đánh giá sự khác biệt trung bình giữa các nhóm sẽ được thực hiện thông qua chỉ số thống kê F, dựa trên tỷ số giữa phương sai giữa nhóm và phương sai trong nhóm. </w:t>
      </w:r>
    </w:p>
    <w:p w14:paraId="339222B0" w14:textId="12E00AE1" w:rsidR="008B37F0" w:rsidRPr="00372C8C" w:rsidRDefault="008B37F0" w:rsidP="008B37F0">
      <w:pPr>
        <w:spacing w:before="100" w:beforeAutospacing="1" w:after="100" w:afterAutospacing="1"/>
        <w:rPr>
          <w:rFonts w:eastAsiaTheme="minorHAnsi"/>
          <w:lang w:val="vi-VN" w:eastAsia="en-US"/>
        </w:rPr>
      </w:pPr>
      <w:r w:rsidRPr="00372C8C">
        <w:rPr>
          <w:rFonts w:eastAsiaTheme="minorHAnsi"/>
          <w:lang w:val="vi-VN" w:eastAsia="en-US"/>
        </w:rPr>
        <w:t>Khi giá trị F đủ lớn, giả thuyết không (các nhóm có trung bình bằng nhau) sẽ bị bác bỏ. Các giả định chính cần thỏa mãn bao gồm: phân phối chuẩn của sai số, phương sai đồng nhất, và tính độc lập giữa các quan sát.</w:t>
      </w:r>
    </w:p>
    <w:p w14:paraId="66BF3110" w14:textId="77777777" w:rsidR="00D53ED3" w:rsidRPr="00372C8C" w:rsidRDefault="00D53ED3" w:rsidP="00AF043B">
      <w:pPr>
        <w:spacing w:before="100" w:beforeAutospacing="1" w:after="100" w:afterAutospacing="1"/>
        <w:ind w:firstLine="720"/>
        <w:rPr>
          <w:rFonts w:eastAsiaTheme="minorHAnsi"/>
          <w:lang w:val="vi-VN"/>
        </w:rPr>
      </w:pPr>
      <w:r w:rsidRPr="00372C8C">
        <w:rPr>
          <w:rFonts w:eastAsiaTheme="minorHAnsi"/>
          <w:lang w:val="vi-VN"/>
        </w:rPr>
        <w:t>Trong nghiên cứu kỹ thuật, ANOVA thường được sử dụng như một công cụ trung tâm trong thiết kế thí nghiệm (Design of Experiments – DOE) nhằm đánh giá mức độ ảnh hưởng và mức độ tương tác giữa các thông số quy trình. Ví dụ điển hình là trong tối ưu hóa thông số in 3D, kỹ sư có thể sử dụng ANOVA để phân tích xem chiều cao lớp, tốc độ in hoặc nhiệt độ đầu phun ảnh hưởng như thế nào đến độ nhám bề mặt hoặc độ bền kéo của sản phẩm. Nếu giá trị p từ ANOVA chỉ ra rằng một yếu tố không có ảnh hưởng thống kê, người nghiên cứu có thể loại bỏ nó ra khỏi các mô hình tiếp theo nhằm giảm độ phức tạp và chi phí thí nghiệm.</w:t>
      </w:r>
    </w:p>
    <w:p w14:paraId="4FCA14AB" w14:textId="77777777" w:rsidR="00D53ED3" w:rsidRPr="00372C8C" w:rsidRDefault="00D53ED3" w:rsidP="00D53ED3">
      <w:pPr>
        <w:spacing w:before="100" w:beforeAutospacing="1" w:after="100" w:afterAutospacing="1"/>
        <w:rPr>
          <w:rFonts w:eastAsiaTheme="minorHAnsi"/>
          <w:lang w:val="vi-VN"/>
        </w:rPr>
      </w:pPr>
      <w:r w:rsidRPr="00372C8C">
        <w:rPr>
          <w:rFonts w:eastAsiaTheme="minorHAnsi"/>
          <w:lang w:val="vi-VN"/>
        </w:rPr>
        <w:t>Không chỉ có giá trị độc lập, ANOVA còn thường xuyên được tích hợp vào các quy trình huấn luyện mô hình học máy để đánh giá đặc trưng đầu vào (feature selection) hoặc kiểm định độ tin cậy của mô hình. Trong các bài toán hồi quy kỹ thuật như dự đoán độ bền vật liệu, tuổi thọ linh kiện hay sai số chế tạo, ANOVA có thể đóng vai trò là phương pháp đánh giá hậu kiểm để xác nhận rằng các đặc trưng sử dụng trong mô hình có ảnh hưởng thống kê đáng kể, từ đó tránh hiện tượng nhiễu thông tin hoặc quá khớp (overfitting).</w:t>
      </w:r>
    </w:p>
    <w:p w14:paraId="1687C681" w14:textId="77777777" w:rsidR="00D53ED3" w:rsidRPr="00372C8C" w:rsidRDefault="00D53ED3" w:rsidP="00D53ED3">
      <w:pPr>
        <w:spacing w:before="100" w:beforeAutospacing="1" w:after="100" w:afterAutospacing="1"/>
        <w:rPr>
          <w:rFonts w:eastAsiaTheme="minorHAnsi"/>
          <w:lang w:val="vi-VN"/>
        </w:rPr>
      </w:pPr>
      <w:r w:rsidRPr="00372C8C">
        <w:rPr>
          <w:rFonts w:eastAsiaTheme="minorHAnsi"/>
          <w:lang w:val="vi-VN"/>
        </w:rPr>
        <w:t>Ngoài ra, ANOVA cũng được sử dụng trong các hệ thống kiểm soát chất lượng và giám sát sản xuất để xác định xem sự thay đổi giữa các dây chuyền, các lô sản xuất hoặc các ca làm việc có dẫn đến khác biệt đáng kể trong chất lượng sản phẩm hay không. Điều này đặc biệt quan trọng trong môi trường công nghiệp có yêu cầu cao về độ ổn định và tính nhất quán của quy trình.</w:t>
      </w:r>
    </w:p>
    <w:p w14:paraId="4EA5B6B9" w14:textId="1B4DBDF7" w:rsidR="0088645C" w:rsidRPr="00372C8C" w:rsidRDefault="00D53ED3" w:rsidP="0088645C">
      <w:pPr>
        <w:spacing w:before="100" w:beforeAutospacing="1" w:after="100" w:afterAutospacing="1"/>
        <w:rPr>
          <w:rFonts w:eastAsiaTheme="minorHAnsi"/>
          <w:lang w:val="vi-VN"/>
        </w:rPr>
      </w:pPr>
      <w:r w:rsidRPr="00372C8C">
        <w:rPr>
          <w:rFonts w:eastAsiaTheme="minorHAnsi"/>
          <w:lang w:val="vi-VN"/>
        </w:rPr>
        <w:t>Tóm lại, mặc dù đơn giản về mặt mô hình toán học, ANOVA vẫn là một công cụ nền tảng và có độ ứng dụng cao trong toàn bộ chuỗi phân tích – từ tiền xử lý dữ liệu, đánh giá yếu tố, xây dựng mô hình đến kiểm định hiệu suất của hệ thống. Việc hiểu và sử dụng đúng ANOVA giúp nâng cao tính khả giải, hiệu quả và độ tin cậy của các hệ thống phân tích dữ liệu trong kỹ thuật hiện đại.</w:t>
      </w:r>
    </w:p>
    <w:p w14:paraId="099AC397" w14:textId="12F95943" w:rsidR="00B51E30" w:rsidRPr="00372C8C" w:rsidRDefault="00941115" w:rsidP="00941115">
      <w:pPr>
        <w:pStyle w:val="Heading3"/>
        <w:numPr>
          <w:ilvl w:val="2"/>
          <w:numId w:val="27"/>
        </w:numPr>
        <w:rPr>
          <w:lang w:val="vi-VN"/>
        </w:rPr>
      </w:pPr>
      <w:bookmarkStart w:id="28" w:name="_Toc199184088"/>
      <w:bookmarkStart w:id="29" w:name="_Toc202517791"/>
      <w:r w:rsidRPr="00372C8C">
        <w:rPr>
          <w:lang w:val="vi-VN"/>
        </w:rPr>
        <w:t>Phương pháp h</w:t>
      </w:r>
      <w:r w:rsidR="00B51E30" w:rsidRPr="00372C8C">
        <w:rPr>
          <w:lang w:val="vi-VN"/>
        </w:rPr>
        <w:t>ồ</w:t>
      </w:r>
      <w:r w:rsidR="004B78C8" w:rsidRPr="00372C8C">
        <w:rPr>
          <w:lang w:val="vi-VN"/>
        </w:rPr>
        <w:t>i quy</w:t>
      </w:r>
      <w:r w:rsidR="00537039" w:rsidRPr="00372C8C">
        <w:rPr>
          <w:lang w:val="vi-VN"/>
        </w:rPr>
        <w:t xml:space="preserve"> </w:t>
      </w:r>
      <w:r w:rsidR="00715385" w:rsidRPr="00372C8C">
        <w:rPr>
          <w:lang w:val="vi-VN"/>
        </w:rPr>
        <w:t>tuyến tính</w:t>
      </w:r>
      <w:bookmarkEnd w:id="28"/>
      <w:bookmarkEnd w:id="29"/>
    </w:p>
    <w:p w14:paraId="312EE7C6" w14:textId="4AE509EB" w:rsidR="00AD34A2" w:rsidRPr="00372C8C" w:rsidRDefault="00AD34A2" w:rsidP="00AD34A2">
      <w:pPr>
        <w:spacing w:before="100" w:beforeAutospacing="1" w:after="100" w:afterAutospacing="1"/>
        <w:ind w:firstLine="720"/>
        <w:rPr>
          <w:rFonts w:eastAsiaTheme="minorHAnsi"/>
          <w:lang w:val="vi-VN"/>
        </w:rPr>
      </w:pPr>
      <w:r w:rsidRPr="00372C8C">
        <w:rPr>
          <w:rFonts w:eastAsiaTheme="minorHAnsi"/>
          <w:lang w:val="vi-VN"/>
        </w:rPr>
        <w:t>Trong bối cảnh sản xuất hiện đại, khi dữ liệu thực nghiệm ngày càng trở nên phong phú và đóng vai trò trung tâm trong quy trình ra quyết định, các phương pháp thống kê đóng vai trò then chốt trong việc khai thác và chuyển hóa dữ liệu thành tri thức hữu ích. Một trong những công cụ phổ biến và mạnh mẽ nhất trong số đó chính là hồi quy</w:t>
      </w:r>
      <w:r w:rsidR="007839F3" w:rsidRPr="00372C8C">
        <w:rPr>
          <w:rFonts w:eastAsiaTheme="minorHAnsi"/>
          <w:lang w:val="vi-VN"/>
        </w:rPr>
        <w:t xml:space="preserve"> tuyến tính </w:t>
      </w:r>
      <w:r w:rsidR="00C528D6" w:rsidRPr="00372C8C">
        <w:rPr>
          <w:rFonts w:eastAsiaTheme="minorHAnsi"/>
          <w:lang w:val="vi-VN"/>
        </w:rPr>
        <w:fldChar w:fldCharType="begin"/>
      </w:r>
      <w:r w:rsidR="00C528D6" w:rsidRPr="00372C8C">
        <w:rPr>
          <w:rFonts w:eastAsiaTheme="minorHAnsi"/>
          <w:lang w:val="vi-VN"/>
        </w:rPr>
        <w:instrText xml:space="preserve"> ADDIN ZOTERO_ITEM CSL_CITATION {"citationID":"5LAxKuQ1","properties":{"formattedCitation":"[27]","plainCitation":"[27]","noteIndex":0},"citationItems":[{"id":809,"uris":["http://zotero.org/users/local/jtU2qsR5/items/5QYWEK65"],"itemData":{"id":809,"type":"document","publisher":"springer","title":"An introduction to statistical learning","author":[{"family":"James","given":"Gareth"}],"issued":{"date-parts":[["2013"]]}}}],"schema":"https://github.com/citation-style-language/schema/raw/master/csl-citation.json"} </w:instrText>
      </w:r>
      <w:r w:rsidR="00C528D6" w:rsidRPr="00372C8C">
        <w:rPr>
          <w:rFonts w:eastAsiaTheme="minorHAnsi"/>
          <w:lang w:val="vi-VN"/>
        </w:rPr>
        <w:fldChar w:fldCharType="separate"/>
      </w:r>
      <w:r w:rsidR="00C528D6" w:rsidRPr="00372C8C">
        <w:rPr>
          <w:rFonts w:eastAsiaTheme="minorHAnsi"/>
          <w:lang w:val="vi-VN"/>
        </w:rPr>
        <w:t>[27]</w:t>
      </w:r>
      <w:r w:rsidR="00C528D6" w:rsidRPr="00372C8C">
        <w:rPr>
          <w:rFonts w:eastAsiaTheme="minorHAnsi"/>
          <w:lang w:val="vi-VN"/>
        </w:rPr>
        <w:fldChar w:fldCharType="end"/>
      </w:r>
      <w:r w:rsidRPr="00372C8C">
        <w:rPr>
          <w:rFonts w:eastAsiaTheme="minorHAnsi"/>
          <w:lang w:val="vi-VN"/>
        </w:rPr>
        <w:t xml:space="preserve">– đặc biệt là hồi quy bội </w:t>
      </w:r>
      <w:r w:rsidR="00C528D6" w:rsidRPr="00372C8C">
        <w:rPr>
          <w:rFonts w:eastAsiaTheme="minorHAnsi"/>
          <w:lang w:val="vi-VN"/>
        </w:rPr>
        <w:fldChar w:fldCharType="begin"/>
      </w:r>
      <w:r w:rsidR="00C528D6" w:rsidRPr="00372C8C">
        <w:rPr>
          <w:rFonts w:eastAsiaTheme="minorHAnsi"/>
          <w:lang w:val="vi-VN"/>
        </w:rPr>
        <w:instrText xml:space="preserve"> ADDIN ZOTERO_ITEM CSL_CITATION {"citationID":"Je3qacic","properties":{"formattedCitation":"[28]","plainCitation":"[28]","noteIndex":0},"citationItems":[{"id":810,"uris":["http://zotero.org/users/local/jtU2qsR5/items/ZKN3KZB8"],"itemData":{"id":810,"type":"article-journal","container-title":"Academic emergency medicine","issue":"1","note":"publisher: Wiley Online Library","page":"94–102","title":"Advanced statistics: linear regression, part II: multiple linear regression","volume":"11","author":[{"family":"Marill","given":"Keith A"}],"issued":{"date-parts":[["2004"]]}}}],"schema":"https://github.com/citation-style-language/schema/raw/master/csl-citation.json"} </w:instrText>
      </w:r>
      <w:r w:rsidR="00C528D6" w:rsidRPr="00372C8C">
        <w:rPr>
          <w:rFonts w:eastAsiaTheme="minorHAnsi"/>
          <w:lang w:val="vi-VN"/>
        </w:rPr>
        <w:fldChar w:fldCharType="separate"/>
      </w:r>
      <w:r w:rsidR="00C528D6" w:rsidRPr="00372C8C">
        <w:rPr>
          <w:rFonts w:eastAsiaTheme="minorHAnsi"/>
          <w:lang w:val="vi-VN"/>
        </w:rPr>
        <w:t>[28]</w:t>
      </w:r>
      <w:r w:rsidR="00C528D6" w:rsidRPr="00372C8C">
        <w:rPr>
          <w:rFonts w:eastAsiaTheme="minorHAnsi"/>
          <w:lang w:val="vi-VN"/>
        </w:rPr>
        <w:fldChar w:fldCharType="end"/>
      </w:r>
      <w:r w:rsidRPr="00372C8C">
        <w:rPr>
          <w:rFonts w:eastAsiaTheme="minorHAnsi"/>
          <w:b/>
          <w:lang w:val="vi-VN"/>
        </w:rPr>
        <w:t>–</w:t>
      </w:r>
      <w:r w:rsidRPr="00372C8C">
        <w:rPr>
          <w:rFonts w:eastAsiaTheme="minorHAnsi"/>
          <w:lang w:val="vi-VN"/>
        </w:rPr>
        <w:t xml:space="preserve"> giúp mô hình hóa mối quan hệ giữa nhiều biến số, phục vụ cả mục tiêu dự báo lẫn hiểu rõ cơ chế ảnh hưởng giữa các yếu tố của hệ thống. Hồi quy không chỉ đơn thuần là một phương pháp toán học, mà còn là một hệ tư tưởng, một khung phương pháp luận giúp chuyển đổi dữ liệu quan sát thành kiến thức định lượng và có thể hành động. Khi được áp dụng vào các quy trình sản xuất tiên tiến như in 3D (Additive Manufacturing), hồi quy bội thể hiện sức mạnh trong việc tối ưu hóa thông số, dự đoán chất lượng sản phẩm và nâng cao hiệu suất tổng thể của dây chuyền sản xuất.</w:t>
      </w:r>
    </w:p>
    <w:p w14:paraId="5FCA71F8" w14:textId="2BE12C08" w:rsidR="00AD34A2" w:rsidRPr="00372C8C" w:rsidRDefault="00AD34A2" w:rsidP="000E041D">
      <w:pPr>
        <w:spacing w:before="100" w:beforeAutospacing="1" w:after="100" w:afterAutospacing="1"/>
        <w:ind w:firstLine="720"/>
        <w:rPr>
          <w:rFonts w:eastAsiaTheme="minorHAnsi"/>
          <w:lang w:val="vi-VN"/>
        </w:rPr>
      </w:pPr>
      <w:r w:rsidRPr="00372C8C">
        <w:rPr>
          <w:rFonts w:eastAsiaTheme="minorHAnsi"/>
          <w:lang w:val="vi-VN"/>
        </w:rPr>
        <w:t>Ưu điểm vượt trội của hồi quy bội là khả năng mô hình hóa các mối quan hệ đa biến phức tạp, cho phép nhà phân tích không chỉ đánh giá mức độ ảnh hưởng của từng yếu tố riêng lẻ, mà còn hiểu được cách các yếu tố này tương tác lẫn nhau, bổ sung hoặc triệt tiêu tác động lên biến đầu ra. Hơn thế nữa, hồi quy bội còn cung cấp một khung đánh giá định lượng vững chắc: các hệ số hồi quy có thể được kiểm định thống kê để xác định ý nghĩa của chúng (p-value), mức độ phù hợp của mô hình có thể được đo lường qua hệ số xác định R², và giả định phân phối chuẩn của phần dư có thể được kiểm tra để đảm bảo tính hợp lệ của mô hình. Đặc biệt, hồi quy bội cũng có thể được sử dụng để phát hiện vấn đề đa cộng tuyến (multicollinearity), tức là sự tương quan cao giữa các biến độc lập, một hiện tượng phổ biến trong các hệ thống có nhiều yếu tố đầu vào như sản xuất in 3D</w:t>
      </w:r>
      <w:r w:rsidR="000E041D" w:rsidRPr="00372C8C">
        <w:rPr>
          <w:rFonts w:eastAsiaTheme="minorHAnsi"/>
          <w:lang w:val="vi-VN"/>
        </w:rPr>
        <w:t>, được mô tả như phương trình dưới đây</w:t>
      </w:r>
      <w:r w:rsidR="002817F1" w:rsidRPr="00372C8C">
        <w:rPr>
          <w:rFonts w:eastAsiaTheme="minorHAnsi"/>
          <w:lang w:val="vi-VN"/>
        </w:rPr>
        <w:t xml:space="preserve"> </w:t>
      </w:r>
      <w:r w:rsidR="00C528D6" w:rsidRPr="00372C8C">
        <w:rPr>
          <w:rFonts w:eastAsiaTheme="minorHAnsi"/>
          <w:lang w:val="vi-VN"/>
        </w:rPr>
        <w:fldChar w:fldCharType="begin"/>
      </w:r>
      <w:r w:rsidR="00C528D6" w:rsidRPr="00372C8C">
        <w:rPr>
          <w:rFonts w:eastAsiaTheme="minorHAnsi"/>
          <w:lang w:val="vi-VN"/>
        </w:rPr>
        <w:instrText xml:space="preserve"> ADDIN ZOTERO_ITEM CSL_CITATION {"citationID":"1SA9Pzyh","properties":{"formattedCitation":"[29]","plainCitation":"[29]","noteIndex":0},"citationItems":[{"id":812,"uris":["http://zotero.org/users/local/jtU2qsR5/items/CEY4MP9V"],"itemData":{"id":812,"type":"article-journal","container-title":"European Journal of Operational Research","issue":"2","note":"publisher: Elsevier","page":"426–435","title":"Least-squares estimates in fuzzy regression analysis","volume":"148","author":[{"family":"Kao","given":"Chiang"},{"family":"Chyu","given":"Chin-Lu"}],"issued":{"date-parts":[["2003"]]}}}],"schema":"https://github.com/citation-style-language/schema/raw/master/csl-citation.json"} </w:instrText>
      </w:r>
      <w:r w:rsidR="00C528D6" w:rsidRPr="00372C8C">
        <w:rPr>
          <w:rFonts w:eastAsiaTheme="minorHAnsi"/>
          <w:lang w:val="vi-VN"/>
        </w:rPr>
        <w:fldChar w:fldCharType="separate"/>
      </w:r>
      <w:r w:rsidR="00C528D6" w:rsidRPr="00372C8C">
        <w:rPr>
          <w:rFonts w:eastAsiaTheme="minorHAnsi"/>
          <w:lang w:val="vi-VN"/>
        </w:rPr>
        <w:t>[29]</w:t>
      </w:r>
      <w:r w:rsidR="00C528D6" w:rsidRPr="00372C8C">
        <w:rPr>
          <w:rFonts w:eastAsiaTheme="minorHAnsi"/>
          <w:lang w:val="vi-VN"/>
        </w:rPr>
        <w:fldChar w:fldCharType="end"/>
      </w:r>
      <w:r w:rsidR="000E041D" w:rsidRPr="00372C8C">
        <w:rPr>
          <w:rFonts w:eastAsiaTheme="minorHAnsi"/>
          <w:lang w:val="vi-VN"/>
        </w:rPr>
        <w:t>:</w:t>
      </w:r>
    </w:p>
    <w:p w14:paraId="6632D5FA" w14:textId="0E66EF7F" w:rsidR="000E041D" w:rsidRPr="00C868BA" w:rsidRDefault="000E041D" w:rsidP="00F4031C">
      <w:pPr>
        <w:spacing w:before="120" w:after="120"/>
        <w:contextualSpacing/>
        <w:jc w:val="right"/>
        <w:rPr>
          <w:rFonts w:eastAsia="Calibri"/>
          <w:noProof/>
          <w:lang w:val="vi-VN"/>
        </w:rPr>
      </w:pPr>
      <m:oMath>
        <m:r>
          <w:rPr>
            <w:rFonts w:ascii="Cambria Math" w:eastAsia="Calibri" w:hAnsi="Cambria Math"/>
            <w:noProof/>
            <w:lang w:val="vi-VN"/>
          </w:rPr>
          <m:t>Y=</m:t>
        </m:r>
        <m:sSub>
          <m:sSubPr>
            <m:ctrlPr>
              <w:rPr>
                <w:rFonts w:ascii="Cambria Math" w:eastAsia="Calibri" w:hAnsi="Cambria Math"/>
                <w:i/>
                <w:noProof/>
                <w:lang w:val="vi-VN"/>
              </w:rPr>
            </m:ctrlPr>
          </m:sSubPr>
          <m:e>
            <m:r>
              <w:rPr>
                <w:rFonts w:ascii="Cambria Math" w:eastAsia="Calibri" w:hAnsi="Cambria Math"/>
                <w:noProof/>
                <w:lang w:val="vi-VN"/>
              </w:rPr>
              <m:t>β</m:t>
            </m:r>
          </m:e>
          <m:sub>
            <m:r>
              <w:rPr>
                <w:rFonts w:ascii="Cambria Math" w:eastAsia="Calibri" w:hAnsi="Cambria Math"/>
                <w:noProof/>
                <w:lang w:val="vi-VN"/>
              </w:rPr>
              <m:t>0</m:t>
            </m:r>
          </m:sub>
        </m:sSub>
        <m:r>
          <w:rPr>
            <w:rFonts w:ascii="Cambria Math" w:eastAsia="Calibri" w:hAnsi="Cambria Math"/>
            <w:noProof/>
            <w:lang w:val="vi-VN"/>
          </w:rPr>
          <m:t>+</m:t>
        </m:r>
        <m:sSub>
          <m:sSubPr>
            <m:ctrlPr>
              <w:rPr>
                <w:rFonts w:ascii="Cambria Math" w:eastAsia="Calibri" w:hAnsi="Cambria Math"/>
                <w:i/>
                <w:noProof/>
                <w:lang w:val="vi-VN"/>
              </w:rPr>
            </m:ctrlPr>
          </m:sSubPr>
          <m:e>
            <m:r>
              <w:rPr>
                <w:rFonts w:ascii="Cambria Math" w:eastAsia="Calibri" w:hAnsi="Cambria Math"/>
                <w:noProof/>
                <w:lang w:val="vi-VN"/>
              </w:rPr>
              <m:t>β</m:t>
            </m:r>
          </m:e>
          <m:sub>
            <m:r>
              <w:rPr>
                <w:rFonts w:ascii="Cambria Math" w:eastAsia="Calibri" w:hAnsi="Cambria Math"/>
                <w:noProof/>
                <w:lang w:val="vi-VN"/>
              </w:rPr>
              <m:t>1</m:t>
            </m:r>
          </m:sub>
        </m:sSub>
        <m:r>
          <w:rPr>
            <w:rFonts w:ascii="Cambria Math" w:eastAsia="Calibri" w:hAnsi="Cambria Math"/>
            <w:noProof/>
            <w:lang w:val="vi-VN"/>
          </w:rPr>
          <m:t xml:space="preserve"> </m:t>
        </m:r>
        <m:sSub>
          <m:sSubPr>
            <m:ctrlPr>
              <w:rPr>
                <w:rFonts w:ascii="Cambria Math" w:eastAsia="Calibri" w:hAnsi="Cambria Math"/>
                <w:i/>
                <w:noProof/>
                <w:lang w:val="vi-VN"/>
              </w:rPr>
            </m:ctrlPr>
          </m:sSubPr>
          <m:e>
            <m:r>
              <w:rPr>
                <w:rFonts w:ascii="Cambria Math" w:eastAsia="Calibri" w:hAnsi="Cambria Math"/>
                <w:noProof/>
                <w:lang w:val="vi-VN"/>
              </w:rPr>
              <m:t>X</m:t>
            </m:r>
          </m:e>
          <m:sub>
            <m:r>
              <w:rPr>
                <w:rFonts w:ascii="Cambria Math" w:eastAsia="Calibri" w:hAnsi="Cambria Math"/>
                <w:noProof/>
                <w:lang w:val="vi-VN"/>
              </w:rPr>
              <m:t>1</m:t>
            </m:r>
          </m:sub>
        </m:sSub>
        <m:r>
          <w:rPr>
            <w:rFonts w:ascii="Cambria Math" w:eastAsia="Calibri" w:hAnsi="Cambria Math"/>
            <w:noProof/>
            <w:lang w:val="vi-VN"/>
          </w:rPr>
          <m:t>+</m:t>
        </m:r>
        <m:sSub>
          <m:sSubPr>
            <m:ctrlPr>
              <w:rPr>
                <w:rFonts w:ascii="Cambria Math" w:eastAsia="Calibri" w:hAnsi="Cambria Math"/>
                <w:i/>
                <w:noProof/>
                <w:lang w:val="vi-VN"/>
              </w:rPr>
            </m:ctrlPr>
          </m:sSubPr>
          <m:e>
            <m:r>
              <w:rPr>
                <w:rFonts w:ascii="Cambria Math" w:eastAsia="Calibri" w:hAnsi="Cambria Math"/>
                <w:noProof/>
                <w:lang w:val="vi-VN"/>
              </w:rPr>
              <m:t>β</m:t>
            </m:r>
          </m:e>
          <m:sub>
            <m:r>
              <w:rPr>
                <w:rFonts w:ascii="Cambria Math" w:eastAsia="Calibri" w:hAnsi="Cambria Math"/>
                <w:noProof/>
                <w:lang w:val="vi-VN"/>
              </w:rPr>
              <m:t>2</m:t>
            </m:r>
          </m:sub>
        </m:sSub>
        <m:r>
          <w:rPr>
            <w:rFonts w:ascii="Cambria Math" w:eastAsia="Calibri" w:hAnsi="Cambria Math"/>
            <w:noProof/>
            <w:lang w:val="vi-VN"/>
          </w:rPr>
          <m:t xml:space="preserve"> </m:t>
        </m:r>
        <m:sSub>
          <m:sSubPr>
            <m:ctrlPr>
              <w:rPr>
                <w:rFonts w:ascii="Cambria Math" w:eastAsia="Calibri" w:hAnsi="Cambria Math"/>
                <w:i/>
                <w:noProof/>
                <w:lang w:val="vi-VN"/>
              </w:rPr>
            </m:ctrlPr>
          </m:sSubPr>
          <m:e>
            <m:r>
              <w:rPr>
                <w:rFonts w:ascii="Cambria Math" w:eastAsia="Calibri" w:hAnsi="Cambria Math"/>
                <w:noProof/>
                <w:lang w:val="vi-VN"/>
              </w:rPr>
              <m:t>X</m:t>
            </m:r>
          </m:e>
          <m:sub>
            <m:r>
              <w:rPr>
                <w:rFonts w:ascii="Cambria Math" w:eastAsia="Calibri" w:hAnsi="Cambria Math"/>
                <w:noProof/>
                <w:lang w:val="vi-VN"/>
              </w:rPr>
              <m:t>2</m:t>
            </m:r>
          </m:sub>
        </m:sSub>
        <m:r>
          <w:rPr>
            <w:rFonts w:ascii="Cambria Math" w:eastAsia="Calibri" w:hAnsi="Cambria Math"/>
            <w:noProof/>
            <w:lang w:val="vi-VN"/>
          </w:rPr>
          <m:t>+</m:t>
        </m:r>
        <m:r>
          <w:rPr>
            <w:rFonts w:ascii="Cambria Math" w:eastAsia="Calibri" w:hAnsi="Cambria Math" w:cs="Cambria Math"/>
            <w:noProof/>
            <w:lang w:val="vi-VN"/>
          </w:rPr>
          <m:t>⋯</m:t>
        </m:r>
        <m:r>
          <w:rPr>
            <w:rFonts w:ascii="Cambria Math" w:eastAsia="Calibri" w:hAnsi="Cambria Math"/>
            <w:noProof/>
            <w:lang w:val="vi-VN"/>
          </w:rPr>
          <m:t>+</m:t>
        </m:r>
        <m:sSub>
          <m:sSubPr>
            <m:ctrlPr>
              <w:rPr>
                <w:rFonts w:ascii="Cambria Math" w:eastAsia="Calibri" w:hAnsi="Cambria Math"/>
                <w:i/>
                <w:noProof/>
                <w:lang w:val="vi-VN"/>
              </w:rPr>
            </m:ctrlPr>
          </m:sSubPr>
          <m:e>
            <m:r>
              <w:rPr>
                <w:rFonts w:ascii="Cambria Math" w:eastAsia="Calibri" w:hAnsi="Cambria Math"/>
                <w:noProof/>
                <w:lang w:val="vi-VN"/>
              </w:rPr>
              <m:t>β</m:t>
            </m:r>
          </m:e>
          <m:sub>
            <m:r>
              <w:rPr>
                <w:rFonts w:ascii="Cambria Math" w:eastAsia="Calibri" w:hAnsi="Cambria Math"/>
                <w:noProof/>
                <w:lang w:val="vi-VN"/>
              </w:rPr>
              <m:t>n</m:t>
            </m:r>
          </m:sub>
        </m:sSub>
        <m:r>
          <w:rPr>
            <w:rFonts w:ascii="Cambria Math" w:eastAsia="Calibri" w:hAnsi="Cambria Math"/>
            <w:noProof/>
            <w:lang w:val="vi-VN"/>
          </w:rPr>
          <m:t xml:space="preserve"> </m:t>
        </m:r>
        <m:sSub>
          <m:sSubPr>
            <m:ctrlPr>
              <w:rPr>
                <w:rFonts w:ascii="Cambria Math" w:eastAsia="Calibri" w:hAnsi="Cambria Math"/>
                <w:i/>
                <w:noProof/>
                <w:lang w:val="vi-VN"/>
              </w:rPr>
            </m:ctrlPr>
          </m:sSubPr>
          <m:e>
            <m:r>
              <w:rPr>
                <w:rFonts w:ascii="Cambria Math" w:eastAsia="Calibri" w:hAnsi="Cambria Math"/>
                <w:noProof/>
                <w:lang w:val="vi-VN"/>
              </w:rPr>
              <m:t>X</m:t>
            </m:r>
          </m:e>
          <m:sub>
            <m:r>
              <w:rPr>
                <w:rFonts w:ascii="Cambria Math" w:eastAsia="Calibri" w:hAnsi="Cambria Math"/>
                <w:noProof/>
                <w:lang w:val="vi-VN"/>
              </w:rPr>
              <m:t>n</m:t>
            </m:r>
          </m:sub>
        </m:sSub>
        <m:r>
          <w:rPr>
            <w:rFonts w:ascii="Cambria Math" w:eastAsia="Calibri" w:hAnsi="Cambria Math"/>
            <w:noProof/>
            <w:lang w:val="vi-VN"/>
          </w:rPr>
          <m:t>+ ε</m:t>
        </m:r>
      </m:oMath>
      <w:r w:rsidR="00F4031C" w:rsidRPr="00C868BA">
        <w:rPr>
          <w:rFonts w:eastAsia="Calibri"/>
          <w:noProof/>
          <w:lang w:val="vi-VN"/>
        </w:rPr>
        <w:tab/>
      </w:r>
      <w:r w:rsidR="00F4031C" w:rsidRPr="00C868BA">
        <w:rPr>
          <w:rFonts w:eastAsia="Calibri"/>
          <w:noProof/>
          <w:lang w:val="vi-VN"/>
        </w:rPr>
        <w:tab/>
      </w:r>
      <w:r w:rsidR="00F4031C" w:rsidRPr="00C868BA">
        <w:rPr>
          <w:rFonts w:eastAsia="Calibri"/>
          <w:noProof/>
          <w:lang w:val="vi-VN"/>
        </w:rPr>
        <w:tab/>
        <w:t>(1)</w:t>
      </w:r>
    </w:p>
    <w:p w14:paraId="4747CA03" w14:textId="228A51F1" w:rsidR="000E041D" w:rsidRPr="00372C8C" w:rsidRDefault="000E041D" w:rsidP="000E041D">
      <w:pPr>
        <w:spacing w:before="120" w:after="120"/>
        <w:contextualSpacing/>
        <w:rPr>
          <w:rFonts w:eastAsia="Calibri"/>
          <w:noProof/>
          <w:lang w:val="vi-VN"/>
        </w:rPr>
      </w:pPr>
      <w:r w:rsidRPr="00372C8C">
        <w:rPr>
          <w:rFonts w:eastAsia="Calibri"/>
          <w:noProof/>
          <w:lang w:val="vi-VN"/>
        </w:rPr>
        <w:t xml:space="preserve">với </w:t>
      </w:r>
      <w:r w:rsidRPr="00372C8C">
        <w:rPr>
          <w:rFonts w:eastAsia="Calibri"/>
          <w:noProof/>
          <w:lang w:val="vi-VN"/>
        </w:rPr>
        <w:tab/>
      </w:r>
      <w:r w:rsidRPr="00372C8C">
        <w:rPr>
          <w:rFonts w:eastAsia="Calibri"/>
          <w:i/>
          <w:iCs/>
          <w:noProof/>
          <w:lang w:val="vi-VN"/>
        </w:rPr>
        <w:t>Y</w:t>
      </w:r>
      <w:r w:rsidRPr="00372C8C">
        <w:rPr>
          <w:rFonts w:eastAsia="Calibri"/>
          <w:noProof/>
          <w:lang w:val="vi-VN"/>
        </w:rPr>
        <w:t xml:space="preserve"> : Biến phụ thuộc</w:t>
      </w:r>
    </w:p>
    <w:p w14:paraId="281DA80A" w14:textId="20D4B392" w:rsidR="000E041D" w:rsidRPr="00372C8C" w:rsidRDefault="000E041D" w:rsidP="000E041D">
      <w:pPr>
        <w:spacing w:before="120" w:after="120"/>
        <w:ind w:firstLine="284"/>
        <w:contextualSpacing/>
        <w:rPr>
          <w:rFonts w:eastAsia="Calibri"/>
          <w:noProof/>
          <w:lang w:val="vi-VN"/>
        </w:rPr>
      </w:pPr>
      <w:r w:rsidRPr="00372C8C">
        <w:rPr>
          <w:rFonts w:eastAsia="Calibri"/>
          <w:noProof/>
          <w:lang w:val="vi-VN"/>
        </w:rPr>
        <w:tab/>
      </w:r>
      <w:r w:rsidRPr="00372C8C">
        <w:rPr>
          <w:rFonts w:eastAsia="Calibri"/>
          <w:i/>
          <w:iCs/>
          <w:noProof/>
          <w:lang w:val="vi-VN"/>
        </w:rPr>
        <w:t>X</w:t>
      </w:r>
      <w:r w:rsidRPr="00372C8C">
        <w:rPr>
          <w:rFonts w:eastAsia="Calibri"/>
          <w:i/>
          <w:iCs/>
          <w:noProof/>
          <w:vertAlign w:val="subscript"/>
          <w:lang w:val="vi-VN"/>
        </w:rPr>
        <w:t>1</w:t>
      </w:r>
      <w:r w:rsidRPr="00372C8C">
        <w:rPr>
          <w:rFonts w:eastAsia="Calibri"/>
          <w:i/>
          <w:iCs/>
          <w:noProof/>
          <w:lang w:val="vi-VN"/>
        </w:rPr>
        <w:t xml:space="preserve"> ,… , X</w:t>
      </w:r>
      <w:r w:rsidRPr="00372C8C">
        <w:rPr>
          <w:rFonts w:eastAsia="Calibri"/>
          <w:i/>
          <w:iCs/>
          <w:noProof/>
          <w:vertAlign w:val="subscript"/>
          <w:lang w:val="vi-VN"/>
        </w:rPr>
        <w:t>n</w:t>
      </w:r>
      <w:r w:rsidRPr="00372C8C">
        <w:rPr>
          <w:rFonts w:eastAsia="Calibri"/>
          <w:noProof/>
          <w:lang w:val="vi-VN"/>
        </w:rPr>
        <w:t xml:space="preserve"> : Các biến độc lập</w:t>
      </w:r>
    </w:p>
    <w:p w14:paraId="14C43E09" w14:textId="4D3AD432" w:rsidR="000E041D" w:rsidRPr="00372C8C" w:rsidRDefault="000E041D" w:rsidP="000E041D">
      <w:pPr>
        <w:spacing w:before="120" w:after="120"/>
        <w:ind w:firstLine="284"/>
        <w:contextualSpacing/>
        <w:rPr>
          <w:rFonts w:eastAsia="Calibri"/>
          <w:noProof/>
          <w:lang w:val="vi-VN"/>
        </w:rPr>
      </w:pPr>
      <w:r w:rsidRPr="00372C8C">
        <w:rPr>
          <w:rFonts w:eastAsia="Calibri"/>
          <w:noProof/>
          <w:lang w:val="vi-VN"/>
        </w:rPr>
        <w:tab/>
      </w:r>
      <w:r w:rsidRPr="00372C8C">
        <w:rPr>
          <w:rFonts w:eastAsia="Calibri"/>
          <w:i/>
          <w:iCs/>
          <w:noProof/>
          <w:lang w:val="vi-VN"/>
        </w:rPr>
        <w:t>β</w:t>
      </w:r>
      <w:r w:rsidRPr="00372C8C">
        <w:rPr>
          <w:rFonts w:eastAsia="Calibri"/>
          <w:i/>
          <w:iCs/>
          <w:noProof/>
          <w:vertAlign w:val="subscript"/>
          <w:lang w:val="vi-VN"/>
        </w:rPr>
        <w:t>0</w:t>
      </w:r>
      <w:r w:rsidRPr="00372C8C">
        <w:rPr>
          <w:rFonts w:eastAsia="Calibri"/>
          <w:i/>
          <w:iCs/>
          <w:noProof/>
          <w:lang w:val="vi-VN"/>
        </w:rPr>
        <w:t>, β</w:t>
      </w:r>
      <w:r w:rsidRPr="00372C8C">
        <w:rPr>
          <w:rFonts w:eastAsia="Calibri"/>
          <w:i/>
          <w:iCs/>
          <w:noProof/>
          <w:vertAlign w:val="subscript"/>
          <w:lang w:val="vi-VN"/>
        </w:rPr>
        <w:t>1</w:t>
      </w:r>
      <w:r w:rsidRPr="00372C8C">
        <w:rPr>
          <w:rFonts w:eastAsia="Calibri"/>
          <w:i/>
          <w:iCs/>
          <w:noProof/>
          <w:lang w:val="vi-VN"/>
        </w:rPr>
        <w:t xml:space="preserve"> ,… , β</w:t>
      </w:r>
      <w:r w:rsidRPr="00372C8C">
        <w:rPr>
          <w:rFonts w:eastAsia="Calibri"/>
          <w:i/>
          <w:iCs/>
          <w:noProof/>
          <w:vertAlign w:val="subscript"/>
          <w:lang w:val="vi-VN"/>
        </w:rPr>
        <w:t>n</w:t>
      </w:r>
      <w:r w:rsidRPr="00372C8C">
        <w:rPr>
          <w:rFonts w:eastAsia="Calibri"/>
          <w:noProof/>
          <w:lang w:val="vi-VN"/>
        </w:rPr>
        <w:t>: Tham số hoặc hệ số của mô hình hồ</w:t>
      </w:r>
      <w:r w:rsidR="004B78C8" w:rsidRPr="00372C8C">
        <w:rPr>
          <w:rFonts w:eastAsia="Calibri"/>
          <w:noProof/>
          <w:lang w:val="vi-VN"/>
        </w:rPr>
        <w:t>i quy</w:t>
      </w:r>
    </w:p>
    <w:p w14:paraId="46E1F9A4" w14:textId="48A99DBF" w:rsidR="000E041D" w:rsidRPr="00372C8C" w:rsidRDefault="000E041D" w:rsidP="000E041D">
      <w:pPr>
        <w:spacing w:before="120" w:after="120"/>
        <w:ind w:firstLine="284"/>
        <w:contextualSpacing/>
        <w:rPr>
          <w:rFonts w:eastAsia="Calibri"/>
          <w:noProof/>
          <w:lang w:val="vi-VN"/>
        </w:rPr>
      </w:pPr>
      <w:r w:rsidRPr="00372C8C">
        <w:rPr>
          <w:rFonts w:eastAsia="Calibri"/>
          <w:noProof/>
          <w:lang w:val="vi-VN"/>
        </w:rPr>
        <w:tab/>
      </w:r>
      <m:oMath>
        <m:r>
          <w:rPr>
            <w:rFonts w:ascii="Cambria Math" w:eastAsia="Calibri" w:hAnsi="Cambria Math"/>
            <w:noProof/>
            <w:lang w:val="vi-VN"/>
          </w:rPr>
          <m:t>ε</m:t>
        </m:r>
      </m:oMath>
      <w:r w:rsidRPr="00372C8C">
        <w:rPr>
          <w:noProof/>
          <w:lang w:val="vi-VN"/>
        </w:rPr>
        <w:t xml:space="preserve"> : Sai lệch</w:t>
      </w:r>
    </w:p>
    <w:p w14:paraId="6863367D" w14:textId="22F96B05" w:rsidR="00AD34A2" w:rsidRPr="00372C8C" w:rsidRDefault="00AD34A2" w:rsidP="00AD34A2">
      <w:pPr>
        <w:spacing w:before="100" w:beforeAutospacing="1" w:after="100" w:afterAutospacing="1"/>
        <w:rPr>
          <w:rFonts w:eastAsiaTheme="minorHAnsi"/>
          <w:lang w:val="vi-VN"/>
        </w:rPr>
      </w:pPr>
      <w:r w:rsidRPr="00372C8C">
        <w:rPr>
          <w:rFonts w:eastAsiaTheme="minorHAnsi"/>
          <w:lang w:val="vi-VN"/>
        </w:rPr>
        <w:t>Ứng dụng của hồi quy bội trong lĩnh vực in 3D</w:t>
      </w:r>
      <w:r w:rsidR="000F002D" w:rsidRPr="00372C8C">
        <w:rPr>
          <w:rFonts w:eastAsiaTheme="minorHAnsi"/>
          <w:lang w:val="vi-VN"/>
        </w:rPr>
        <w:t xml:space="preserve"> </w:t>
      </w:r>
      <w:r w:rsidR="00C528D6" w:rsidRPr="00372C8C">
        <w:rPr>
          <w:rFonts w:eastAsiaTheme="minorHAnsi"/>
          <w:lang w:val="vi-VN"/>
        </w:rPr>
        <w:fldChar w:fldCharType="begin"/>
      </w:r>
      <w:r w:rsidR="00C528D6" w:rsidRPr="00372C8C">
        <w:rPr>
          <w:rFonts w:eastAsiaTheme="minorHAnsi"/>
          <w:lang w:val="vi-VN"/>
        </w:rPr>
        <w:instrText xml:space="preserve"> ADDIN ZOTERO_ITEM CSL_CITATION {"citationID":"QOu1eG20","properties":{"formattedCitation":"[30]","plainCitation":"[30]","noteIndex":0},"citationItems":[{"id":830,"uris":["http://zotero.org/users/local/jtU2qsR5/items/57PSUA99"],"itemData":{"id":830,"type":"article-journal","container-title":"International Journal on Interactive Design and Manufacturing (IJIDeM)","issue":"5","note":"publisher: Springer","page":"2945–2956","title":"Development of performance-based models for green concrete using multiple linear regression and artificial neural network","volume":"18","author":[{"family":"Singh","given":"Priyanka"},{"family":"Adebanjo","given":"Abiola"},{"family":"Shafiq","given":"Nasir"},{"family":"Razak","given":"Siti Nooriza Abd"},{"family":"Kumar","given":"Vicky"},{"family":"Farhan","given":"Syed Ahmad"},{"family":"Adebanjo","given":"Ifeoluwa"},{"family":"Singh","given":"Archisha"},{"family":"Dixit","given":"Saurav"},{"family":"Singh","given":"Subhav"},{"literal":"others"}],"issued":{"date-parts":[["2024"]]}}}],"schema":"https://github.com/citation-style-language/schema/raw/master/csl-citation.json"} </w:instrText>
      </w:r>
      <w:r w:rsidR="00C528D6" w:rsidRPr="00372C8C">
        <w:rPr>
          <w:rFonts w:eastAsiaTheme="minorHAnsi"/>
          <w:lang w:val="vi-VN"/>
        </w:rPr>
        <w:fldChar w:fldCharType="separate"/>
      </w:r>
      <w:r w:rsidR="00C528D6" w:rsidRPr="00372C8C">
        <w:rPr>
          <w:rFonts w:eastAsiaTheme="minorHAnsi"/>
          <w:lang w:val="vi-VN"/>
        </w:rPr>
        <w:t>[30]</w:t>
      </w:r>
      <w:r w:rsidR="00C528D6" w:rsidRPr="00372C8C">
        <w:rPr>
          <w:rFonts w:eastAsiaTheme="minorHAnsi"/>
          <w:lang w:val="vi-VN"/>
        </w:rPr>
        <w:fldChar w:fldCharType="end"/>
      </w:r>
      <w:r w:rsidR="00C528D6" w:rsidRPr="00372C8C">
        <w:rPr>
          <w:rFonts w:eastAsiaTheme="minorHAnsi"/>
          <w:b/>
          <w:lang w:val="vi-VN"/>
        </w:rPr>
        <w:t xml:space="preserve"> </w:t>
      </w:r>
      <w:r w:rsidRPr="00372C8C">
        <w:rPr>
          <w:rFonts w:eastAsiaTheme="minorHAnsi"/>
          <w:lang w:val="vi-VN"/>
        </w:rPr>
        <w:t>minh chứng rõ nét cho tiềm năng của phương pháp này. In 3D là một công nghệ gia công lớp theo lớp, trong đó các đặc tính đầu ra của sản phẩm (như độ bền kéo, độ chính xác kích thước, độ nhám bề mặt, độ xốp) bị chi phối bởi nhiều thông số quy trình, bao gồm nhiệt độ đầu phun, tốc độ đùn vật liệu, chiều cao lớp in, mật độ lớp lấp đầy, loại vật liệu, tốc độ di chuyển đầu in, và điều kiện môi trường như nhiệt độ và độ ẩm. Mỗi một thay đổi nhỏ trong thông số đầu vào có thể dẫn đến thay đổi lớn trong chất lượng sản phẩm đầu ra. Việc thực hiện thử nghiệm đầy đủ cho mọi tổ hợp thông số là không khả thi do chi phí và thời gian. Chính vì vậy, mô hình hồi quy bội trở thành công cụ đắc lực để suy luận và dự báo</w:t>
      </w:r>
      <w:r w:rsidR="005B558A" w:rsidRPr="00372C8C">
        <w:rPr>
          <w:rFonts w:eastAsiaTheme="minorHAnsi"/>
          <w:lang w:val="vi-VN"/>
        </w:rPr>
        <w:t xml:space="preserve"> </w:t>
      </w:r>
      <w:r w:rsidR="00C528D6" w:rsidRPr="00372C8C">
        <w:rPr>
          <w:rFonts w:eastAsiaTheme="minorHAnsi"/>
          <w:lang w:val="vi-VN"/>
        </w:rPr>
        <w:fldChar w:fldCharType="begin"/>
      </w:r>
      <w:r w:rsidR="00C528D6" w:rsidRPr="00372C8C">
        <w:rPr>
          <w:rFonts w:eastAsiaTheme="minorHAnsi"/>
          <w:lang w:val="vi-VN"/>
        </w:rPr>
        <w:instrText xml:space="preserve"> ADDIN ZOTERO_ITEM CSL_CITATION {"citationID":"TZBQERTQ","properties":{"formattedCitation":"[31]","plainCitation":"[31]","noteIndex":0},"citationItems":[{"id":831,"uris":["http://zotero.org/users/local/jtU2qsR5/items/NKQ6LNG4"],"itemData":{"id":831,"type":"article-journal","container-title":"International Journal on Interactive Design and Manufacturing (IJIDeM)","issue":"9","note":"publisher: Springer","page":"6625–6638","title":"A comparative study of machine learning algorithms in the prediction of bead geometry in wire-arc additive manufacturing","volume":"18","author":[{"family":"Chandra","given":"Mukesh"},{"family":"Vimal","given":"KEK"},{"family":"Rajak","given":"Sonu"}],"issued":{"date-parts":[["2024"]]}}}],"schema":"https://github.com/citation-style-language/schema/raw/master/csl-citation.json"} </w:instrText>
      </w:r>
      <w:r w:rsidR="00C528D6" w:rsidRPr="00372C8C">
        <w:rPr>
          <w:rFonts w:eastAsiaTheme="minorHAnsi"/>
          <w:lang w:val="vi-VN"/>
        </w:rPr>
        <w:fldChar w:fldCharType="separate"/>
      </w:r>
      <w:r w:rsidR="00C528D6" w:rsidRPr="00372C8C">
        <w:rPr>
          <w:rFonts w:eastAsiaTheme="minorHAnsi"/>
          <w:lang w:val="vi-VN"/>
        </w:rPr>
        <w:t>[31]</w:t>
      </w:r>
      <w:r w:rsidR="00C528D6" w:rsidRPr="00372C8C">
        <w:rPr>
          <w:rFonts w:eastAsiaTheme="minorHAnsi"/>
          <w:lang w:val="vi-VN"/>
        </w:rPr>
        <w:fldChar w:fldCharType="end"/>
      </w:r>
      <w:r w:rsidRPr="00372C8C">
        <w:rPr>
          <w:rFonts w:eastAsiaTheme="minorHAnsi"/>
          <w:lang w:val="vi-VN"/>
        </w:rPr>
        <w:t>.</w:t>
      </w:r>
    </w:p>
    <w:p w14:paraId="6D6AD5FD" w14:textId="77777777" w:rsidR="00AD34A2" w:rsidRPr="00372C8C" w:rsidRDefault="00AD34A2" w:rsidP="00AD34A2">
      <w:pPr>
        <w:spacing w:before="100" w:beforeAutospacing="1" w:after="100" w:afterAutospacing="1"/>
        <w:rPr>
          <w:rFonts w:eastAsiaTheme="minorHAnsi"/>
          <w:lang w:val="vi-VN"/>
        </w:rPr>
      </w:pPr>
      <w:r w:rsidRPr="00372C8C">
        <w:rPr>
          <w:rFonts w:eastAsiaTheme="minorHAnsi"/>
          <w:lang w:val="vi-VN"/>
        </w:rPr>
        <w:t>Tóm lại, hồi quy bội là một trong những công cụ phân tích định lượng mạnh mẽ và linh hoạt nhất, đóng vai trò không thể thiếu trong việc tối ưu hóa quy trình, dự đoán kết quả và phân tích ảnh hưởng nhân quả trong các hệ thống sản xuất phức tạp như in 3D. Việc nắm vững và ứng dụng hồi quy bội một cách hiệu quả không chỉ giúp tiết kiệm thời gian, vật liệu, chi phí thử nghiệm, mà còn nâng cao đáng kể năng lực kiểm soát và cải tiến quy trình sản xuất trong bối cảnh chuyển đổi số của nền công nghiệp hiện đại.</w:t>
      </w:r>
    </w:p>
    <w:p w14:paraId="27963B31" w14:textId="666B24F6" w:rsidR="00537039" w:rsidRPr="00372C8C" w:rsidRDefault="00537039" w:rsidP="00537039">
      <w:pPr>
        <w:spacing w:after="120"/>
        <w:ind w:firstLine="720"/>
        <w:rPr>
          <w:bCs/>
          <w:noProof/>
          <w:lang w:val="vi-VN"/>
        </w:rPr>
      </w:pPr>
      <w:r w:rsidRPr="00372C8C">
        <w:rPr>
          <w:bCs/>
          <w:noProof/>
          <w:lang w:val="vi-VN"/>
        </w:rPr>
        <w:t>Trong thực tế, hiệu suất của các phương pháp phân tích hồi quy phụ thuộc vào hình thức của quá trình tạo dữ liệu. Thông thường, hình thức thực sự của quá trình tạo dữ liệu không được biết đến, vì vậy trong phân tích hồi quy người ta thường đưa ra các giả định về quy trình này. Những giả thuyết này có thể kiểm chứng được nếu có nhiều dữ liệu. Các mô hình hồi quy để dự báo</w:t>
      </w:r>
      <w:r w:rsidR="00C528D6" w:rsidRPr="00372C8C">
        <w:rPr>
          <w:bCs/>
          <w:noProof/>
          <w:lang w:val="vi-VN"/>
        </w:rPr>
        <w:t xml:space="preserve"> </w:t>
      </w:r>
      <w:r w:rsidR="00C528D6" w:rsidRPr="00372C8C">
        <w:rPr>
          <w:bCs/>
          <w:noProof/>
          <w:lang w:val="vi-VN"/>
        </w:rPr>
        <w:fldChar w:fldCharType="begin"/>
      </w:r>
      <w:r w:rsidR="00C528D6" w:rsidRPr="00372C8C">
        <w:rPr>
          <w:bCs/>
          <w:noProof/>
          <w:lang w:val="vi-VN"/>
        </w:rPr>
        <w:instrText xml:space="preserve"> ADDIN ZOTERO_ITEM CSL_CITATION {"citationID":"uegPIegb","properties":{"formattedCitation":"[32]","plainCitation":"[32]","noteIndex":0},"citationItems":[{"id":832,"uris":["http://zotero.org/users/local/jtU2qsR5/items/V4BRXTDB"],"itemData":{"id":832,"type":"article-journal","container-title":"Powder Technology","note":"publisher: Elsevier","page":"119476","title":"Evolutionary analysis of dust pollution in the comprehensive excavation face based on linear regression method","volume":"436","author":[{"family":"Nie","given":"Wen"},{"family":"Cheng","given":"Chuanxing"},{"family":"Liu","given":"Qiang"},{"family":"Hua","given":"Yun"},{"family":"Jiang","given":"Chenwang"},{"family":"Zhang","given":"Haonan"},{"family":"Bai","given":"Peng"},{"family":"Zhu","given":"Zilian"},{"family":"Liu","given":"Chengyi"}],"issued":{"date-parts":[["2024"]]}}}],"schema":"https://github.com/citation-style-language/schema/raw/master/csl-citation.json"} </w:instrText>
      </w:r>
      <w:r w:rsidR="00C528D6" w:rsidRPr="00372C8C">
        <w:rPr>
          <w:bCs/>
          <w:noProof/>
          <w:lang w:val="vi-VN"/>
        </w:rPr>
        <w:fldChar w:fldCharType="separate"/>
      </w:r>
      <w:r w:rsidR="00C528D6" w:rsidRPr="00372C8C">
        <w:rPr>
          <w:lang w:val="vi-VN"/>
        </w:rPr>
        <w:t>[32]</w:t>
      </w:r>
      <w:r w:rsidR="00C528D6" w:rsidRPr="00372C8C">
        <w:rPr>
          <w:bCs/>
          <w:noProof/>
          <w:lang w:val="vi-VN"/>
        </w:rPr>
        <w:fldChar w:fldCharType="end"/>
      </w:r>
      <w:r w:rsidRPr="00372C8C">
        <w:rPr>
          <w:bCs/>
          <w:noProof/>
          <w:lang w:val="vi-VN"/>
        </w:rPr>
        <w:t xml:space="preserve"> thường hữu ích ngay cả khi các giả định có ý nghĩa, mặc dù chúng có thể không hoạt động tối ưu. Tuy nhiên, trong nhiều ứng dụng, đặc biệt với các câu hỏi về quan hệ nhân quả dựa trên dữ liệu quan sát, phương pháp hồi quy cho kết quả sai lệch.</w:t>
      </w:r>
    </w:p>
    <w:p w14:paraId="44E1E4E5" w14:textId="3CC887B2" w:rsidR="00B51E30" w:rsidRPr="00372C8C" w:rsidRDefault="00B51E30" w:rsidP="003A07D2">
      <w:pPr>
        <w:pStyle w:val="Heading3"/>
        <w:numPr>
          <w:ilvl w:val="2"/>
          <w:numId w:val="27"/>
        </w:numPr>
        <w:rPr>
          <w:lang w:val="vi-VN"/>
        </w:rPr>
      </w:pPr>
      <w:bookmarkStart w:id="30" w:name="_Toc199184089"/>
      <w:bookmarkStart w:id="31" w:name="_Toc202517792"/>
      <w:r w:rsidRPr="00372C8C">
        <w:rPr>
          <w:lang w:val="vi-VN"/>
        </w:rPr>
        <w:t xml:space="preserve">Phương pháp </w:t>
      </w:r>
      <w:bookmarkEnd w:id="30"/>
      <w:r w:rsidR="003A07D2" w:rsidRPr="00372C8C">
        <w:rPr>
          <w:lang w:val="vi-VN"/>
        </w:rPr>
        <w:t>Random Forest Regressor</w:t>
      </w:r>
      <w:bookmarkEnd w:id="31"/>
    </w:p>
    <w:p w14:paraId="6377CC2E" w14:textId="1E1AFE18" w:rsidR="00DF22DE" w:rsidRPr="00372C8C" w:rsidRDefault="00DF22DE" w:rsidP="00DF22DE">
      <w:pPr>
        <w:pStyle w:val="NormalWeb"/>
        <w:ind w:firstLine="720"/>
        <w:rPr>
          <w:lang w:val="vi-VN"/>
        </w:rPr>
      </w:pPr>
      <w:r w:rsidRPr="00372C8C">
        <w:rPr>
          <w:lang w:val="vi-VN"/>
        </w:rPr>
        <w:t>Random Forest Regressor (RFR)</w:t>
      </w:r>
      <w:r w:rsidR="00A73690"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{"citationID":"HnPpYDIo","properties":{"formattedCitation":"[33]","plainCitation":"[33]","noteIndex":0},"citationItems":[{"id":813,"uris":["http://zotero.org/users/local/jtU2qsR5/items/X7VDLA66"],"itemData":{"id":813,"type":"article-journal","container-title":"Machine learning","note":"publisher: Springer","page":"5–32","title":"Random forests","volume":"45","author":[{"family":"Breiman","given":"Leo"}],"issued":{"date-parts":[["2001"]]}}}],"schema":"https://github.com/citation-style-language/schema/raw/master/csl-citation.json"} </w:instrText>
      </w:r>
      <w:r w:rsidR="00F65F99" w:rsidRPr="00372C8C">
        <w:rPr>
          <w:lang w:val="vi-VN"/>
        </w:rPr>
        <w:fldChar w:fldCharType="separate"/>
      </w:r>
      <w:r w:rsidR="00F65F99" w:rsidRPr="00372C8C">
        <w:rPr>
          <w:lang w:val="vi-VN"/>
        </w:rPr>
        <w:t>[33]</w:t>
      </w:r>
      <w:r w:rsidR="00F65F99" w:rsidRPr="00372C8C">
        <w:rPr>
          <w:lang w:val="vi-VN"/>
        </w:rPr>
        <w:fldChar w:fldCharType="end"/>
      </w:r>
      <w:r w:rsidR="00F65F99" w:rsidRPr="00372C8C">
        <w:rPr>
          <w:b/>
          <w:lang w:val="vi-VN"/>
        </w:rPr>
        <w:t xml:space="preserve"> </w:t>
      </w:r>
      <w:r w:rsidRPr="00372C8C">
        <w:rPr>
          <w:lang w:val="vi-VN"/>
        </w:rPr>
        <w:t xml:space="preserve">là một thuật toán học máy thuộc nhóm mô hình </w:t>
      </w:r>
      <w:r w:rsidRPr="00F4031C">
        <w:rPr>
          <w:rStyle w:val="Strong"/>
          <w:b w:val="0"/>
          <w:bCs w:val="0"/>
          <w:lang w:val="vi-VN"/>
        </w:rPr>
        <w:t>ensemble learning</w:t>
      </w:r>
      <w:r w:rsidRPr="00372C8C">
        <w:rPr>
          <w:lang w:val="vi-VN"/>
        </w:rPr>
        <w:t xml:space="preserve"> (học tổ hợp), được phát triển bởi Leo Breiman vào năm 2001 như một phần mở rộng của thuật toán cây quyết định (Decision Tree). Thuật toán Random Forest không chỉ khắc phục được các nhược điểm phổ biến của cây quyết định đơn lẻ như hiện tượng overfitting, mà còn cung cấp hiệu suất dự đoán vượt trội, tính ổn định cao và khả năng tổng quát hóa tốt ngay cả trong những bộ dữ liệu phức tạp, nhiều chiều và có nhiễu. Trong bối cảnh học máy ứng dụng vào phân tích dữ liệu kỹ thuật, như tối ưu hóa quy trình sản xuất, mô hình hóa vật liệu, hoặc điều khiển quá trình, RFR là một công cụ hiệu quả để xây dựng mô hình dự đoán chính xác và dễ diễn giải. Random Forest là một thuật toán học tổ hợp theo cơ chế </w:t>
      </w:r>
      <w:r w:rsidRPr="00372C8C">
        <w:rPr>
          <w:rStyle w:val="Strong"/>
          <w:b w:val="0"/>
          <w:lang w:val="vi-VN"/>
        </w:rPr>
        <w:t>bagging</w:t>
      </w:r>
      <w:r w:rsidRPr="00372C8C">
        <w:rPr>
          <w:lang w:val="vi-VN"/>
        </w:rPr>
        <w:t xml:space="preserve"> (Bootstrap Aggregating)</w:t>
      </w:r>
      <w:r w:rsidR="00A73690"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{"citationID":"s2rmMOTZ","properties":{"formattedCitation":"[34]","plainCitation":"[34]","noteIndex":0},"citationItems":[{"id":834,"uris":["http://zotero.org/users/local/jtU2qsR5/items/DG8E3JB5"],"itemData":{"id":834,"type":"article-journal","container-title":"Scientific Reports","issue":"1","note":"publisher: Nature Publishing Group UK London","page":"18452","title":"Addressing bias in bagging and boosting regression models","volume":"14","author":[{"family":"Ugirumurera","given":"Juliette"},{"family":"Bensen","given":"Erik A"},{"family":"Severino","given":"Joseph"},{"family":"Sanyal","given":"Jibonananda"}],"issued":{"date-parts":[["2024"]]}}}],"schema":"https://github.com/citation-style-language/schema/raw/master/csl-citation.json"} </w:instrText>
      </w:r>
      <w:r w:rsidR="00F65F99" w:rsidRPr="00372C8C">
        <w:rPr>
          <w:lang w:val="vi-VN"/>
        </w:rPr>
        <w:fldChar w:fldCharType="separate"/>
      </w:r>
      <w:r w:rsidR="00F65F99" w:rsidRPr="00372C8C">
        <w:rPr>
          <w:lang w:val="vi-VN"/>
        </w:rPr>
        <w:t>[34]</w:t>
      </w:r>
      <w:r w:rsidR="00F65F99" w:rsidRPr="00372C8C">
        <w:rPr>
          <w:lang w:val="vi-VN"/>
        </w:rPr>
        <w:fldChar w:fldCharType="end"/>
      </w:r>
      <w:r w:rsidRPr="00372C8C">
        <w:rPr>
          <w:lang w:val="vi-VN"/>
        </w:rPr>
        <w:t>. Ý tưởng chính của bagging là cải thiện hiệu suất dự đoán bằng cách tạo ra nhiều mô hình học yếu (weak learners) và kết hợp đầu ra của chúng để giảm phương sai (variance) trong dự đoán.</w:t>
      </w:r>
    </w:p>
    <w:p w14:paraId="05E0F168" w14:textId="1687B845" w:rsidR="00DF22DE" w:rsidRPr="00372C8C" w:rsidRDefault="00DF22DE" w:rsidP="00DF22DE">
      <w:pPr>
        <w:pStyle w:val="NormalWeb"/>
        <w:rPr>
          <w:lang w:val="vi-VN"/>
        </w:rPr>
      </w:pPr>
      <w:r w:rsidRPr="00372C8C">
        <w:rPr>
          <w:lang w:val="vi-VN"/>
        </w:rPr>
        <w:t>Cụ thể, Random Forest xây dựng một “rừng” gồm nhiều cây quyết định (decision trees), mỗi cây được huấn luyện trên một mẫu bootstrap ngẫu nhiên từ tập dữ liệu gốc. Mỗi mẫu bootstrap</w:t>
      </w:r>
      <w:r w:rsidR="00EA2CBF"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{"citationID":"TneOOEmb","properties":{"formattedCitation":"[35]","plainCitation":"[35]","noteIndex":0},"citationItems":[{"id":835,"uris":["http://zotero.org/users/local/jtU2qsR5/items/CTSSBPDR"],"itemData":{"id":835,"type":"paper-conference","container-title":"Proceedings of the Cognitive Models and Artificial Intelligence Conference","page":"322–327","title":"Enhanced Network Traffic Classification with Machine Learning Algorithms","author":[{"family":"Najm","given":"Ihab Ahmed"},{"family":"Saeed","given":"Ahmed Hikmat"},{"family":"Ahmad","given":"BA"},{"family":"Ahmed","given":"Saadaldeen Rashid"},{"family":"Sekhar","given":"Ravi"},{"family":"Shah","given":"Pritesh"},{"family":"Veena","given":"BS"}],"issued":{"date-parts":[["2024"]]}}}],"schema":"https://github.com/citation-style-language/schema/raw/master/csl-citation.json"} </w:instrText>
      </w:r>
      <w:r w:rsidR="00F65F99" w:rsidRPr="00372C8C">
        <w:rPr>
          <w:lang w:val="vi-VN"/>
        </w:rPr>
        <w:fldChar w:fldCharType="separate"/>
      </w:r>
      <w:r w:rsidR="00F65F99" w:rsidRPr="00372C8C">
        <w:rPr>
          <w:lang w:val="vi-VN"/>
        </w:rPr>
        <w:t>[35]</w:t>
      </w:r>
      <w:r w:rsidR="00F65F99" w:rsidRPr="00372C8C">
        <w:rPr>
          <w:lang w:val="vi-VN"/>
        </w:rPr>
        <w:fldChar w:fldCharType="end"/>
      </w:r>
      <w:r w:rsidRPr="00372C8C">
        <w:rPr>
          <w:lang w:val="vi-VN"/>
        </w:rPr>
        <w:t xml:space="preserve"> là một tập con được chọn ngẫu nhiên có hoàn lại từ dữ liệu ban đầu, thường chiếm khoảng 63% số mẫu gốc. Đối với bài toán hồi quy, kết quả đầu ra của mô hình là trung bình của các dự đoán từ tất cả các cây con trong rừng:</w:t>
      </w:r>
    </w:p>
    <w:p w14:paraId="38E350DA" w14:textId="6864B49B" w:rsidR="00DF22DE" w:rsidRPr="00702A1C" w:rsidRDefault="00000000" w:rsidP="00702A1C">
      <w:pPr>
        <w:pStyle w:val="NormalWeb"/>
        <w:jc w:val="right"/>
      </w:pPr>
      <m:oMath>
        <m:acc>
          <m:accPr>
            <m:ctrlPr>
              <w:rPr>
                <w:rFonts w:ascii="Cambria Math" w:hAnsi="Cambria Math"/>
                <w:i/>
                <w:lang w:val="vi-VN"/>
              </w:rPr>
            </m:ctrlPr>
          </m:accPr>
          <m:e>
            <m:r>
              <w:rPr>
                <w:rFonts w:ascii="Cambria Math" w:hAnsi="Cambria Math"/>
                <w:lang w:val="vi-VN"/>
              </w:rPr>
              <m:t>y</m:t>
            </m:r>
          </m:e>
        </m:acc>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T</m:t>
            </m:r>
          </m:den>
        </m:f>
        <m:nary>
          <m:naryPr>
            <m:chr m:val="∑"/>
            <m:limLoc m:val="undOvr"/>
            <m:ctrlPr>
              <w:rPr>
                <w:rFonts w:ascii="Cambria Math" w:hAnsi="Cambria Math"/>
                <w:i/>
                <w:lang w:val="vi-VN"/>
              </w:rPr>
            </m:ctrlPr>
          </m:naryPr>
          <m:sub>
            <m:r>
              <w:rPr>
                <w:rFonts w:ascii="Cambria Math" w:hAnsi="Cambria Math"/>
                <w:lang w:val="vi-VN"/>
              </w:rPr>
              <m:t>t=1</m:t>
            </m:r>
          </m:sub>
          <m:sup>
            <m:r>
              <w:rPr>
                <w:rFonts w:ascii="Cambria Math" w:hAnsi="Cambria Math"/>
                <w:lang w:val="vi-VN"/>
              </w:rPr>
              <m:t>T</m:t>
            </m:r>
          </m:sup>
          <m:e>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t</m:t>
                </m:r>
              </m:sub>
            </m:sSub>
            <m:r>
              <w:rPr>
                <w:rFonts w:ascii="Cambria Math" w:hAnsi="Cambria Math"/>
                <w:lang w:val="vi-VN"/>
              </w:rPr>
              <m:t>(x)</m:t>
            </m:r>
          </m:e>
        </m:nary>
      </m:oMath>
      <w:r w:rsidR="00702A1C">
        <w:t xml:space="preserve">             </w:t>
      </w:r>
      <w:r w:rsidR="00702A1C">
        <w:tab/>
      </w:r>
      <w:r w:rsidR="00702A1C">
        <w:tab/>
      </w:r>
      <w:r w:rsidR="00702A1C">
        <w:tab/>
      </w:r>
      <w:r w:rsidR="00702A1C">
        <w:tab/>
        <w:t xml:space="preserve">         (2)</w:t>
      </w:r>
    </w:p>
    <w:p w14:paraId="26D1673C" w14:textId="77777777" w:rsidR="00DF22DE" w:rsidRPr="00372C8C" w:rsidRDefault="00DF22DE" w:rsidP="00DF22DE">
      <w:pPr>
        <w:pStyle w:val="NormalWeb"/>
        <w:rPr>
          <w:rFonts w:eastAsiaTheme="minorHAnsi"/>
          <w:lang w:val="vi-VN"/>
        </w:rPr>
      </w:pPr>
      <w:r w:rsidRPr="00372C8C">
        <w:rPr>
          <w:lang w:val="vi-VN"/>
        </w:rPr>
        <w:t>Trong đó:</w:t>
      </w:r>
    </w:p>
    <w:p w14:paraId="4A723633" w14:textId="1DD8AF28" w:rsidR="00DF22DE" w:rsidRPr="00372C8C" w:rsidRDefault="00DF22DE" w:rsidP="00BB461C">
      <w:pPr>
        <w:pStyle w:val="NormalWeb"/>
        <w:numPr>
          <w:ilvl w:val="0"/>
          <w:numId w:val="10"/>
        </w:numPr>
        <w:rPr>
          <w:lang w:val="vi-VN"/>
        </w:rPr>
      </w:pPr>
      <w:r w:rsidRPr="00372C8C">
        <w:rPr>
          <w:rStyle w:val="katex-mathml"/>
          <w:rFonts w:eastAsia="SimSun"/>
          <w:lang w:val="vi-VN"/>
        </w:rPr>
        <w:t>T</w:t>
      </w:r>
      <w:r w:rsidRPr="00372C8C">
        <w:rPr>
          <w:lang w:val="vi-VN"/>
        </w:rPr>
        <w:t>: số cây trong rừng,</w:t>
      </w:r>
    </w:p>
    <w:p w14:paraId="1A960E5B" w14:textId="5C7191EC" w:rsidR="00DF22DE" w:rsidRPr="00372C8C" w:rsidRDefault="00000000" w:rsidP="00BB461C">
      <w:pPr>
        <w:pStyle w:val="NormalWeb"/>
        <w:numPr>
          <w:ilvl w:val="0"/>
          <w:numId w:val="10"/>
        </w:numPr>
        <w:rPr>
          <w:lang w:val="vi-VN"/>
        </w:rPr>
      </w:pPr>
      <m:oMath>
        <m:sSub>
          <m:sSubPr>
            <m:ctrlPr>
              <w:rPr>
                <w:rFonts w:ascii="Cambria Math" w:hAnsi="Cambria Math"/>
                <w:i/>
                <w:lang w:val="vi-VN"/>
              </w:rPr>
            </m:ctrlPr>
          </m:sSubPr>
          <m:e>
            <m:r>
              <w:rPr>
                <w:rFonts w:ascii="Cambria Math" w:hAnsi="Cambria Math"/>
                <w:lang w:val="vi-VN"/>
              </w:rPr>
              <m:t>h</m:t>
            </m:r>
          </m:e>
          <m:sub>
            <m:r>
              <w:rPr>
                <w:rFonts w:ascii="Cambria Math" w:hAnsi="Cambria Math"/>
                <w:lang w:val="vi-VN"/>
              </w:rPr>
              <m:t>t</m:t>
            </m:r>
          </m:sub>
        </m:sSub>
        <m:r>
          <w:rPr>
            <w:rFonts w:ascii="Cambria Math" w:hAnsi="Cambria Math"/>
            <w:lang w:val="vi-VN"/>
          </w:rPr>
          <m:t>(x)</m:t>
        </m:r>
      </m:oMath>
      <w:r w:rsidR="00DF22DE" w:rsidRPr="00372C8C">
        <w:rPr>
          <w:lang w:val="vi-VN"/>
        </w:rPr>
        <w:t xml:space="preserve">: dự đoán của cây thứ </w:t>
      </w:r>
      <w:r w:rsidR="00DF22DE" w:rsidRPr="00372C8C">
        <w:rPr>
          <w:rStyle w:val="katex-mathml"/>
          <w:rFonts w:eastAsia="SimSun"/>
          <w:lang w:val="vi-VN"/>
        </w:rPr>
        <w:t>t</w:t>
      </w:r>
      <w:r w:rsidR="00DF22DE" w:rsidRPr="00372C8C">
        <w:rPr>
          <w:lang w:val="vi-VN"/>
        </w:rPr>
        <w:t xml:space="preserve"> cho đầu vào </w:t>
      </w:r>
      <w:r w:rsidR="00DF22DE" w:rsidRPr="00372C8C">
        <w:rPr>
          <w:rStyle w:val="katex-mathml"/>
          <w:rFonts w:eastAsia="SimSun"/>
          <w:lang w:val="vi-VN"/>
        </w:rPr>
        <w:t>x</w:t>
      </w:r>
      <w:r w:rsidR="00DF22DE" w:rsidRPr="00372C8C">
        <w:rPr>
          <w:lang w:val="vi-VN"/>
        </w:rPr>
        <w:t>.</w:t>
      </w:r>
    </w:p>
    <w:p w14:paraId="6D8DF783" w14:textId="44395E24" w:rsidR="00DF22DE" w:rsidRPr="00372C8C" w:rsidRDefault="00DF22DE" w:rsidP="00EA2CBF">
      <w:pPr>
        <w:pStyle w:val="NormalWeb"/>
        <w:rPr>
          <w:lang w:val="vi-VN"/>
        </w:rPr>
      </w:pPr>
      <w:r w:rsidRPr="00372C8C">
        <w:rPr>
          <w:lang w:val="vi-VN"/>
        </w:rPr>
        <w:t>Đặc biệt, trong quá trình huấn luyện mỗi cây, tại mỗi nút phân chia, Random Forest chỉ xét một tập con ngẫu nhiên của các đặc trưng thay vì toàn bộ các đặc trưng. Chiến lược này góp phần tăng tính ngẫu nhiên, giúp đa dạng hóa các cây trong rừng và giảm tương quan giữa các cây, từ đó nâng cao độ chính xác và khả năng tổng quát hóa của mô hình toàn cục.</w:t>
      </w:r>
      <w:r w:rsidR="00EA2CBF" w:rsidRPr="00372C8C">
        <w:rPr>
          <w:lang w:val="vi-VN"/>
        </w:rPr>
        <w:t xml:space="preserve"> </w:t>
      </w:r>
      <w:r w:rsidRPr="00372C8C">
        <w:rPr>
          <w:lang w:val="vi-VN"/>
        </w:rPr>
        <w:t>Ở mỗi nút trong một cây, thuật toán lựa chọn đặc trưng và ngư</w:t>
      </w:r>
      <w:r w:rsidR="004B78C8" w:rsidRPr="00372C8C">
        <w:rPr>
          <w:lang w:val="vi-VN"/>
        </w:rPr>
        <w:t xml:space="preserve">ỡng phân chia sao cho giảm </w:t>
      </w:r>
      <w:r w:rsidRPr="00372C8C">
        <w:rPr>
          <w:lang w:val="vi-VN"/>
        </w:rPr>
        <w:t xml:space="preserve">một hàm mất mát – thường là </w:t>
      </w:r>
      <w:r w:rsidRPr="00372C8C">
        <w:rPr>
          <w:rStyle w:val="Strong"/>
          <w:b w:val="0"/>
          <w:lang w:val="vi-VN"/>
        </w:rPr>
        <w:t>Mean Squared Error (MSE)</w:t>
      </w:r>
      <w:r w:rsidRPr="00372C8C">
        <w:rPr>
          <w:b/>
          <w:lang w:val="vi-VN"/>
        </w:rPr>
        <w:t xml:space="preserve"> </w:t>
      </w:r>
      <w:r w:rsidRPr="00372C8C">
        <w:rPr>
          <w:lang w:val="vi-VN"/>
        </w:rPr>
        <w:t xml:space="preserve">trong bài toán hồi quy. Mục tiêu là tìm ra phép chia tách dữ liệu sao cho tổng sai số trong hai nhánh con là nhỏ nhất. Do mỗi cây được huấn luyện độc lập với tập con và tập đặc trưng khác nhau, toàn bộ rừng có khả năng học được đa dạng quy luật từ dữ liệu gốc. Việc đánh giá hiệu suất mô hình thường sử dụng một tập dữ liệu kiểm định độc lập. Tuy nhiên, trong Random Forest còn tồn tại khái niệm </w:t>
      </w:r>
      <w:r w:rsidRPr="00372C8C">
        <w:rPr>
          <w:rStyle w:val="Strong"/>
          <w:b w:val="0"/>
          <w:lang w:val="vi-VN"/>
        </w:rPr>
        <w:t>Out-of-Bag (OOB) error</w:t>
      </w:r>
      <w:r w:rsidRPr="00372C8C">
        <w:rPr>
          <w:b/>
          <w:lang w:val="vi-VN"/>
        </w:rPr>
        <w:t xml:space="preserve"> –</w:t>
      </w:r>
      <w:r w:rsidRPr="00372C8C">
        <w:rPr>
          <w:lang w:val="vi-VN"/>
        </w:rPr>
        <w:t xml:space="preserve"> tức lỗi dự đoán của từng cây trên những mẫu không nằm trong tập bootstrap của nó. Trung bình của các lỗi OOB trên toàn bộ tập dữ liệu được xem như một chỉ số chính xác nội bộ mạnh mẽ, giúp đánh giá mô hình mà không cần tách riêng tập kiểm thử.</w:t>
      </w:r>
    </w:p>
    <w:p w14:paraId="667C5182" w14:textId="466A271A" w:rsidR="00DF22DE" w:rsidRPr="00372C8C" w:rsidRDefault="00DF22DE" w:rsidP="00DF22DE">
      <w:pPr>
        <w:pStyle w:val="NormalWeb"/>
        <w:rPr>
          <w:rFonts w:eastAsiaTheme="minorHAnsi"/>
          <w:lang w:val="vi-VN"/>
        </w:rPr>
      </w:pPr>
      <w:r w:rsidRPr="00372C8C">
        <w:rPr>
          <w:lang w:val="vi-VN"/>
        </w:rPr>
        <w:t>Random Forest Regressor</w:t>
      </w:r>
      <w:r w:rsidR="00703CE0"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{"citationID":"KtlbcXZ3","properties":{"formattedCitation":"[36], [37]","plainCitation":"[36], [37]","noteIndex":0},"citationItems":[{"id":836,"uris":["http://zotero.org/users/local/jtU2qsR5/items/AMIB4XHT"],"itemData":{"id":836,"type":"paper-conference","container-title":"2024 Second International Conference on Intelligent Cyber Physical Systems and Internet of Things (ICoICI)","page":"425–430","publisher":"IEEE","title":"Real-Time Monitoring of Electrical Faults in Industrial Machinery Using IoT and Random Forest Regression","author":[{"family":"Kumar","given":"BV Praveen"},{"family":"Sivalakshmi","given":"P"},{"family":"Muthumarilakshmi","given":"S"},{"family":"Suresh","given":"G"},{"family":"Vijayalakshmi","given":"Kuppan"},{"family":"Srinivasan","given":"C"}],"issued":{"date-parts":[["2024"]]}}},{"id":837,"uris":["http://zotero.org/users/local/jtU2qsR5/items/AMKSEEDE"],"itemData":{"id":837,"type":"article-journal","container-title":"Journal of Intelligent Manufacturing","issue":"7","note":"publisher: Springer","page":"3291–3314","title":"A novel surface temperature sensor and random forest-based welding quality prediction model","volume":"35","author":[{"family":"Wang","given":"Shugui"},{"family":"Cui","given":"Yunxian"},{"family":"Song","given":"Yuxin"},{"family":"Ding","given":"Chenggang"},{"family":"Ding","given":"Wanyu"},{"family":"Yin","given":"Junwei"}],"issued":{"date-parts":[["2024"]]}}}],"schema":"https://github.com/citation-style-language/schema/raw/master/csl-citation.json"} </w:instrText>
      </w:r>
      <w:r w:rsidR="00F65F99" w:rsidRPr="00372C8C">
        <w:rPr>
          <w:lang w:val="vi-VN"/>
        </w:rPr>
        <w:fldChar w:fldCharType="separate"/>
      </w:r>
      <w:r w:rsidR="00F65F99" w:rsidRPr="00372C8C">
        <w:rPr>
          <w:lang w:val="vi-VN"/>
        </w:rPr>
        <w:t>[36], [37]</w:t>
      </w:r>
      <w:r w:rsidR="00F65F99" w:rsidRPr="00372C8C">
        <w:rPr>
          <w:lang w:val="vi-VN"/>
        </w:rPr>
        <w:fldChar w:fldCharType="end"/>
      </w:r>
      <w:r w:rsidR="00F65F99" w:rsidRPr="00372C8C">
        <w:rPr>
          <w:b/>
          <w:lang w:val="vi-VN"/>
        </w:rPr>
        <w:t xml:space="preserve"> </w:t>
      </w:r>
      <w:r w:rsidRPr="00372C8C">
        <w:rPr>
          <w:lang w:val="vi-VN"/>
        </w:rPr>
        <w:t>nổi bật so với các mô hình khác bởi các đặc điểm sau:</w:t>
      </w:r>
    </w:p>
    <w:p w14:paraId="4A4FDAF1" w14:textId="77777777" w:rsidR="00DF22DE" w:rsidRPr="00372C8C" w:rsidRDefault="00DF22DE" w:rsidP="00BB461C">
      <w:pPr>
        <w:pStyle w:val="NormalWeb"/>
        <w:numPr>
          <w:ilvl w:val="0"/>
          <w:numId w:val="11"/>
        </w:numPr>
        <w:rPr>
          <w:lang w:val="vi-VN"/>
        </w:rPr>
      </w:pPr>
      <w:r w:rsidRPr="00372C8C">
        <w:rPr>
          <w:rStyle w:val="Strong"/>
          <w:b w:val="0"/>
          <w:lang w:val="vi-VN"/>
        </w:rPr>
        <w:t>Khả năng chống overfitting tốt</w:t>
      </w:r>
      <w:r w:rsidRPr="00372C8C">
        <w:rPr>
          <w:b/>
          <w:lang w:val="vi-VN"/>
        </w:rPr>
        <w:t>:</w:t>
      </w:r>
      <w:r w:rsidRPr="00372C8C">
        <w:rPr>
          <w:lang w:val="vi-VN"/>
        </w:rPr>
        <w:t xml:space="preserve"> Nhờ cơ chế bagging và ngẫu nhiên hóa đặc trưng, RFR giảm hiện tượng cây học quá sát dữ liệu huấn luyện – một vấn đề thường gặp ở cây quyết định truyền thống.</w:t>
      </w:r>
    </w:p>
    <w:p w14:paraId="748F2CE9" w14:textId="77777777" w:rsidR="00DF22DE" w:rsidRPr="00372C8C" w:rsidRDefault="00DF22DE" w:rsidP="00BB461C">
      <w:pPr>
        <w:pStyle w:val="NormalWeb"/>
        <w:numPr>
          <w:ilvl w:val="0"/>
          <w:numId w:val="11"/>
        </w:numPr>
        <w:rPr>
          <w:lang w:val="vi-VN"/>
        </w:rPr>
      </w:pPr>
      <w:r w:rsidRPr="00372C8C">
        <w:rPr>
          <w:rStyle w:val="Strong"/>
          <w:b w:val="0"/>
          <w:lang w:val="vi-VN"/>
        </w:rPr>
        <w:t>Hiệu suất cao với dữ liệu phi tuyến và phức tạp</w:t>
      </w:r>
      <w:r w:rsidRPr="00372C8C">
        <w:rPr>
          <w:b/>
          <w:lang w:val="vi-VN"/>
        </w:rPr>
        <w:t>:</w:t>
      </w:r>
      <w:r w:rsidRPr="00372C8C">
        <w:rPr>
          <w:lang w:val="vi-VN"/>
        </w:rPr>
        <w:t xml:space="preserve"> RFR không giả định tuyến tính trong dữ liệu, có thể mô hình hóa mối quan hệ phi tuyến giữa đầu vào và đầu ra hiệu quả.</w:t>
      </w:r>
    </w:p>
    <w:p w14:paraId="33BACCEC" w14:textId="77777777" w:rsidR="00DF22DE" w:rsidRPr="00372C8C" w:rsidRDefault="00DF22DE" w:rsidP="00BB461C">
      <w:pPr>
        <w:pStyle w:val="NormalWeb"/>
        <w:numPr>
          <w:ilvl w:val="0"/>
          <w:numId w:val="11"/>
        </w:numPr>
        <w:rPr>
          <w:lang w:val="vi-VN"/>
        </w:rPr>
      </w:pPr>
      <w:r w:rsidRPr="00372C8C">
        <w:rPr>
          <w:rStyle w:val="Strong"/>
          <w:b w:val="0"/>
          <w:lang w:val="vi-VN"/>
        </w:rPr>
        <w:t>Xử lý tốt dữ liệu nhiễu và thiếu</w:t>
      </w:r>
      <w:r w:rsidRPr="00372C8C">
        <w:rPr>
          <w:b/>
          <w:lang w:val="vi-VN"/>
        </w:rPr>
        <w:t>:</w:t>
      </w:r>
      <w:r w:rsidRPr="00372C8C">
        <w:rPr>
          <w:lang w:val="vi-VN"/>
        </w:rPr>
        <w:t xml:space="preserve"> Nhờ bản chất tổ hợp, mô hình ít bị ảnh hưởng bởi nhiễu hoặc ngoại lệ (outliers) hơn các mô hình tuyến tính.</w:t>
      </w:r>
    </w:p>
    <w:p w14:paraId="20545154" w14:textId="77777777" w:rsidR="00DF22DE" w:rsidRPr="00372C8C" w:rsidRDefault="00DF22DE" w:rsidP="00BB461C">
      <w:pPr>
        <w:pStyle w:val="NormalWeb"/>
        <w:numPr>
          <w:ilvl w:val="0"/>
          <w:numId w:val="11"/>
        </w:numPr>
        <w:rPr>
          <w:lang w:val="vi-VN"/>
        </w:rPr>
      </w:pPr>
      <w:r w:rsidRPr="00372C8C">
        <w:rPr>
          <w:rStyle w:val="Strong"/>
          <w:b w:val="0"/>
          <w:lang w:val="vi-VN"/>
        </w:rPr>
        <w:t>Cung cấp chỉ số quan trọng của đặc trưng (feature importance</w:t>
      </w:r>
      <w:r w:rsidRPr="00372C8C">
        <w:rPr>
          <w:rStyle w:val="Strong"/>
          <w:lang w:val="vi-VN"/>
        </w:rPr>
        <w:t>)</w:t>
      </w:r>
      <w:r w:rsidRPr="00372C8C">
        <w:rPr>
          <w:lang w:val="vi-VN"/>
        </w:rPr>
        <w:t>: Thông qua phân tích tần suất và mức độ giảm sai số do từng đặc trưng tạo ra tại các nút phân chia, RFR giúp đánh giá vai trò tương đối của các đặc trưng đầu vào.</w:t>
      </w:r>
    </w:p>
    <w:p w14:paraId="5DC0C3F4" w14:textId="77777777" w:rsidR="00DF22DE" w:rsidRPr="00372C8C" w:rsidRDefault="00DF22DE" w:rsidP="00BB461C">
      <w:pPr>
        <w:pStyle w:val="NormalWeb"/>
        <w:numPr>
          <w:ilvl w:val="0"/>
          <w:numId w:val="11"/>
        </w:numPr>
        <w:rPr>
          <w:lang w:val="vi-VN"/>
        </w:rPr>
      </w:pPr>
      <w:r w:rsidRPr="00372C8C">
        <w:rPr>
          <w:rStyle w:val="Strong"/>
          <w:b w:val="0"/>
          <w:lang w:val="vi-VN"/>
        </w:rPr>
        <w:t>Linh hoạt và dễ hiệu chỉnh</w:t>
      </w:r>
      <w:r w:rsidRPr="00372C8C">
        <w:rPr>
          <w:lang w:val="vi-VN"/>
        </w:rPr>
        <w:t>: Các siêu tham số như số lượng cây (n_estimators), chiều sâu tối đa của cây (max_depth), và số đặc trưng xét tại mỗi nút (max_features) có thể được điều chỉnh để tối ưu hiệu năng mô hình.</w:t>
      </w:r>
    </w:p>
    <w:p w14:paraId="7AE71CF7" w14:textId="754F1BFC" w:rsidR="00DF22DE" w:rsidRPr="00372C8C" w:rsidRDefault="00DF22DE" w:rsidP="009E1A97">
      <w:pPr>
        <w:pStyle w:val="NormalWeb"/>
        <w:rPr>
          <w:rFonts w:eastAsiaTheme="minorHAnsi"/>
          <w:lang w:val="vi-VN"/>
        </w:rPr>
      </w:pPr>
      <w:r w:rsidRPr="00372C8C">
        <w:rPr>
          <w:lang w:val="vi-VN"/>
        </w:rPr>
        <w:t>Tuy có nhiều ưu điểm, RFR cũng tồn tại một số hạn chế cần được cân nhắc:</w:t>
      </w:r>
      <w:r w:rsidR="009E1A97" w:rsidRPr="00372C8C">
        <w:rPr>
          <w:rFonts w:eastAsiaTheme="minorHAnsi"/>
          <w:lang w:val="vi-VN"/>
        </w:rPr>
        <w:t xml:space="preserve"> (i) </w:t>
      </w:r>
      <w:r w:rsidRPr="00372C8C">
        <w:rPr>
          <w:rStyle w:val="Strong"/>
          <w:b w:val="0"/>
          <w:lang w:val="vi-VN"/>
        </w:rPr>
        <w:t>Thiếu khả năng diễn giải chi tiết</w:t>
      </w:r>
      <w:r w:rsidRPr="00372C8C">
        <w:rPr>
          <w:lang w:val="vi-VN"/>
        </w:rPr>
        <w:t>: Dù có thể đánh giá tầm quan trọng của đặc trưng, cấu trúc tổ hợp khiến mô hình khó giải thích hơn so với hồi quy tuyến tính hoặc cây đơn.</w:t>
      </w:r>
      <w:r w:rsidR="009E1A97" w:rsidRPr="00372C8C">
        <w:rPr>
          <w:rFonts w:eastAsiaTheme="minorHAnsi"/>
          <w:lang w:val="vi-VN"/>
        </w:rPr>
        <w:t xml:space="preserve"> (ii) </w:t>
      </w:r>
      <w:r w:rsidRPr="00372C8C">
        <w:rPr>
          <w:rStyle w:val="Strong"/>
          <w:b w:val="0"/>
          <w:lang w:val="vi-VN"/>
        </w:rPr>
        <w:t>Dự đoán không mượt mà</w:t>
      </w:r>
      <w:r w:rsidRPr="00372C8C">
        <w:rPr>
          <w:lang w:val="vi-VN"/>
        </w:rPr>
        <w:t>: Trong bài toán hồi quy, đầu ra của RFR là trung bình của nhiều cây, mỗi cây tạo ra các dự đoán theo từng vùng giá trị rời rạc, do đó mô hình có thể không tạo ra các dự đoán hoàn toàn trơn tru.</w:t>
      </w:r>
    </w:p>
    <w:p w14:paraId="0F268F49" w14:textId="63CD96E2" w:rsidR="00DF22DE" w:rsidRPr="00372C8C" w:rsidRDefault="009E1A97" w:rsidP="00DF22DE">
      <w:pPr>
        <w:pStyle w:val="NormalWeb"/>
        <w:rPr>
          <w:lang w:val="vi-VN"/>
        </w:rPr>
      </w:pPr>
      <w:r w:rsidRPr="00372C8C">
        <w:rPr>
          <w:lang w:val="vi-VN"/>
        </w:rPr>
        <w:t>T</w:t>
      </w:r>
      <w:r w:rsidR="00DF22DE" w:rsidRPr="00372C8C">
        <w:rPr>
          <w:lang w:val="vi-VN"/>
        </w:rPr>
        <w:t>rong nghiên cứu tối ưu hóa quá trình in 3D FDM, RFR có thể được sử dụng để xây dựng mô hình dự đoán độ bền kéo hoặc độ nhám bề mặt dựa trên các thông số đầu vào như chiều cao lớp, tốc độ in, nhiệt độ đầu phun, và loại vật liệu. So với hồi quy tuyến tính, mô hình RFR giúp nắm bắt được các mối quan hệ phi tuyến và tương tác phức tạp giữa các thông số – điều rất khó đạt được nếu chỉ sử dụng các mô hình thống kê truyền thống.</w:t>
      </w:r>
    </w:p>
    <w:p w14:paraId="555392B9" w14:textId="3560C3F2" w:rsidR="00DF22DE" w:rsidRPr="00372C8C" w:rsidRDefault="00DF22DE" w:rsidP="00DF22DE">
      <w:pPr>
        <w:pStyle w:val="NormalWeb"/>
        <w:rPr>
          <w:lang w:val="vi-VN"/>
        </w:rPr>
      </w:pPr>
      <w:r w:rsidRPr="00372C8C">
        <w:rPr>
          <w:lang w:val="vi-VN"/>
        </w:rPr>
        <w:t>Ngoài ra, trong học máy kết hợp (ensemble), RFR còn thường được sử dụng như một mô hình nền trong các kỹ thuật stacking, boosting hoặc voting. Nhờ tính ổn định và hiệu suất cao, RFR là lựa chọn tối ưu để làm nền cho các mô hình tổng hợp phức tạp</w:t>
      </w:r>
      <w:r w:rsidR="00A73690"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{"citationID":"KWBNgG82","properties":{"formattedCitation":"[38]","plainCitation":"[38]","noteIndex":0},"citationItems":[{"id":838,"uris":["http://zotero.org/users/local/jtU2qsR5/items/VAUM93JU"],"itemData":{"id":838,"type":"article-journal","container-title":"Communications in Statistics-Simulation and Computation","issue":"9","note":"publisher: Taylor &amp; Francis","page":"4380–4395","title":"Improving random forest algorithm by selecting appropriate penalized method","volume":"53","author":[{"family":"Farhadi","given":"Zari"},{"family":"Bevrani","given":"Hossein"},{"family":"Feizi-Derakhshi","given":"Mohammad-Reza"}],"issued":{"date-parts":[["2024"]]}}}],"schema":"https://github.com/citation-style-language/schema/raw/master/csl-citation.json"} </w:instrText>
      </w:r>
      <w:r w:rsidR="00F65F99" w:rsidRPr="00372C8C">
        <w:rPr>
          <w:lang w:val="vi-VN"/>
        </w:rPr>
        <w:fldChar w:fldCharType="separate"/>
      </w:r>
      <w:r w:rsidR="00F65F99" w:rsidRPr="00372C8C">
        <w:rPr>
          <w:lang w:val="vi-VN"/>
        </w:rPr>
        <w:t>[38]</w:t>
      </w:r>
      <w:r w:rsidR="00F65F99" w:rsidRPr="00372C8C">
        <w:rPr>
          <w:lang w:val="vi-VN"/>
        </w:rPr>
        <w:fldChar w:fldCharType="end"/>
      </w:r>
      <w:r w:rsidRPr="00372C8C">
        <w:rPr>
          <w:lang w:val="vi-VN"/>
        </w:rPr>
        <w:t>.</w:t>
      </w:r>
    </w:p>
    <w:p w14:paraId="11BA853E" w14:textId="74537E1E" w:rsidR="00F647DA" w:rsidRPr="00372C8C" w:rsidRDefault="00A63A94" w:rsidP="00941115">
      <w:pPr>
        <w:pStyle w:val="Heading3"/>
        <w:numPr>
          <w:ilvl w:val="2"/>
          <w:numId w:val="27"/>
        </w:numPr>
        <w:rPr>
          <w:lang w:val="vi-VN"/>
        </w:rPr>
      </w:pPr>
      <w:bookmarkStart w:id="32" w:name="_Toc199184090"/>
      <w:bookmarkStart w:id="33" w:name="_Toc202517793"/>
      <w:r w:rsidRPr="00372C8C">
        <w:rPr>
          <w:lang w:val="vi-VN"/>
        </w:rPr>
        <w:t>Gradient Boosting Machine (GBM)</w:t>
      </w:r>
      <w:bookmarkEnd w:id="32"/>
      <w:bookmarkEnd w:id="33"/>
    </w:p>
    <w:p w14:paraId="0BE5BF3D" w14:textId="63ABC7A3" w:rsidR="00F94AF8" w:rsidRPr="00372C8C" w:rsidRDefault="00F94AF8" w:rsidP="00F94AF8">
      <w:pPr>
        <w:pStyle w:val="NormalWeb"/>
        <w:ind w:firstLine="720"/>
        <w:rPr>
          <w:lang w:val="vi-VN"/>
        </w:rPr>
      </w:pPr>
      <w:r w:rsidRPr="00372C8C">
        <w:rPr>
          <w:lang w:val="vi-VN"/>
        </w:rPr>
        <w:t>Gradient Boosting Machine (GBM)</w:t>
      </w:r>
      <w:r w:rsidR="000567C6"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{"citationID":"q2zwk7Gw","properties":{"formattedCitation":"[39], [40]","plainCitation":"[39], [40]","noteIndex":0},"citationItems":[{"id":818,"uris":["http://zotero.org/users/local/jtU2qsR5/items/J8IZ7ME8"],"itemData":{"id":818,"type":"article-journal","container-title":"Annals of statistics","note":"publisher: JSTOR","page":"1189–1232","title":"Greedy function approximation: a gradient boosting machine","author":[{"family":"Friedman","given":"Jerome H"}],"issued":{"date-parts":[["2001"]]}}},{"id":819,"uris":["http://zotero.org/users/local/jtU2qsR5/items/JUJPRQAR"],"itemData":{"id":819,"type":"article-journal","container-title":"Ensemble machine learning: Methods and applications","note":"publisher: Springer","page":"35–85","title":"Boosting algorithms: A review of methods, theory, and applications","author":[{"family":"Ferreira","given":"Artur J"},{"family":"Figueiredo","given":"Mário AT"}],"issued":{"date-parts":[["2012"]]}}}],"schema":"https://github.com/citation-style-language/schema/raw/master/csl-citation.json"} </w:instrText>
      </w:r>
      <w:r w:rsidR="00F65F99" w:rsidRPr="00372C8C">
        <w:rPr>
          <w:lang w:val="vi-VN"/>
        </w:rPr>
        <w:fldChar w:fldCharType="separate"/>
      </w:r>
      <w:r w:rsidR="00F65F99" w:rsidRPr="00372C8C">
        <w:rPr>
          <w:lang w:val="vi-VN"/>
        </w:rPr>
        <w:t>[39], [40]</w:t>
      </w:r>
      <w:r w:rsidR="00F65F99" w:rsidRPr="00372C8C">
        <w:rPr>
          <w:lang w:val="vi-VN"/>
        </w:rPr>
        <w:fldChar w:fldCharType="end"/>
      </w:r>
      <w:r w:rsidR="00F65F99" w:rsidRPr="00372C8C">
        <w:rPr>
          <w:b/>
          <w:lang w:val="vi-VN"/>
        </w:rPr>
        <w:t xml:space="preserve"> </w:t>
      </w:r>
      <w:r w:rsidRPr="00372C8C">
        <w:rPr>
          <w:lang w:val="vi-VN"/>
        </w:rPr>
        <w:t xml:space="preserve">là một thuật toán học máy thuộc nhóm học tổ hợp (ensemble learning), được phát triển dựa trên khái niệm </w:t>
      </w:r>
      <w:r w:rsidRPr="00372C8C">
        <w:rPr>
          <w:rStyle w:val="Strong"/>
          <w:b w:val="0"/>
          <w:lang w:val="vi-VN"/>
        </w:rPr>
        <w:t>boosting</w:t>
      </w:r>
      <w:r w:rsidRPr="00372C8C">
        <w:rPr>
          <w:lang w:val="vi-VN"/>
        </w:rPr>
        <w:t xml:space="preserve"> – một kỹ thuật mạnh mẽ nhằm cải thiện hiệu năng của mô hình học yếu (weak learners) thông qua học tăng cường có định hướng. Trong bối cảnh học máy hiện đại, GBM được đánh giá là một trong những phương pháp phi tuyến có độ chính xác cao nhất, đặc biệt hiệu quả trong các bài toán dự báo định lượng (hồi quy) và phân loại trong môi trường dữ liệu phức tạp và có nhiễu</w:t>
      </w:r>
      <w:r w:rsidR="00892829"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{"citationID":"iO7gHNW5","properties":{"formattedCitation":"[41]","plainCitation":"[41]","noteIndex":0},"citationItems":[{"id":841,"uris":["http://zotero.org/users/local/jtU2qsR5/items/8M5S23YD"],"itemData":{"id":841,"type":"article-journal","container-title":"Applied Intelligence","issue":"3","note":"publisher: Springer","page":"248","title":"Complex product quality prediction method based on an improved light gradient boosting machine","volume":"55","author":[{"family":"Zheng","given":"Haiyang"},{"family":"Gao","given":"Xinqin"},{"family":"Yang","given":"Mingshun"},{"family":"Yang","given":"Xueqi"},{"family":"Li","given":"Yan"},{"family":"Ding","given":"Yongming"}],"issued":{"date-parts":[["2025"]]}}}],"schema":"https://github.com/citation-style-language/schema/raw/master/csl-citation.json"} </w:instrText>
      </w:r>
      <w:r w:rsidR="00F65F99" w:rsidRPr="00372C8C">
        <w:rPr>
          <w:lang w:val="vi-VN"/>
        </w:rPr>
        <w:fldChar w:fldCharType="separate"/>
      </w:r>
      <w:r w:rsidR="00F65F99" w:rsidRPr="00372C8C">
        <w:rPr>
          <w:lang w:val="vi-VN"/>
        </w:rPr>
        <w:t>[41]</w:t>
      </w:r>
      <w:r w:rsidR="00F65F99" w:rsidRPr="00372C8C">
        <w:rPr>
          <w:lang w:val="vi-VN"/>
        </w:rPr>
        <w:fldChar w:fldCharType="end"/>
      </w:r>
      <w:r w:rsidRPr="00372C8C">
        <w:rPr>
          <w:lang w:val="vi-VN"/>
        </w:rPr>
        <w:t>. Trong kỹ thuật và sản xuất thông minh, GBM thường được sử dụng để mô hình hóa các quy trình công nghệ, dự đoán đầu ra chất lượng sản phẩm, hoặc hỗ trợ ra quyết định trong tối ưu hóa đa mục tiêu.</w:t>
      </w:r>
    </w:p>
    <w:p w14:paraId="26CBCC3C" w14:textId="416FA289" w:rsidR="00F94AF8" w:rsidRPr="00372C8C" w:rsidRDefault="00F94AF8" w:rsidP="00F94AF8">
      <w:pPr>
        <w:pStyle w:val="NormalWeb"/>
        <w:rPr>
          <w:rFonts w:eastAsiaTheme="minorHAnsi"/>
          <w:lang w:val="vi-VN"/>
        </w:rPr>
      </w:pPr>
      <w:r w:rsidRPr="00372C8C">
        <w:rPr>
          <w:lang w:val="vi-VN"/>
        </w:rPr>
        <w:t>Boosting</w:t>
      </w:r>
      <w:r w:rsidR="006A7726" w:rsidRPr="00372C8C">
        <w:rPr>
          <w:lang w:val="vi-VN"/>
        </w:rPr>
        <w:t xml:space="preserve"> </w:t>
      </w:r>
      <w:r w:rsidR="00F65F99" w:rsidRPr="00372C8C">
        <w:rPr>
          <w:lang w:val="vi-VN"/>
        </w:rPr>
        <w:fldChar w:fldCharType="begin"/>
      </w:r>
      <w:r w:rsidR="00F65F99" w:rsidRPr="00372C8C">
        <w:rPr>
          <w:lang w:val="vi-VN"/>
        </w:rPr>
        <w:instrText xml:space="preserve"> ADDIN ZOTERO_ITEM CSL_CITATION {"citationID":"lYaXhwHm","properties":{"formattedCitation":"[39], [40]","plainCitation":"[39], [40]","noteIndex":0},"citationItems":[{"id":818,"uris":["http://zotero.org/users/local/jtU2qsR5/items/J8IZ7ME8"],"itemData":{"id":818,"type":"article-journal","container-title":"Annals of statistics","note":"publisher: JSTOR","page":"1189–1232","title":"Greedy function approximation: a gradient boosting machine","author":[{"family":"Friedman","given":"Jerome H"}],"issued":{"date-parts":[["2001"]]}}},{"id":819,"uris":["http://zotero.org/users/local/jtU2qsR5/items/JUJPRQAR"],"itemData":{"id":819,"type":"article-journal","container-title":"Ensemble machine learning: Methods and applications","note":"publisher: Springer","page":"35–85","title":"Boosting algorithms: A review of methods, theory, and applications","author":[{"family":"Ferreira","given":"Artur J"},{"family":"Figueiredo","given":"Mário AT"}],"issued":{"date-parts":[["2012"]]}}}],"schema":"https://github.com/citation-style-language/schema/raw/master/csl-citation.json"} </w:instrText>
      </w:r>
      <w:r w:rsidR="00F65F99" w:rsidRPr="00372C8C">
        <w:rPr>
          <w:lang w:val="vi-VN"/>
        </w:rPr>
        <w:fldChar w:fldCharType="separate"/>
      </w:r>
      <w:r w:rsidR="00F65F99" w:rsidRPr="00372C8C">
        <w:rPr>
          <w:lang w:val="vi-VN"/>
        </w:rPr>
        <w:t>[39], [40]</w:t>
      </w:r>
      <w:r w:rsidR="00F65F99" w:rsidRPr="00372C8C">
        <w:rPr>
          <w:lang w:val="vi-VN"/>
        </w:rPr>
        <w:fldChar w:fldCharType="end"/>
      </w:r>
      <w:r w:rsidR="00152F1F" w:rsidRPr="00372C8C">
        <w:rPr>
          <w:b/>
          <w:lang w:val="vi-VN"/>
        </w:rPr>
        <w:t xml:space="preserve"> </w:t>
      </w:r>
      <w:r w:rsidRPr="00372C8C">
        <w:rPr>
          <w:lang w:val="vi-VN"/>
        </w:rPr>
        <w:t xml:space="preserve">là kỹ thuật tổ hợp mà trong đó các mô hình học yếu được huấn luyện tuần tự, và mỗi mô hình sau tập trung vào việc sửa sai cho mô hình trước đó. Gradient Boosting mở rộng ý tưởng này bằng cách sử dụng </w:t>
      </w:r>
      <w:r w:rsidRPr="00372C8C">
        <w:rPr>
          <w:rStyle w:val="Strong"/>
          <w:b w:val="0"/>
          <w:lang w:val="vi-VN"/>
        </w:rPr>
        <w:t>kỹ thuật tối ưu hóa gradient</w:t>
      </w:r>
      <w:r w:rsidRPr="00372C8C">
        <w:rPr>
          <w:lang w:val="vi-VN"/>
        </w:rPr>
        <w:t xml:space="preserve"> để huấn luyện mô h</w:t>
      </w:r>
      <w:r w:rsidR="004B78C8" w:rsidRPr="00372C8C">
        <w:rPr>
          <w:lang w:val="vi-VN"/>
        </w:rPr>
        <w:t>ình tiếp theo sao cho giảm</w:t>
      </w:r>
      <w:r w:rsidRPr="00372C8C">
        <w:rPr>
          <w:lang w:val="vi-VN"/>
        </w:rPr>
        <w:t xml:space="preserve"> hàm mất mát của toàn bộ mô hình tổ hợp.</w:t>
      </w:r>
    </w:p>
    <w:p w14:paraId="7366D1EA" w14:textId="121FF85E" w:rsidR="00F94AF8" w:rsidRPr="00372C8C" w:rsidRDefault="00F94AF8" w:rsidP="00F94AF8">
      <w:pPr>
        <w:pStyle w:val="NormalWeb"/>
        <w:rPr>
          <w:lang w:val="vi-VN"/>
        </w:rPr>
      </w:pPr>
      <w:r w:rsidRPr="00372C8C">
        <w:rPr>
          <w:lang w:val="vi-VN"/>
        </w:rPr>
        <w:t>Với bài toán hồi quy, GBM xây dựng một mô hình tổ hợp dưới dạng:</w:t>
      </w:r>
    </w:p>
    <w:p w14:paraId="4A900015" w14:textId="2D1DB71E" w:rsidR="00F94AF8" w:rsidRPr="00E460BA" w:rsidRDefault="00000000" w:rsidP="00E460BA">
      <w:pPr>
        <w:spacing w:after="120"/>
        <w:ind w:firstLine="720"/>
        <w:jc w:val="right"/>
        <w:rPr>
          <w:bCs/>
          <w:noProof/>
          <w:lang w:val="en-US"/>
        </w:rPr>
      </w:pPr>
      <m:oMath>
        <m:sSub>
          <m:sSubPr>
            <m:ctrlPr>
              <w:rPr>
                <w:rFonts w:ascii="Cambria Math" w:hAnsi="Cambria Math"/>
                <w:bCs/>
                <w:i/>
                <w:noProof/>
                <w:lang w:val="vi-VN"/>
              </w:rPr>
            </m:ctrlPr>
          </m:sSubPr>
          <m:e>
            <m:r>
              <w:rPr>
                <w:rFonts w:ascii="Cambria Math" w:hAnsi="Cambria Math"/>
                <w:noProof/>
                <w:lang w:val="vi-VN"/>
              </w:rPr>
              <m:t>F</m:t>
            </m:r>
          </m:e>
          <m:sub>
            <m:r>
              <w:rPr>
                <w:rFonts w:ascii="Cambria Math" w:hAnsi="Cambria Math"/>
                <w:noProof/>
                <w:lang w:val="vi-VN"/>
              </w:rPr>
              <m:t>M</m:t>
            </m:r>
          </m:sub>
        </m:sSub>
        <m:d>
          <m:dPr>
            <m:ctrlPr>
              <w:rPr>
                <w:rFonts w:ascii="Cambria Math" w:hAnsi="Cambria Math"/>
                <w:bCs/>
                <w:i/>
                <w:noProof/>
                <w:lang w:val="vi-VN"/>
              </w:rPr>
            </m:ctrlPr>
          </m:dPr>
          <m:e>
            <m:r>
              <w:rPr>
                <w:rFonts w:ascii="Cambria Math" w:hAnsi="Cambria Math"/>
                <w:noProof/>
                <w:lang w:val="vi-VN"/>
              </w:rPr>
              <m:t>x</m:t>
            </m:r>
          </m:e>
        </m:d>
        <m:r>
          <w:rPr>
            <w:rFonts w:ascii="Cambria Math" w:hAnsi="Cambria Math"/>
            <w:noProof/>
            <w:lang w:val="vi-VN"/>
          </w:rPr>
          <m:t>=</m:t>
        </m:r>
        <m:nary>
          <m:naryPr>
            <m:chr m:val="∑"/>
            <m:limLoc m:val="undOvr"/>
            <m:ctrlPr>
              <w:rPr>
                <w:rFonts w:ascii="Cambria Math" w:hAnsi="Cambria Math"/>
                <w:bCs/>
                <w:i/>
                <w:noProof/>
                <w:lang w:val="vi-VN"/>
              </w:rPr>
            </m:ctrlPr>
          </m:naryPr>
          <m:sub>
            <m:r>
              <w:rPr>
                <w:rFonts w:ascii="Cambria Math" w:hAnsi="Cambria Math"/>
                <w:noProof/>
                <w:lang w:val="vi-VN"/>
              </w:rPr>
              <m:t>m=1</m:t>
            </m:r>
          </m:sub>
          <m:sup>
            <m:r>
              <w:rPr>
                <w:rFonts w:ascii="Cambria Math" w:hAnsi="Cambria Math"/>
                <w:noProof/>
                <w:lang w:val="vi-VN"/>
              </w:rPr>
              <m:t>M</m:t>
            </m:r>
          </m:sup>
          <m:e>
            <m:sSub>
              <m:sSubPr>
                <m:ctrlPr>
                  <w:rPr>
                    <w:rFonts w:ascii="Cambria Math" w:hAnsi="Cambria Math"/>
                    <w:bCs/>
                    <w:i/>
                    <w:noProof/>
                    <w:lang w:val="vi-VN"/>
                  </w:rPr>
                </m:ctrlPr>
              </m:sSubPr>
              <m:e>
                <m:r>
                  <w:rPr>
                    <w:rFonts w:ascii="Cambria Math" w:hAnsi="Cambria Math"/>
                    <w:noProof/>
                    <w:lang w:val="vi-VN"/>
                  </w:rPr>
                  <m:t>γ</m:t>
                </m:r>
              </m:e>
              <m:sub>
                <m:r>
                  <w:rPr>
                    <w:rFonts w:ascii="Cambria Math" w:hAnsi="Cambria Math"/>
                    <w:noProof/>
                    <w:lang w:val="vi-VN"/>
                  </w:rPr>
                  <m:t>m</m:t>
                </m:r>
              </m:sub>
            </m:sSub>
          </m:e>
        </m:nary>
        <m:sSub>
          <m:sSubPr>
            <m:ctrlPr>
              <w:rPr>
                <w:rFonts w:ascii="Cambria Math" w:hAnsi="Cambria Math"/>
                <w:bCs/>
                <w:i/>
                <w:noProof/>
                <w:lang w:val="vi-VN"/>
              </w:rPr>
            </m:ctrlPr>
          </m:sSubPr>
          <m:e>
            <m:r>
              <w:rPr>
                <w:rFonts w:ascii="Cambria Math" w:hAnsi="Cambria Math"/>
                <w:noProof/>
                <w:lang w:val="vi-VN"/>
              </w:rPr>
              <m:t>h</m:t>
            </m:r>
          </m:e>
          <m:sub>
            <m:r>
              <w:rPr>
                <w:rFonts w:ascii="Cambria Math" w:hAnsi="Cambria Math"/>
                <w:noProof/>
                <w:lang w:val="vi-VN"/>
              </w:rPr>
              <m:t>m</m:t>
            </m:r>
          </m:sub>
        </m:sSub>
        <m:r>
          <w:rPr>
            <w:rFonts w:ascii="Cambria Math" w:hAnsi="Cambria Math"/>
            <w:noProof/>
            <w:lang w:val="vi-VN"/>
          </w:rPr>
          <m:t>(x)</m:t>
        </m:r>
      </m:oMath>
      <w:r w:rsidR="00E460BA">
        <w:rPr>
          <w:noProof/>
          <w:lang w:val="en-US"/>
        </w:rPr>
        <w:t xml:space="preserve">   </w:t>
      </w:r>
      <w:r w:rsidR="00E460BA">
        <w:rPr>
          <w:noProof/>
          <w:lang w:val="en-US"/>
        </w:rPr>
        <w:tab/>
      </w:r>
      <w:r w:rsidR="00E460BA">
        <w:rPr>
          <w:noProof/>
          <w:lang w:val="en-US"/>
        </w:rPr>
        <w:tab/>
      </w:r>
      <w:r w:rsidR="00E460BA">
        <w:rPr>
          <w:noProof/>
          <w:lang w:val="en-US"/>
        </w:rPr>
        <w:tab/>
      </w:r>
      <w:r w:rsidR="00E460BA">
        <w:rPr>
          <w:noProof/>
          <w:lang w:val="en-US"/>
        </w:rPr>
        <w:tab/>
      </w:r>
      <w:r w:rsidR="00E460BA">
        <w:rPr>
          <w:noProof/>
          <w:lang w:val="en-US"/>
        </w:rPr>
        <w:tab/>
        <w:t xml:space="preserve"> (3)</w:t>
      </w:r>
    </w:p>
    <w:p w14:paraId="2FADC6DB" w14:textId="77777777" w:rsidR="00127A31" w:rsidRPr="00372C8C" w:rsidRDefault="00127A31" w:rsidP="00127A31">
      <w:pPr>
        <w:spacing w:before="100" w:beforeAutospacing="1" w:after="100" w:afterAutospacing="1"/>
        <w:rPr>
          <w:rFonts w:eastAsiaTheme="minorHAnsi"/>
          <w:lang w:val="vi-VN" w:eastAsia="en-US"/>
        </w:rPr>
      </w:pPr>
      <w:r w:rsidRPr="00372C8C">
        <w:rPr>
          <w:rFonts w:eastAsiaTheme="minorHAnsi"/>
          <w:lang w:val="vi-VN" w:eastAsia="en-US"/>
        </w:rPr>
        <w:t>trong đó:</w:t>
      </w:r>
    </w:p>
    <w:p w14:paraId="38B295A7" w14:textId="41D75B7C" w:rsidR="00127A31" w:rsidRPr="00372C8C" w:rsidRDefault="00000000" w:rsidP="00BB461C">
      <w:pPr>
        <w:pStyle w:val="ListParagraph"/>
        <w:numPr>
          <w:ilvl w:val="0"/>
          <w:numId w:val="12"/>
        </w:numPr>
        <w:spacing w:before="100" w:beforeAutospacing="1" w:after="100" w:afterAutospacing="1" w:line="360" w:lineRule="auto"/>
        <w:rPr>
          <w:rFonts w:eastAsiaTheme="minorHAnsi"/>
          <w:sz w:val="24"/>
          <w:szCs w:val="24"/>
        </w:rPr>
      </w:pPr>
      <m:oMath>
        <m:sSub>
          <m:sSubPr>
            <m:ctrlPr>
              <w:rPr>
                <w:rFonts w:ascii="Cambria Math" w:eastAsia="Times New Roman" w:hAnsi="Cambria Math"/>
                <w:bCs/>
                <w:i/>
                <w:noProof/>
                <w:sz w:val="24"/>
                <w:szCs w:val="24"/>
                <w:lang w:eastAsia="zh-CN"/>
              </w:rPr>
            </m:ctrlPr>
          </m:sSubPr>
          <m:e>
            <m:r>
              <w:rPr>
                <w:rFonts w:ascii="Cambria Math" w:hAnsi="Cambria Math"/>
                <w:noProof/>
                <w:sz w:val="24"/>
                <w:szCs w:val="24"/>
              </w:rPr>
              <m:t>F</m:t>
            </m:r>
          </m:e>
          <m:sub>
            <m:r>
              <w:rPr>
                <w:rFonts w:ascii="Cambria Math" w:hAnsi="Cambria Math"/>
                <w:noProof/>
                <w:sz w:val="24"/>
                <w:szCs w:val="24"/>
              </w:rPr>
              <m:t>M</m:t>
            </m:r>
          </m:sub>
        </m:sSub>
        <m:d>
          <m:dPr>
            <m:ctrlPr>
              <w:rPr>
                <w:rFonts w:ascii="Cambria Math" w:hAnsi="Cambria Math"/>
                <w:bCs/>
                <w:i/>
                <w:noProof/>
                <w:sz w:val="24"/>
                <w:szCs w:val="24"/>
              </w:rPr>
            </m:ctrlPr>
          </m:dPr>
          <m:e>
            <m:r>
              <w:rPr>
                <w:rFonts w:ascii="Cambria Math" w:hAnsi="Cambria Math"/>
                <w:noProof/>
                <w:sz w:val="24"/>
                <w:szCs w:val="24"/>
              </w:rPr>
              <m:t>x</m:t>
            </m:r>
          </m:e>
        </m:d>
        <m:r>
          <w:rPr>
            <w:rFonts w:ascii="Cambria Math" w:hAnsi="Cambria Math"/>
            <w:noProof/>
            <w:sz w:val="24"/>
            <w:szCs w:val="24"/>
          </w:rPr>
          <m:t>:</m:t>
        </m:r>
      </m:oMath>
      <w:r w:rsidR="00127A31" w:rsidRPr="00372C8C">
        <w:rPr>
          <w:rFonts w:eastAsiaTheme="minorHAnsi"/>
          <w:sz w:val="24"/>
          <w:szCs w:val="24"/>
        </w:rPr>
        <w:t>mô hình sau M bước boosting,</w:t>
      </w:r>
    </w:p>
    <w:p w14:paraId="3623F632" w14:textId="7C0B853C" w:rsidR="00127A31" w:rsidRPr="00372C8C" w:rsidRDefault="00000000" w:rsidP="00BB461C">
      <w:pPr>
        <w:pStyle w:val="ListParagraph"/>
        <w:numPr>
          <w:ilvl w:val="0"/>
          <w:numId w:val="12"/>
        </w:numPr>
        <w:spacing w:before="100" w:beforeAutospacing="1" w:after="100" w:afterAutospacing="1" w:line="360" w:lineRule="auto"/>
        <w:rPr>
          <w:rFonts w:eastAsiaTheme="minorHAnsi"/>
          <w:sz w:val="24"/>
          <w:szCs w:val="24"/>
        </w:rPr>
      </w:pPr>
      <m:oMath>
        <m:sSub>
          <m:sSubPr>
            <m:ctrlPr>
              <w:rPr>
                <w:rFonts w:ascii="Cambria Math" w:eastAsia="Times New Roman" w:hAnsi="Cambria Math"/>
                <w:bCs/>
                <w:i/>
                <w:noProof/>
                <w:sz w:val="24"/>
                <w:szCs w:val="24"/>
                <w:lang w:eastAsia="zh-CN"/>
              </w:rPr>
            </m:ctrlPr>
          </m:sSubPr>
          <m:e>
            <m:r>
              <w:rPr>
                <w:rFonts w:ascii="Cambria Math" w:hAnsi="Cambria Math"/>
                <w:noProof/>
                <w:sz w:val="24"/>
                <w:szCs w:val="24"/>
              </w:rPr>
              <m:t>h</m:t>
            </m:r>
          </m:e>
          <m:sub>
            <m:r>
              <w:rPr>
                <w:rFonts w:ascii="Cambria Math" w:hAnsi="Cambria Math"/>
                <w:noProof/>
                <w:sz w:val="24"/>
                <w:szCs w:val="24"/>
              </w:rPr>
              <m:t>m</m:t>
            </m:r>
          </m:sub>
        </m:sSub>
        <m:r>
          <w:rPr>
            <w:rFonts w:ascii="Cambria Math" w:hAnsi="Cambria Math"/>
            <w:noProof/>
            <w:sz w:val="24"/>
            <w:szCs w:val="24"/>
          </w:rPr>
          <m:t>(x)</m:t>
        </m:r>
      </m:oMath>
      <w:r w:rsidR="00127A31" w:rsidRPr="00372C8C">
        <w:rPr>
          <w:rFonts w:eastAsiaTheme="minorHAnsi"/>
          <w:sz w:val="24"/>
          <w:szCs w:val="24"/>
        </w:rPr>
        <w:t>: mô hình học yếu tại bước thứ m (thường là cây hồi quy nông – shallow regression tree),</w:t>
      </w:r>
    </w:p>
    <w:p w14:paraId="1CA89D6E" w14:textId="1930B549" w:rsidR="00127A31" w:rsidRPr="00372C8C" w:rsidRDefault="00000000" w:rsidP="00BB461C">
      <w:pPr>
        <w:pStyle w:val="ListParagraph"/>
        <w:numPr>
          <w:ilvl w:val="0"/>
          <w:numId w:val="12"/>
        </w:numPr>
        <w:spacing w:before="100" w:beforeAutospacing="1" w:after="100" w:afterAutospacing="1" w:line="360" w:lineRule="auto"/>
        <w:rPr>
          <w:rFonts w:eastAsiaTheme="minorHAnsi"/>
          <w:sz w:val="24"/>
          <w:szCs w:val="24"/>
        </w:rPr>
      </w:pPr>
      <m:oMath>
        <m:sSub>
          <m:sSubPr>
            <m:ctrlPr>
              <w:rPr>
                <w:rFonts w:ascii="Cambria Math" w:eastAsia="Times New Roman" w:hAnsi="Cambria Math"/>
                <w:bCs/>
                <w:i/>
                <w:noProof/>
                <w:sz w:val="24"/>
                <w:szCs w:val="24"/>
                <w:lang w:eastAsia="zh-CN"/>
              </w:rPr>
            </m:ctrlPr>
          </m:sSubPr>
          <m:e>
            <m:r>
              <w:rPr>
                <w:rFonts w:ascii="Cambria Math" w:hAnsi="Cambria Math"/>
                <w:noProof/>
                <w:sz w:val="24"/>
                <w:szCs w:val="24"/>
              </w:rPr>
              <m:t>γ</m:t>
            </m:r>
          </m:e>
          <m:sub>
            <m:r>
              <w:rPr>
                <w:rFonts w:ascii="Cambria Math" w:hAnsi="Cambria Math"/>
                <w:noProof/>
                <w:sz w:val="24"/>
                <w:szCs w:val="24"/>
              </w:rPr>
              <m:t>m</m:t>
            </m:r>
          </m:sub>
        </m:sSub>
      </m:oMath>
      <w:r w:rsidR="00127A31" w:rsidRPr="00372C8C">
        <w:rPr>
          <w:rFonts w:eastAsiaTheme="minorHAnsi"/>
          <w:sz w:val="24"/>
          <w:szCs w:val="24"/>
        </w:rPr>
        <w:t>: hệ số học (learning rate) điều chỉnh tốc độ cập nhật mô hình.</w:t>
      </w:r>
    </w:p>
    <w:p w14:paraId="2F73E380" w14:textId="77777777" w:rsidR="00623A71" w:rsidRPr="00372C8C" w:rsidRDefault="00623A71" w:rsidP="00623A71">
      <w:pPr>
        <w:pStyle w:val="NormalWeb"/>
        <w:rPr>
          <w:lang w:val="vi-VN"/>
        </w:rPr>
      </w:pPr>
      <w:r w:rsidRPr="00372C8C">
        <w:rPr>
          <w:lang w:val="vi-VN"/>
        </w:rPr>
        <w:t xml:space="preserve">Cách tiếp cận này cho phép GBM </w:t>
      </w:r>
      <w:r w:rsidRPr="00372C8C">
        <w:rPr>
          <w:rStyle w:val="Strong"/>
          <w:b w:val="0"/>
          <w:lang w:val="vi-VN"/>
        </w:rPr>
        <w:t>xây dựng mô hình theo hướng tối ưu hóa trực tiếp hàm mất mát</w:t>
      </w:r>
      <w:r w:rsidRPr="00372C8C">
        <w:rPr>
          <w:lang w:val="vi-VN"/>
        </w:rPr>
        <w:t>, với mỗi bước là một cải tiến dần của mô hình. Việc huấn luyện theo gradient không những tạo ra mô hình có độ chính xác cao, mà còn giữ cho mô hình có cấu trúc phân cấp rõ ràng, dễ kiểm soát.</w:t>
      </w:r>
    </w:p>
    <w:p w14:paraId="634A8C3E" w14:textId="77777777" w:rsidR="00623A71" w:rsidRPr="00372C8C" w:rsidRDefault="00623A71" w:rsidP="00623A71">
      <w:pPr>
        <w:pStyle w:val="NormalWeb"/>
        <w:rPr>
          <w:rFonts w:eastAsiaTheme="minorHAnsi"/>
          <w:lang w:val="vi-VN"/>
        </w:rPr>
      </w:pPr>
      <w:r w:rsidRPr="00372C8C">
        <w:rPr>
          <w:lang w:val="vi-VN"/>
        </w:rPr>
        <w:t>GBM có một số thành phần và siêu tham số quan trọng cần được điều chỉnh để đạt hiệu quả tốt nhất:</w:t>
      </w:r>
    </w:p>
    <w:p w14:paraId="3DF316FE" w14:textId="77777777" w:rsidR="00623A71" w:rsidRPr="00372C8C" w:rsidRDefault="00623A71" w:rsidP="00BB461C">
      <w:pPr>
        <w:pStyle w:val="NormalWeb"/>
        <w:numPr>
          <w:ilvl w:val="0"/>
          <w:numId w:val="13"/>
        </w:numPr>
        <w:rPr>
          <w:lang w:val="vi-VN"/>
        </w:rPr>
      </w:pPr>
      <w:r w:rsidRPr="00372C8C">
        <w:rPr>
          <w:rStyle w:val="Strong"/>
          <w:b w:val="0"/>
          <w:lang w:val="vi-VN"/>
        </w:rPr>
        <w:t>Learning Rate (η</w:t>
      </w:r>
      <w:r w:rsidRPr="00372C8C">
        <w:rPr>
          <w:rStyle w:val="Strong"/>
          <w:lang w:val="vi-VN"/>
        </w:rPr>
        <w:t>)</w:t>
      </w:r>
      <w:r w:rsidRPr="00372C8C">
        <w:rPr>
          <w:lang w:val="vi-VN"/>
        </w:rPr>
        <w:t>: điều chỉnh mức độ ảnh hưởng của mỗi cây mới trong mô hình tổng. Giá trị nhỏ giúp cải thiện hiệu suất tổng quát hóa, nhưng yêu cầu nhiều cây hơn.</w:t>
      </w:r>
    </w:p>
    <w:p w14:paraId="31C5DA67" w14:textId="77777777" w:rsidR="00623A71" w:rsidRPr="00372C8C" w:rsidRDefault="00623A71" w:rsidP="00BB461C">
      <w:pPr>
        <w:pStyle w:val="NormalWeb"/>
        <w:numPr>
          <w:ilvl w:val="0"/>
          <w:numId w:val="13"/>
        </w:numPr>
        <w:rPr>
          <w:lang w:val="vi-VN"/>
        </w:rPr>
      </w:pPr>
      <w:r w:rsidRPr="00372C8C">
        <w:rPr>
          <w:rStyle w:val="Strong"/>
          <w:b w:val="0"/>
          <w:lang w:val="vi-VN"/>
        </w:rPr>
        <w:t>Number of Trees (n_estimators)</w:t>
      </w:r>
      <w:r w:rsidRPr="00372C8C">
        <w:rPr>
          <w:lang w:val="vi-VN"/>
        </w:rPr>
        <w:t>: số lượng cây con trong mô hình boosting. Thường cần được lựa chọn dựa trên validation set hoặc cross-validation.</w:t>
      </w:r>
    </w:p>
    <w:p w14:paraId="0E5869E1" w14:textId="77777777" w:rsidR="00623A71" w:rsidRPr="00372C8C" w:rsidRDefault="00623A71" w:rsidP="00BB461C">
      <w:pPr>
        <w:pStyle w:val="NormalWeb"/>
        <w:numPr>
          <w:ilvl w:val="0"/>
          <w:numId w:val="13"/>
        </w:numPr>
        <w:rPr>
          <w:lang w:val="vi-VN"/>
        </w:rPr>
      </w:pPr>
      <w:r w:rsidRPr="00372C8C">
        <w:rPr>
          <w:rStyle w:val="Strong"/>
          <w:b w:val="0"/>
          <w:lang w:val="vi-VN"/>
        </w:rPr>
        <w:t>Max Depth</w:t>
      </w:r>
      <w:r w:rsidRPr="00372C8C">
        <w:rPr>
          <w:lang w:val="vi-VN"/>
        </w:rPr>
        <w:t>: độ sâu tối đa của cây, ảnh hưởng đến khả năng biểu diễn và độ phức tạp của mô hình học yếu.</w:t>
      </w:r>
    </w:p>
    <w:p w14:paraId="70E282A6" w14:textId="77777777" w:rsidR="00623A71" w:rsidRPr="00372C8C" w:rsidRDefault="00623A71" w:rsidP="00BB461C">
      <w:pPr>
        <w:pStyle w:val="NormalWeb"/>
        <w:numPr>
          <w:ilvl w:val="0"/>
          <w:numId w:val="13"/>
        </w:numPr>
        <w:rPr>
          <w:lang w:val="vi-VN"/>
        </w:rPr>
      </w:pPr>
      <w:r w:rsidRPr="00372C8C">
        <w:rPr>
          <w:rStyle w:val="Strong"/>
          <w:b w:val="0"/>
          <w:lang w:val="vi-VN"/>
        </w:rPr>
        <w:t>Subsample</w:t>
      </w:r>
      <w:r w:rsidRPr="00372C8C">
        <w:rPr>
          <w:lang w:val="vi-VN"/>
        </w:rPr>
        <w:t>: tỷ lệ mẫu được sử dụng tại mỗi bước boosting. Khi nhỏ hơn 1, giúp tránh overfitting (được gọi là stochastic gradient boosting).</w:t>
      </w:r>
    </w:p>
    <w:p w14:paraId="3CBB1710" w14:textId="77777777" w:rsidR="00623A71" w:rsidRPr="00372C8C" w:rsidRDefault="00623A71" w:rsidP="00BB461C">
      <w:pPr>
        <w:pStyle w:val="NormalWeb"/>
        <w:numPr>
          <w:ilvl w:val="0"/>
          <w:numId w:val="13"/>
        </w:numPr>
        <w:rPr>
          <w:lang w:val="vi-VN"/>
        </w:rPr>
      </w:pPr>
      <w:r w:rsidRPr="00372C8C">
        <w:rPr>
          <w:rStyle w:val="Strong"/>
          <w:b w:val="0"/>
          <w:lang w:val="vi-VN"/>
        </w:rPr>
        <w:t>Loss Function</w:t>
      </w:r>
      <w:r w:rsidRPr="00372C8C">
        <w:rPr>
          <w:lang w:val="vi-VN"/>
        </w:rPr>
        <w:t>: hàm mất mát được tối ưu, thường là MSE trong hồi quy và log-loss trong phân loại nhị phân.</w:t>
      </w:r>
    </w:p>
    <w:p w14:paraId="707084EB" w14:textId="77777777" w:rsidR="00623A71" w:rsidRPr="00372C8C" w:rsidRDefault="00623A71" w:rsidP="00623A71">
      <w:pPr>
        <w:pStyle w:val="NormalWeb"/>
        <w:rPr>
          <w:lang w:val="vi-VN"/>
        </w:rPr>
      </w:pPr>
      <w:r w:rsidRPr="00372C8C">
        <w:rPr>
          <w:lang w:val="vi-VN"/>
        </w:rPr>
        <w:t>Việc điều chỉnh các siêu tham số nói trên là bước quan trọng, yêu cầu kỹ thuật như grid search, random search hoặc Bayesian optimization để đảm bảo mô hình đạt được cân bằng giữa độ chính xác và độ khái quát.</w:t>
      </w:r>
    </w:p>
    <w:p w14:paraId="7A4050B3" w14:textId="7DA19EF1" w:rsidR="00623A71" w:rsidRPr="00372C8C" w:rsidRDefault="00623A71" w:rsidP="00623A71">
      <w:pPr>
        <w:pStyle w:val="NormalWeb"/>
        <w:rPr>
          <w:rFonts w:eastAsiaTheme="minorHAnsi"/>
          <w:lang w:val="vi-VN"/>
        </w:rPr>
      </w:pPr>
      <w:r w:rsidRPr="00372C8C">
        <w:rPr>
          <w:lang w:val="vi-VN"/>
        </w:rPr>
        <w:t>GBM nổi bật</w:t>
      </w:r>
      <w:r w:rsidR="006A7726" w:rsidRPr="00372C8C">
        <w:rPr>
          <w:lang w:val="vi-VN"/>
        </w:rPr>
        <w:t xml:space="preserve"> </w:t>
      </w:r>
      <w:r w:rsidR="00C602CA" w:rsidRPr="00372C8C">
        <w:rPr>
          <w:lang w:val="vi-VN"/>
        </w:rPr>
        <w:fldChar w:fldCharType="begin"/>
      </w:r>
      <w:r w:rsidR="00C602CA" w:rsidRPr="00372C8C">
        <w:rPr>
          <w:lang w:val="vi-VN"/>
        </w:rPr>
        <w:instrText xml:space="preserve"> ADDIN ZOTERO_ITEM CSL_CITATION {"citationID":"EIwOJEZL","properties":{"formattedCitation":"[42], [43], [44]","plainCitation":"[42], [43], [44]","noteIndex":0},"citationItems":[{"id":839,"uris":["http://zotero.org/users/local/jtU2qsR5/items/QGLET3XL"],"itemData":{"id":839,"type":"article-journal","container-title":"Engineering Applications of Artificial Intelligence","note":"publisher: Elsevier","page":"108985","title":"Estimating the penetration rate of tunnel boring machines via gradient boosting algorithms","volume":"136","author":[{"family":"Ghorbani","given":"Ebrahim"},{"family":"Yagiz","given":"Saffet"}],"issued":{"date-parts":[["2024"]]}}},{"id":842,"uris":["http://zotero.org/users/local/jtU2qsR5/items/YIEL8KDQ"],"itemData":{"id":842,"type":"paper-conference","container-title":"Annual Conference of China Electrotechnical Society","page":"689–697","publisher":"Springer","title":"LightGBM-SHAP-Based Quality Tracing and Prediction of Electrical Equipment","author":[{"family":"Cheng","given":"Runkun"},{"family":"Xu","given":"Changda"},{"family":"Hou","given":"Sai"},{"family":"Yang","given":"Di"},{"family":"Liu","given":"Da"}],"issued":{"date-parts":[["2023"]]}}},{"id":843,"uris":["http://zotero.org/users/local/jtU2qsR5/items/6YPRGQ65"],"itemData":{"id":843,"type":"article-journal","container-title":"Processes","issue":"1","note":"publisher: MDPI","page":"221","title":"Enhancing LightGBM for industrial fault warning: An innovative hybrid algorithm","volume":"12","author":[{"family":"Li","given":"Shuai"},{"family":"Jin","given":"Nan"},{"family":"Dogani","given":"Azadeh"},{"family":"Yang","given":"Yang"},{"family":"Zhang","given":"Ming"},{"family":"Gu","given":"Xiangyun"}],"issued":{"date-parts":[["2024"]]}}}],"schema":"https://github.com/citation-style-language/schema/raw/master/csl-citation.json"} </w:instrText>
      </w:r>
      <w:r w:rsidR="00C602CA" w:rsidRPr="00372C8C">
        <w:rPr>
          <w:lang w:val="vi-VN"/>
        </w:rPr>
        <w:fldChar w:fldCharType="separate"/>
      </w:r>
      <w:r w:rsidR="00C602CA" w:rsidRPr="00372C8C">
        <w:rPr>
          <w:lang w:val="vi-VN"/>
        </w:rPr>
        <w:t>[42], [43], [44]</w:t>
      </w:r>
      <w:r w:rsidR="00C602CA" w:rsidRPr="00372C8C">
        <w:rPr>
          <w:lang w:val="vi-VN"/>
        </w:rPr>
        <w:fldChar w:fldCharType="end"/>
      </w:r>
      <w:r w:rsidRPr="00372C8C">
        <w:rPr>
          <w:lang w:val="vi-VN"/>
        </w:rPr>
        <w:t>trong nhiều ứng dụng nhờ các ưu điểm sau:</w:t>
      </w:r>
    </w:p>
    <w:p w14:paraId="1064DE10" w14:textId="77777777" w:rsidR="00623A71" w:rsidRPr="00372C8C" w:rsidRDefault="00623A71" w:rsidP="00BB461C">
      <w:pPr>
        <w:pStyle w:val="NormalWeb"/>
        <w:numPr>
          <w:ilvl w:val="0"/>
          <w:numId w:val="14"/>
        </w:numPr>
        <w:rPr>
          <w:lang w:val="vi-VN"/>
        </w:rPr>
      </w:pPr>
      <w:r w:rsidRPr="00372C8C">
        <w:rPr>
          <w:rStyle w:val="Strong"/>
          <w:b w:val="0"/>
          <w:lang w:val="vi-VN"/>
        </w:rPr>
        <w:t>Hiệu suất dự báo rất cao</w:t>
      </w:r>
      <w:r w:rsidRPr="00372C8C">
        <w:rPr>
          <w:lang w:val="vi-VN"/>
        </w:rPr>
        <w:t>: Khi được hiệu chỉnh đúng, GBM thường vượt trội hơn hẳn so với các mô hình truyền thống như hồi quy tuyến tính, SVM hay thậm chí là Random Forest.</w:t>
      </w:r>
    </w:p>
    <w:p w14:paraId="08A7C92F" w14:textId="77777777" w:rsidR="00623A71" w:rsidRPr="00372C8C" w:rsidRDefault="00623A71" w:rsidP="00BB461C">
      <w:pPr>
        <w:pStyle w:val="NormalWeb"/>
        <w:numPr>
          <w:ilvl w:val="0"/>
          <w:numId w:val="14"/>
        </w:numPr>
        <w:rPr>
          <w:lang w:val="vi-VN"/>
        </w:rPr>
      </w:pPr>
      <w:r w:rsidRPr="00372C8C">
        <w:rPr>
          <w:rStyle w:val="Strong"/>
          <w:b w:val="0"/>
          <w:lang w:val="vi-VN"/>
        </w:rPr>
        <w:t>Khả năng mô hình hóa quan hệ phi tuyến phức tạp</w:t>
      </w:r>
      <w:r w:rsidRPr="00372C8C">
        <w:rPr>
          <w:lang w:val="vi-VN"/>
        </w:rPr>
        <w:t>: Các cây hồi quy trong GBM có khả năng nắm bắt các mối tương tác không tuyến tính giữa các biến đầu vào.</w:t>
      </w:r>
    </w:p>
    <w:p w14:paraId="27DDBA7C" w14:textId="77777777" w:rsidR="00623A71" w:rsidRPr="00372C8C" w:rsidRDefault="00623A71" w:rsidP="00BB461C">
      <w:pPr>
        <w:pStyle w:val="NormalWeb"/>
        <w:numPr>
          <w:ilvl w:val="0"/>
          <w:numId w:val="14"/>
        </w:numPr>
        <w:rPr>
          <w:lang w:val="vi-VN"/>
        </w:rPr>
      </w:pPr>
      <w:r w:rsidRPr="00372C8C">
        <w:rPr>
          <w:rStyle w:val="Strong"/>
          <w:b w:val="0"/>
          <w:lang w:val="vi-VN"/>
        </w:rPr>
        <w:t>Linh hoạt trong lựa chọn hàm mất mát</w:t>
      </w:r>
      <w:r w:rsidRPr="00372C8C">
        <w:rPr>
          <w:lang w:val="vi-VN"/>
        </w:rPr>
        <w:t>: Người dùng có thể tùy chỉnh hàm mất mát phù hợp với mục tiêu bài toán (MSE, Huber, quantile, log-loss, Poisson...).</w:t>
      </w:r>
    </w:p>
    <w:p w14:paraId="0047F98C" w14:textId="77777777" w:rsidR="00623A71" w:rsidRPr="00372C8C" w:rsidRDefault="00623A71" w:rsidP="00BB461C">
      <w:pPr>
        <w:pStyle w:val="NormalWeb"/>
        <w:numPr>
          <w:ilvl w:val="0"/>
          <w:numId w:val="14"/>
        </w:numPr>
        <w:rPr>
          <w:lang w:val="vi-VN"/>
        </w:rPr>
      </w:pPr>
      <w:r w:rsidRPr="00372C8C">
        <w:rPr>
          <w:rStyle w:val="Strong"/>
          <w:b w:val="0"/>
          <w:lang w:val="vi-VN"/>
        </w:rPr>
        <w:t>Tích hợp kiểm soát overfitting</w:t>
      </w:r>
      <w:r w:rsidRPr="00372C8C">
        <w:rPr>
          <w:lang w:val="vi-VN"/>
        </w:rPr>
        <w:t>: Các cơ chế như shrinkage (learning rate), early stopping và subsampling giúp GBM kiểm soát hiện tượng học quá mức.</w:t>
      </w:r>
    </w:p>
    <w:p w14:paraId="2CBB5A8A" w14:textId="7C0FFE6F" w:rsidR="00F94AF8" w:rsidRPr="00372C8C" w:rsidRDefault="00623A71" w:rsidP="000C0342">
      <w:pPr>
        <w:pStyle w:val="NormalWeb"/>
        <w:rPr>
          <w:rFonts w:eastAsiaTheme="minorHAnsi"/>
          <w:lang w:val="vi-VN"/>
        </w:rPr>
      </w:pPr>
      <w:r w:rsidRPr="00372C8C">
        <w:rPr>
          <w:lang w:val="vi-VN"/>
        </w:rPr>
        <w:t>Dù mạnh mẽ, GBM cũng tồn tại một số hạn chế nhất định:</w:t>
      </w:r>
      <w:r w:rsidR="000C0342" w:rsidRPr="00372C8C">
        <w:rPr>
          <w:rFonts w:eastAsiaTheme="minorHAnsi"/>
          <w:lang w:val="vi-VN"/>
        </w:rPr>
        <w:t xml:space="preserve"> (i) </w:t>
      </w:r>
      <w:r w:rsidRPr="00372C8C">
        <w:rPr>
          <w:rStyle w:val="Strong"/>
          <w:b w:val="0"/>
          <w:lang w:val="vi-VN"/>
        </w:rPr>
        <w:t>Dễ overfitting nếu không điều chỉnh tốt</w:t>
      </w:r>
      <w:r w:rsidRPr="00372C8C">
        <w:rPr>
          <w:lang w:val="vi-VN"/>
        </w:rPr>
        <w:t>: Khi số cây quá lớn hoặc cây quá sâu, mô hình có thể học cả nhiễu trong dữ liệu huấn luyện.</w:t>
      </w:r>
      <w:r w:rsidR="000C0342" w:rsidRPr="00372C8C">
        <w:rPr>
          <w:rFonts w:eastAsiaTheme="minorHAnsi"/>
          <w:lang w:val="vi-VN"/>
        </w:rPr>
        <w:t xml:space="preserve"> (ii) </w:t>
      </w:r>
      <w:r w:rsidRPr="00372C8C">
        <w:rPr>
          <w:rStyle w:val="Strong"/>
          <w:b w:val="0"/>
          <w:lang w:val="vi-VN"/>
        </w:rPr>
        <w:t>Tốc độ huấn luyện chậm</w:t>
      </w:r>
      <w:r w:rsidRPr="00372C8C">
        <w:rPr>
          <w:lang w:val="vi-VN"/>
        </w:rPr>
        <w:t>: Do các cây được huấn luyện tuần tự, GBM thường chậm hơn so với Random Forest – vốn huấn luyện các cây song song.</w:t>
      </w:r>
      <w:r w:rsidR="00AF7BBA" w:rsidRPr="00372C8C">
        <w:rPr>
          <w:rFonts w:eastAsiaTheme="minorHAnsi"/>
          <w:lang w:val="vi-VN"/>
        </w:rPr>
        <w:t xml:space="preserve"> </w:t>
      </w:r>
      <w:r w:rsidRPr="00372C8C">
        <w:rPr>
          <w:lang w:val="vi-VN"/>
        </w:rPr>
        <w:t>GBM được sử dụng rộng rãi trong nhiều lĩnh vực kỹ thuật và công nghiệp nhờ độ chính xác cao và khả năng mở rộng</w:t>
      </w:r>
      <w:r w:rsidR="000C0342" w:rsidRPr="00372C8C">
        <w:rPr>
          <w:lang w:val="vi-VN"/>
        </w:rPr>
        <w:t>. T</w:t>
      </w:r>
      <w:r w:rsidRPr="00372C8C">
        <w:rPr>
          <w:lang w:val="vi-VN"/>
        </w:rPr>
        <w:t>rong nghiên cứu tối ưu hóa in 3D FDM, GBM có thể được huấn luyện để dự đoán độ nhám bề mặt từ dữ liệu gồm chiều cao lớp, nhiệt độ đầu phun, tốc độ in và mật độ lấp đầy. Mô hình không chỉ đưa ra dự đoán chính xác, mà còn cung cấp độ quan trọng của từng thông số, hỗ trợ kỹ sư thiết lập quy trình in hiệu quả.</w:t>
      </w:r>
      <w:r w:rsidR="000C0342" w:rsidRPr="00372C8C">
        <w:rPr>
          <w:lang w:val="vi-VN"/>
        </w:rPr>
        <w:t xml:space="preserve"> </w:t>
      </w:r>
      <w:r w:rsidRPr="00372C8C">
        <w:rPr>
          <w:lang w:val="vi-VN"/>
        </w:rPr>
        <w:t xml:space="preserve">Ngoài ra, GBM còn được tích hợp như mô hình nền trong kỹ thuật stacking hoặc voting ensemble, góp phần xây dựng các mô hình tổng hợp mạnh như </w:t>
      </w:r>
      <w:r w:rsidRPr="00372C8C">
        <w:rPr>
          <w:rStyle w:val="Strong"/>
          <w:b w:val="0"/>
          <w:lang w:val="vi-VN"/>
        </w:rPr>
        <w:t>Stacked Regressors</w:t>
      </w:r>
      <w:r w:rsidRPr="00372C8C">
        <w:rPr>
          <w:lang w:val="vi-VN"/>
        </w:rPr>
        <w:t xml:space="preserve"> – mô hình mà hiệu năng thường vượt trội so với bất kỳ mô hình đơn lẻ nào.</w:t>
      </w:r>
    </w:p>
    <w:p w14:paraId="6C4FE44E" w14:textId="72689D16" w:rsidR="00C8275A" w:rsidRPr="00372C8C" w:rsidRDefault="00C8275A" w:rsidP="000C0342">
      <w:pPr>
        <w:pStyle w:val="NormalWeb"/>
        <w:rPr>
          <w:rStyle w:val="Strong"/>
          <w:b w:val="0"/>
          <w:lang w:val="vi-VN"/>
        </w:rPr>
      </w:pPr>
      <w:r w:rsidRPr="00372C8C">
        <w:rPr>
          <w:lang w:val="vi-VN"/>
        </w:rPr>
        <w:t xml:space="preserve">Tóm lại, </w:t>
      </w:r>
      <w:r w:rsidRPr="00372C8C">
        <w:rPr>
          <w:rStyle w:val="Strong"/>
          <w:b w:val="0"/>
          <w:lang w:val="vi-VN"/>
        </w:rPr>
        <w:t>Gradient Boosting Machine là một trong những thuật toán học máy mạnh mẽ và phổ biến nhất hiện nay cho bài toán hồi quy và phân loại trong môi trường dữ liệu kỹ thuật. Nhờ khả năng học tăng cường có định hướng thông qua tối ưu hóa gradient, GBM đạt hiệu suất dự đoán vượt trội, linh hoạt trong lựa chọn hàm mất mát và có khả năng mô hình hóa các mối quan hệ phi tuyến phức tạp. Trong các bài toán phân tích dữ liệu thực nghiệm, tối ưu hóa quá trình hoặc mô hình hóa quy trình sản xuất thông minh, GBM là lựa chọn lý tưởng để xây dựng các hệ thống dự báo chính xác và đáng tin cậy. Tuy nhiên, việc điều chỉnh đúng các siêu tham số là điều kiện cần thiết để khai thác hết tiềm năng của mô hình, đồng thời cần lưu ý đến tính toán và khả năng diễn giải trong ứng dụng thực tế.</w:t>
      </w:r>
    </w:p>
    <w:p w14:paraId="0027F0A2" w14:textId="7D9B4DCD" w:rsidR="0034101E" w:rsidRPr="00372C8C" w:rsidRDefault="00AF7BBA" w:rsidP="00C12FE8">
      <w:pPr>
        <w:pStyle w:val="NormalWeb"/>
        <w:rPr>
          <w:lang w:val="vi-VN"/>
        </w:rPr>
      </w:pPr>
      <w:r w:rsidRPr="00372C8C">
        <w:rPr>
          <w:rStyle w:val="Strong"/>
          <w:b w:val="0"/>
          <w:lang w:val="vi-VN"/>
        </w:rPr>
        <w:tab/>
      </w:r>
      <w:r w:rsidRPr="00372C8C">
        <w:rPr>
          <w:rFonts w:eastAsiaTheme="minorHAnsi"/>
          <w:lang w:val="vi-VN"/>
        </w:rPr>
        <w:t xml:space="preserve">Ba phương pháp đã trình bày – Linear Regression (LR), Random Forest Regressor (RFR), và Gradient Boosting Machine (GBM) – đều sở hữu những ưu điểm riêng biệt trong việc xử lý dữ liệu kỹ thuật từ quá trình in 3D FDM. LR cung cấp khả năng diễn giải mô hình rõ ràng và nhanh chóng, thích hợp cho các mối quan hệ tuyến tính đơn giản. RFR cho thấy độ ổn định cao và khả năng xử lý dữ liệu nhiễu hiệu quả nhờ cơ chế tổ hợp nhiều cây quyết định, trong khi GBM vượt trội về độ chính xác dự báo, đặc biệt trong các bài toán phi tuyến có nhiều tương tác biến đầu vào. Tuy nhiên, mỗi phương pháp cũng tồn tại hạn chế: LR thiếu linh hoạt trong các mối quan hệ phi tuyến; RFR đôi khi khó diễn giải và có thể thiếu chính xác trong các tập dữ liệu thiên lệch; còn GBM dễ bị overfitting nếu không được điều chỉnh cẩn thận và yêu cầu chi phí tính toán cao hơn. Chính vì vậy, thay vì lựa chọn một phương pháp đơn lẻ, nghiên cứu này đề xuất một hướng tiếp cận tổng hợp – </w:t>
      </w:r>
      <w:r w:rsidRPr="00372C8C">
        <w:rPr>
          <w:rFonts w:eastAsiaTheme="minorHAnsi"/>
          <w:bCs/>
          <w:lang w:val="vi-VN"/>
        </w:rPr>
        <w:t>mô hình tổ hợp chồng lớp (stacking ensemble)</w:t>
      </w:r>
      <w:r w:rsidRPr="00372C8C">
        <w:rPr>
          <w:rFonts w:eastAsiaTheme="minorHAnsi"/>
          <w:lang w:val="vi-VN"/>
        </w:rPr>
        <w:t xml:space="preserve"> – nhằm khai thác điểm mạnh và bù đắp điểm yếu của từng thuật toán. Việc kết hợp LR, RFR và GBM trong một kiến trúc stacking không chỉ giúp cải thiện độ chính xác dự đoán, mà còn tăng tính ổn định, khả năng khái quát hóa, và độ tin cậy trong ứng dụng thực tế đối với dữ liệu sản xuất công nghiệp trong in 3D.</w:t>
      </w:r>
      <w:r w:rsidR="00C12FE8" w:rsidRPr="00372C8C">
        <w:rPr>
          <w:lang w:val="vi-VN"/>
        </w:rPr>
        <w:t xml:space="preserve"> </w:t>
      </w:r>
    </w:p>
    <w:p w14:paraId="17473532" w14:textId="77777777" w:rsidR="0034101E" w:rsidRPr="00372C8C" w:rsidRDefault="0034101E" w:rsidP="0034101E">
      <w:pPr>
        <w:rPr>
          <w:lang w:val="vi-VN"/>
        </w:rPr>
      </w:pPr>
    </w:p>
    <w:p w14:paraId="21D07770" w14:textId="77777777" w:rsidR="0034101E" w:rsidRPr="00372C8C" w:rsidRDefault="0034101E" w:rsidP="0034101E">
      <w:pPr>
        <w:rPr>
          <w:lang w:val="vi-VN"/>
        </w:rPr>
      </w:pPr>
    </w:p>
    <w:p w14:paraId="5582D557" w14:textId="77777777" w:rsidR="0034101E" w:rsidRPr="00372C8C" w:rsidRDefault="0034101E" w:rsidP="0034101E">
      <w:pPr>
        <w:rPr>
          <w:lang w:val="vi-VN"/>
        </w:rPr>
      </w:pPr>
    </w:p>
    <w:p w14:paraId="173F4BDD" w14:textId="77777777" w:rsidR="0034101E" w:rsidRPr="00372C8C" w:rsidRDefault="0034101E" w:rsidP="0034101E">
      <w:pPr>
        <w:rPr>
          <w:lang w:val="vi-VN"/>
        </w:rPr>
      </w:pPr>
    </w:p>
    <w:p w14:paraId="4A4FD825" w14:textId="149F2841" w:rsidR="0034101E" w:rsidRPr="00372C8C" w:rsidRDefault="0034101E" w:rsidP="0034101E">
      <w:pPr>
        <w:rPr>
          <w:lang w:val="vi-VN"/>
        </w:rPr>
      </w:pPr>
    </w:p>
    <w:p w14:paraId="3348F2C4" w14:textId="77777777" w:rsidR="00C12FE8" w:rsidRPr="00372C8C" w:rsidRDefault="00C12FE8">
      <w:pPr>
        <w:spacing w:after="160" w:line="259" w:lineRule="auto"/>
        <w:jc w:val="left"/>
        <w:rPr>
          <w:rFonts w:eastAsiaTheme="majorEastAsia" w:cstheme="majorBidi"/>
          <w:b/>
          <w:bCs/>
          <w:noProof/>
          <w:szCs w:val="26"/>
          <w:lang w:val="vi-VN" w:eastAsia="en-US"/>
        </w:rPr>
      </w:pPr>
      <w:bookmarkStart w:id="34" w:name="_Toc199184091"/>
      <w:r w:rsidRPr="00372C8C">
        <w:rPr>
          <w:bCs/>
          <w:noProof/>
          <w:szCs w:val="26"/>
          <w:lang w:val="vi-VN"/>
        </w:rPr>
        <w:br w:type="page"/>
      </w:r>
    </w:p>
    <w:p w14:paraId="499CF669" w14:textId="312C004F" w:rsidR="00941115" w:rsidRPr="00372C8C" w:rsidRDefault="00495129" w:rsidP="00C12FE8">
      <w:pPr>
        <w:pStyle w:val="Heading1"/>
        <w:spacing w:line="360" w:lineRule="auto"/>
        <w:rPr>
          <w:bCs/>
          <w:noProof/>
          <w:szCs w:val="26"/>
        </w:rPr>
      </w:pPr>
      <w:bookmarkStart w:id="35" w:name="_Toc202517794"/>
      <w:r w:rsidRPr="00372C8C">
        <w:rPr>
          <w:bCs/>
          <w:noProof/>
          <w:szCs w:val="26"/>
        </w:rPr>
        <w:t xml:space="preserve">CHƯƠNG </w:t>
      </w:r>
      <w:r w:rsidR="00C45F74" w:rsidRPr="00372C8C">
        <w:rPr>
          <w:bCs/>
          <w:noProof/>
          <w:szCs w:val="26"/>
        </w:rPr>
        <w:t>III</w:t>
      </w:r>
      <w:r w:rsidR="00DD0F3F" w:rsidRPr="00372C8C">
        <w:rPr>
          <w:bCs/>
          <w:noProof/>
          <w:szCs w:val="26"/>
        </w:rPr>
        <w:t xml:space="preserve">. </w:t>
      </w:r>
      <w:r w:rsidR="00C8275A" w:rsidRPr="00372C8C">
        <w:rPr>
          <w:bCs/>
          <w:noProof/>
          <w:szCs w:val="26"/>
        </w:rPr>
        <w:t>PHƯƠNG PHÁP ĐỀ XUẤT</w:t>
      </w:r>
      <w:bookmarkEnd w:id="34"/>
      <w:bookmarkEnd w:id="35"/>
    </w:p>
    <w:p w14:paraId="22C4EE8F" w14:textId="729B7FFB" w:rsidR="00661E67" w:rsidRPr="00372C8C" w:rsidRDefault="00941115" w:rsidP="00C12FE8">
      <w:pPr>
        <w:pStyle w:val="Heading2"/>
        <w:rPr>
          <w:rFonts w:eastAsia="Times New Roman"/>
          <w:sz w:val="24"/>
        </w:rPr>
      </w:pPr>
      <w:bookmarkStart w:id="36" w:name="_Toc202517795"/>
      <w:r w:rsidRPr="00372C8C">
        <w:t>3.1. Mô tả phương pháp đề xuất</w:t>
      </w:r>
      <w:bookmarkEnd w:id="36"/>
    </w:p>
    <w:p w14:paraId="0BE5FECD" w14:textId="580C3058" w:rsidR="00B67746" w:rsidRPr="00372C8C" w:rsidRDefault="00CE1C02" w:rsidP="00B67746">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Trong bối cảnh chuyển đổi số và phát triển các hệ thống sản xuất thông minh, việc xây dựng các mô hình học máy có khả năng dự đoán, phân tích và tối ưu hóa các quá trình kỹ thuật đang ngày càng trở nên quan trọng. Với sự phổ biến của công nghệ in 3D – đặc biệt là phương pháp Fused Deposition Modeling (FDM) – việc kiểm soát và dự đoán đầu ra chất lượng (chẳng hạn như độ nhám bề mặt, độ bền kéo, hoặc độ giãn dài) trở nên thiết yếu nhằm đảm bảo hiệu suất, tính nhất quán, và chất lượng của sản phẩm. Tuy nhiên, quá trình in 3D thường chịu ảnh hưởng đồng thời của nhiều thông số kỹ thuật phi tuyến và có thể tương tác với nhau một cách phức tạp, khiến các mô hình truyền thống hoặc đơn lẻ trở nên không đủ linh hoạt và chính xác. </w:t>
      </w:r>
      <w:r w:rsidR="00B67746" w:rsidRPr="00372C8C">
        <w:rPr>
          <w:rFonts w:eastAsiaTheme="minorHAnsi"/>
          <w:lang w:val="vi-VN" w:eastAsia="en-US"/>
        </w:rPr>
        <w:t xml:space="preserve"> </w:t>
      </w:r>
      <w:r w:rsidRPr="00372C8C">
        <w:rPr>
          <w:rFonts w:eastAsiaTheme="minorHAnsi"/>
          <w:lang w:val="vi-VN" w:eastAsia="en-US"/>
        </w:rPr>
        <w:t xml:space="preserve">Trong hoàn cảnh đó, nghiên cứu này đề xuất mô hình tiên tiến – gọi là </w:t>
      </w:r>
      <w:r w:rsidRPr="00372C8C">
        <w:rPr>
          <w:rFonts w:eastAsiaTheme="minorHAnsi"/>
          <w:b/>
          <w:bCs/>
          <w:lang w:val="vi-VN" w:eastAsia="en-US"/>
        </w:rPr>
        <w:t>Optimal Stacking Model</w:t>
      </w:r>
      <w:r w:rsidRPr="00372C8C">
        <w:rPr>
          <w:rFonts w:eastAsiaTheme="minorHAnsi"/>
          <w:bCs/>
          <w:lang w:val="vi-VN" w:eastAsia="en-US"/>
        </w:rPr>
        <w:t>, được mô tả trong hình</w:t>
      </w:r>
      <w:r w:rsidRPr="00372C8C">
        <w:rPr>
          <w:rFonts w:eastAsiaTheme="minorHAnsi"/>
          <w:lang w:val="vi-VN" w:eastAsia="en-US"/>
        </w:rPr>
        <w:t xml:space="preserve"> – nhằm kết hợp thế mạnh của nhiều thuật toán khác nhau trong một cấu trúc tổ hợp (ensemble) nhằm tối ưu hóa khả năng dự đoán và giải thích dữ liệu sản xuất in 3D.</w:t>
      </w:r>
      <w:r w:rsidR="00B67746" w:rsidRPr="00372C8C">
        <w:rPr>
          <w:rFonts w:eastAsiaTheme="minorHAnsi"/>
          <w:lang w:val="vi-VN" w:eastAsia="en-US"/>
        </w:rPr>
        <w:t xml:space="preserve"> </w:t>
      </w:r>
    </w:p>
    <w:p w14:paraId="559930A8" w14:textId="116CB94B" w:rsidR="00CE1C02" w:rsidRPr="00372C8C" w:rsidRDefault="00CE1C02" w:rsidP="00B67746">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Optimal Stacking Model được xây dựng dựa trên nguyên lý </w:t>
      </w:r>
      <w:r w:rsidRPr="00372C8C">
        <w:rPr>
          <w:rFonts w:eastAsiaTheme="minorHAnsi"/>
          <w:bCs/>
          <w:lang w:val="vi-VN" w:eastAsia="en-US"/>
        </w:rPr>
        <w:t>stacking ensemble</w:t>
      </w:r>
      <w:r w:rsidRPr="00372C8C">
        <w:rPr>
          <w:rFonts w:eastAsiaTheme="minorHAnsi"/>
          <w:lang w:val="vi-VN" w:eastAsia="en-US"/>
        </w:rPr>
        <w:t xml:space="preserve">, trong đó nhiều mô hình hồi quy cơ sở (base learners) được huấn luyện độc lập và kết hợp lại bởi một mô hình cấp cao hơn (meta-learner). Cụ thể, mô hình này tích hợp ba thuật toán hồi quy phổ biến và có hiệu suất cao: </w:t>
      </w:r>
      <w:r w:rsidRPr="00372C8C">
        <w:rPr>
          <w:rFonts w:eastAsiaTheme="minorHAnsi"/>
          <w:bCs/>
          <w:lang w:val="vi-VN" w:eastAsia="en-US"/>
        </w:rPr>
        <w:t>Linear Regression (LR)</w:t>
      </w:r>
      <w:r w:rsidRPr="00372C8C">
        <w:rPr>
          <w:rFonts w:eastAsiaTheme="minorHAnsi"/>
          <w:lang w:val="vi-VN" w:eastAsia="en-US"/>
        </w:rPr>
        <w:t xml:space="preserve">, </w:t>
      </w:r>
      <w:r w:rsidRPr="00372C8C">
        <w:rPr>
          <w:rFonts w:eastAsiaTheme="minorHAnsi"/>
          <w:bCs/>
          <w:lang w:val="vi-VN" w:eastAsia="en-US"/>
        </w:rPr>
        <w:t>Random Forest Regressor (RFR)</w:t>
      </w:r>
      <w:r w:rsidRPr="00372C8C">
        <w:rPr>
          <w:rFonts w:eastAsiaTheme="minorHAnsi"/>
          <w:lang w:val="vi-VN" w:eastAsia="en-US"/>
        </w:rPr>
        <w:t xml:space="preserve"> và </w:t>
      </w:r>
      <w:r w:rsidRPr="00372C8C">
        <w:rPr>
          <w:rFonts w:eastAsiaTheme="minorHAnsi"/>
          <w:bCs/>
          <w:lang w:val="vi-VN" w:eastAsia="en-US"/>
        </w:rPr>
        <w:t>Gradient Boosting Machine (GBM)</w:t>
      </w:r>
      <w:r w:rsidRPr="00372C8C">
        <w:rPr>
          <w:rFonts w:eastAsiaTheme="minorHAnsi"/>
          <w:lang w:val="vi-VN" w:eastAsia="en-US"/>
        </w:rPr>
        <w:t>. Mỗi thuật toán được lựa chọn dựa trên ưu thế riêng trong xử lý dữ liệu kỹ thuật:</w:t>
      </w:r>
    </w:p>
    <w:p w14:paraId="70EC742C" w14:textId="77777777" w:rsidR="00CE1C02" w:rsidRPr="00372C8C" w:rsidRDefault="00CE1C02" w:rsidP="00BB461C">
      <w:pPr>
        <w:pStyle w:val="ListParagraph"/>
        <w:numPr>
          <w:ilvl w:val="0"/>
          <w:numId w:val="15"/>
        </w:numPr>
        <w:spacing w:before="100" w:beforeAutospacing="1" w:after="100" w:afterAutospacing="1" w:line="360" w:lineRule="auto"/>
        <w:rPr>
          <w:rFonts w:eastAsiaTheme="minorHAnsi"/>
          <w:sz w:val="26"/>
          <w:szCs w:val="26"/>
        </w:rPr>
      </w:pPr>
      <w:r w:rsidRPr="00372C8C">
        <w:rPr>
          <w:rFonts w:eastAsiaTheme="minorHAnsi"/>
          <w:b/>
          <w:bCs/>
          <w:sz w:val="26"/>
          <w:szCs w:val="26"/>
        </w:rPr>
        <w:t>Linear Regression (LR)</w:t>
      </w:r>
      <w:r w:rsidRPr="00372C8C">
        <w:rPr>
          <w:rFonts w:eastAsiaTheme="minorHAnsi"/>
          <w:sz w:val="26"/>
          <w:szCs w:val="26"/>
        </w:rPr>
        <w:t xml:space="preserve"> cung cấp một mô hình đơn giản, nhanh, có tính khả giải cao và phù hợp với các mối quan hệ tuyến tính rõ ràng giữa biến đầu vào và đầu ra.</w:t>
      </w:r>
    </w:p>
    <w:p w14:paraId="3A319F57" w14:textId="77777777" w:rsidR="00CE1C02" w:rsidRPr="00372C8C" w:rsidRDefault="00CE1C02" w:rsidP="00BB461C">
      <w:pPr>
        <w:pStyle w:val="ListParagraph"/>
        <w:numPr>
          <w:ilvl w:val="0"/>
          <w:numId w:val="15"/>
        </w:numPr>
        <w:spacing w:before="100" w:beforeAutospacing="1" w:after="100" w:afterAutospacing="1" w:line="360" w:lineRule="auto"/>
        <w:rPr>
          <w:rFonts w:eastAsiaTheme="minorHAnsi"/>
          <w:sz w:val="26"/>
          <w:szCs w:val="26"/>
        </w:rPr>
      </w:pPr>
      <w:r w:rsidRPr="00372C8C">
        <w:rPr>
          <w:rFonts w:eastAsiaTheme="minorHAnsi"/>
          <w:b/>
          <w:bCs/>
          <w:sz w:val="26"/>
          <w:szCs w:val="26"/>
        </w:rPr>
        <w:t>Random Forest Regressor (RFR)</w:t>
      </w:r>
      <w:r w:rsidRPr="00372C8C">
        <w:rPr>
          <w:rFonts w:eastAsiaTheme="minorHAnsi"/>
          <w:sz w:val="26"/>
          <w:szCs w:val="26"/>
        </w:rPr>
        <w:t xml:space="preserve"> là một thuật toán học tổ hợp theo cơ chế bagging, có khả năng xử lý tốt dữ liệu có nhiễu, tương tác biến, và đặc biệt là chống overfitting tốt trong các tập dữ liệu cỡ vừa.</w:t>
      </w:r>
    </w:p>
    <w:p w14:paraId="1CBAA10D" w14:textId="77777777" w:rsidR="00CE1C02" w:rsidRPr="00372C8C" w:rsidRDefault="00CE1C02" w:rsidP="00BB461C">
      <w:pPr>
        <w:pStyle w:val="ListParagraph"/>
        <w:numPr>
          <w:ilvl w:val="0"/>
          <w:numId w:val="15"/>
        </w:numPr>
        <w:spacing w:before="100" w:beforeAutospacing="1" w:after="100" w:afterAutospacing="1" w:line="360" w:lineRule="auto"/>
        <w:rPr>
          <w:rFonts w:eastAsiaTheme="minorHAnsi"/>
          <w:sz w:val="26"/>
          <w:szCs w:val="26"/>
        </w:rPr>
      </w:pPr>
      <w:r w:rsidRPr="00372C8C">
        <w:rPr>
          <w:rFonts w:eastAsiaTheme="minorHAnsi"/>
          <w:b/>
          <w:bCs/>
          <w:sz w:val="26"/>
          <w:szCs w:val="26"/>
        </w:rPr>
        <w:t>Gradient Boosting Machine (GBM)</w:t>
      </w:r>
      <w:r w:rsidRPr="00372C8C">
        <w:rPr>
          <w:rFonts w:eastAsiaTheme="minorHAnsi"/>
          <w:sz w:val="26"/>
          <w:szCs w:val="26"/>
        </w:rPr>
        <w:t xml:space="preserve"> lại đại diện cho một kỹ thuật boosting mạnh mẽ, có khả năng tối ưu hóa dần sai số dự đoán bằng cách huấn luyện tuần tự các cây hồi quy nông, từ đó nắm bắt tốt các mối quan hệ phi tuyến và cải thiện độ chính xác tổng thể.</w:t>
      </w:r>
    </w:p>
    <w:p w14:paraId="2099D9F1" w14:textId="77777777" w:rsidR="00CE1C02" w:rsidRPr="00372C8C" w:rsidRDefault="00CE1C02" w:rsidP="00CE1C02">
      <w:pPr>
        <w:ind w:left="360"/>
        <w:rPr>
          <w:lang w:val="vi-VN"/>
        </w:rPr>
      </w:pPr>
    </w:p>
    <w:p w14:paraId="505FE5BF" w14:textId="437FAD78" w:rsidR="00CE1C02" w:rsidRPr="00372C8C" w:rsidRDefault="00BB604D" w:rsidP="00DF39B6">
      <w:pPr>
        <w:ind w:left="360"/>
        <w:jc w:val="center"/>
        <w:rPr>
          <w:lang w:val="vi-VN"/>
        </w:rPr>
      </w:pPr>
      <w:r w:rsidRPr="00372C8C">
        <w:rPr>
          <w:noProof/>
          <w:lang w:val="vi-VN" w:eastAsia="en-US"/>
        </w:rPr>
        <w:drawing>
          <wp:inline distT="0" distB="0" distL="0" distR="0" wp14:anchorId="142EB10F" wp14:editId="791A1B7D">
            <wp:extent cx="5508625" cy="283209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625" cy="2832092"/>
                    </a:xfrm>
                    <a:prstGeom prst="rect">
                      <a:avLst/>
                    </a:prstGeom>
                  </pic:spPr>
                </pic:pic>
              </a:graphicData>
            </a:graphic>
          </wp:inline>
        </w:drawing>
      </w:r>
    </w:p>
    <w:p w14:paraId="110C515B" w14:textId="3545B7FF" w:rsidR="00CE1C02" w:rsidRPr="00372C8C" w:rsidRDefault="00C027B5" w:rsidP="00C027B5">
      <w:pPr>
        <w:pStyle w:val="Caption"/>
        <w:rPr>
          <w:lang w:val="vi-VN"/>
        </w:rPr>
      </w:pPr>
      <w:bookmarkStart w:id="37" w:name="_Toc199583315"/>
      <w:r w:rsidRPr="00372C8C">
        <w:rPr>
          <w:lang w:val="vi-VN"/>
        </w:rPr>
        <w:t xml:space="preserve">Hình 3. </w:t>
      </w:r>
      <w:r w:rsidR="00543B88" w:rsidRPr="00372C8C">
        <w:rPr>
          <w:lang w:val="vi-VN"/>
        </w:rPr>
        <w:fldChar w:fldCharType="begin"/>
      </w:r>
      <w:r w:rsidR="00543B88" w:rsidRPr="00372C8C">
        <w:rPr>
          <w:lang w:val="vi-VN"/>
        </w:rPr>
        <w:instrText xml:space="preserve"> SEQ Hình_3. \* ARABIC </w:instrText>
      </w:r>
      <w:r w:rsidR="00543B88" w:rsidRPr="00372C8C">
        <w:rPr>
          <w:lang w:val="vi-VN"/>
        </w:rPr>
        <w:fldChar w:fldCharType="separate"/>
      </w:r>
      <w:r w:rsidR="00F36A05">
        <w:rPr>
          <w:noProof/>
          <w:lang w:val="vi-VN"/>
        </w:rPr>
        <w:t>1</w:t>
      </w:r>
      <w:r w:rsidR="00543B88" w:rsidRPr="00372C8C">
        <w:rPr>
          <w:noProof/>
          <w:lang w:val="vi-VN"/>
        </w:rPr>
        <w:fldChar w:fldCharType="end"/>
      </w:r>
      <w:r w:rsidRPr="00372C8C">
        <w:rPr>
          <w:lang w:val="vi-VN"/>
        </w:rPr>
        <w:t>.</w:t>
      </w:r>
      <w:r w:rsidR="00CE1C02" w:rsidRPr="00372C8C">
        <w:rPr>
          <w:lang w:val="vi-VN"/>
        </w:rPr>
        <w:t xml:space="preserve"> </w:t>
      </w:r>
      <w:r w:rsidR="00BB604D" w:rsidRPr="00372C8C">
        <w:rPr>
          <w:lang w:val="vi-VN"/>
        </w:rPr>
        <w:t>Quá trình triển khai của</w:t>
      </w:r>
      <w:r w:rsidR="00CE1C02" w:rsidRPr="00372C8C">
        <w:rPr>
          <w:lang w:val="vi-VN"/>
        </w:rPr>
        <w:t xml:space="preserve"> mô hình </w:t>
      </w:r>
      <w:r w:rsidR="00BB604D" w:rsidRPr="00372C8C">
        <w:rPr>
          <w:rFonts w:eastAsiaTheme="minorHAnsi"/>
          <w:lang w:val="vi-VN"/>
        </w:rPr>
        <w:t>Optimal Stacking Model</w:t>
      </w:r>
      <w:bookmarkEnd w:id="37"/>
    </w:p>
    <w:p w14:paraId="3EC13E66" w14:textId="77777777" w:rsidR="00CE1C02" w:rsidRPr="00372C8C" w:rsidRDefault="00CE1C02" w:rsidP="00B92255">
      <w:pPr>
        <w:spacing w:before="100" w:beforeAutospacing="1" w:after="100" w:afterAutospacing="1"/>
        <w:ind w:firstLine="360"/>
        <w:rPr>
          <w:rFonts w:eastAsiaTheme="minorHAnsi"/>
          <w:lang w:val="vi-VN" w:eastAsia="en-US"/>
        </w:rPr>
      </w:pPr>
      <w:r w:rsidRPr="00372C8C">
        <w:rPr>
          <w:rFonts w:eastAsiaTheme="minorHAnsi"/>
          <w:lang w:val="vi-VN" w:eastAsia="en-US"/>
        </w:rPr>
        <w:t xml:space="preserve">Sự kết hợp của ba mô hình này không chỉ dựa trên trực giác mà còn trên cơ sở khoa học: mỗi mô hình có cách nhìn khác nhau về dữ liệu. Trong khi LR giả định tuyến tính giữa các biến, RFR hoạt động như một tập hợp của các cây quyết định phi tuyến, còn GBM chủ động học từ sai số của các mô hình trước đó để cải tiến. Khi được tích hợp theo kiến trúc stacking, chúng không chỉ bổ sung mà còn </w:t>
      </w:r>
      <w:r w:rsidRPr="00372C8C">
        <w:rPr>
          <w:rFonts w:eastAsiaTheme="minorHAnsi"/>
          <w:bCs/>
          <w:lang w:val="vi-VN" w:eastAsia="en-US"/>
        </w:rPr>
        <w:t>bù trừ điểm yếu lẫn nhau</w:t>
      </w:r>
      <w:r w:rsidRPr="00372C8C">
        <w:rPr>
          <w:rFonts w:eastAsiaTheme="minorHAnsi"/>
          <w:lang w:val="vi-VN" w:eastAsia="en-US"/>
        </w:rPr>
        <w:t>, giúp nâng cao hiệu quả dự đoán và độ tổng quát hóa của hệ thống.</w:t>
      </w:r>
    </w:p>
    <w:p w14:paraId="525AFD3A" w14:textId="6DB36312" w:rsidR="00CE1C02" w:rsidRPr="00372C8C" w:rsidRDefault="00CE1C02" w:rsidP="00CE1C02">
      <w:pPr>
        <w:spacing w:before="100" w:beforeAutospacing="1" w:after="100" w:afterAutospacing="1"/>
        <w:rPr>
          <w:rFonts w:eastAsiaTheme="minorHAnsi"/>
          <w:lang w:val="vi-VN" w:eastAsia="en-US"/>
        </w:rPr>
      </w:pPr>
      <w:r w:rsidRPr="00372C8C">
        <w:rPr>
          <w:rFonts w:eastAsiaTheme="minorHAnsi"/>
          <w:lang w:val="vi-VN" w:eastAsia="en-US"/>
        </w:rPr>
        <w:t xml:space="preserve">Một yếu tố then chốt làm nên sự khác biệt của mô hình đề xuất là sự kết hợp chặt chẽ giữa học máy và </w:t>
      </w:r>
      <w:r w:rsidRPr="00372C8C">
        <w:rPr>
          <w:rFonts w:eastAsiaTheme="minorHAnsi"/>
          <w:bCs/>
          <w:lang w:val="vi-VN" w:eastAsia="en-US"/>
        </w:rPr>
        <w:t>phân tích thống kê cổ điển</w:t>
      </w:r>
      <w:r w:rsidRPr="00372C8C">
        <w:rPr>
          <w:rFonts w:eastAsiaTheme="minorHAnsi"/>
          <w:lang w:val="vi-VN" w:eastAsia="en-US"/>
        </w:rPr>
        <w:t xml:space="preserve">, cụ thể là </w:t>
      </w:r>
      <w:r w:rsidRPr="00372C8C">
        <w:rPr>
          <w:rFonts w:eastAsiaTheme="minorHAnsi"/>
          <w:bCs/>
          <w:lang w:val="vi-VN" w:eastAsia="en-US"/>
        </w:rPr>
        <w:t>ANOVA (Analysis of Variance)</w:t>
      </w:r>
      <w:r w:rsidRPr="00372C8C">
        <w:rPr>
          <w:rFonts w:eastAsiaTheme="minorHAnsi"/>
          <w:lang w:val="vi-VN" w:eastAsia="en-US"/>
        </w:rPr>
        <w:t>. Trong khi các thuật toán học máy cung cấp khả năng dự đoán mạnh mẽ, ANOVA giúp kiểm định và định lượng ảnh hưởng của từng yếu tố và tương tác giữa các yếu tố đến kết quả đầu ra. Việc tích hợp ANOVA trong pipeline mô hình học máy vừa hỗ trợ lựa chọn đặc trưng hiệu quả, vừa nâng cao tính giải thích củ</w:t>
      </w:r>
      <w:r w:rsidR="008D1882" w:rsidRPr="00372C8C">
        <w:rPr>
          <w:rFonts w:eastAsiaTheme="minorHAnsi"/>
          <w:lang w:val="vi-VN" w:eastAsia="en-US"/>
        </w:rPr>
        <w:t xml:space="preserve">a mô hình. </w:t>
      </w:r>
      <w:r w:rsidRPr="00372C8C">
        <w:rPr>
          <w:rFonts w:eastAsiaTheme="minorHAnsi"/>
          <w:lang w:val="vi-VN" w:eastAsia="en-US"/>
        </w:rPr>
        <w:t xml:space="preserve">Một điểm mới trong nghiên cứu này là mô hình còn cho phép thực hiện </w:t>
      </w:r>
      <w:r w:rsidRPr="00372C8C">
        <w:rPr>
          <w:rFonts w:eastAsiaTheme="minorHAnsi"/>
          <w:bCs/>
          <w:lang w:val="vi-VN" w:eastAsia="en-US"/>
        </w:rPr>
        <w:t>suy luận ngược (inverse inference)</w:t>
      </w:r>
      <w:r w:rsidRPr="00372C8C">
        <w:rPr>
          <w:rFonts w:eastAsiaTheme="minorHAnsi"/>
          <w:lang w:val="vi-VN" w:eastAsia="en-US"/>
        </w:rPr>
        <w:t xml:space="preserve"> – nghĩa là từ yêu cầu đầu ra kỹ thuật (ví dụ: độ nhám ≤ 10 µm và độ bền kéo ≥ 45 MPa), mô hình có thể đề xuất dải giá trị đầu vào tối ưu (ví dụ: chiều cao lớp, nhiệt độ đầu phun, mật độ lấp đầy...) để đạt được mục tiêu đó. Đây là tính năng quan trọng hỗ trợ cho quy trình tối ưu hóa thiết kế và sản xuất mà trước đây chỉ có thể thực hiện qua mô phỏng vật lý hoặc thử-sai thủ công.</w:t>
      </w:r>
    </w:p>
    <w:p w14:paraId="07B17D34" w14:textId="77777777" w:rsidR="00CE1C02" w:rsidRPr="00372C8C" w:rsidRDefault="00CE1C02" w:rsidP="00CE1C02">
      <w:pPr>
        <w:spacing w:before="100" w:beforeAutospacing="1" w:after="100" w:afterAutospacing="1"/>
        <w:rPr>
          <w:rFonts w:eastAsiaTheme="minorHAnsi"/>
          <w:lang w:val="vi-VN" w:eastAsia="en-US"/>
        </w:rPr>
      </w:pPr>
      <w:r w:rsidRPr="00372C8C">
        <w:rPr>
          <w:rFonts w:eastAsiaTheme="minorHAnsi"/>
          <w:lang w:val="vi-VN" w:eastAsia="en-US"/>
        </w:rPr>
        <w:t>Trong điều kiện dữ liệu thực nghiệm thường bị giới hạn về số lượng mẫu, sự lựa chọn mô hình học máy phù hợp trở nên đặc biệt quan trọng. Linear Regression – mặc dù đơn giản – thường không đạt hiệu quả khi dữ liệu có quan hệ phi tuyến hoặc phân phối không chuẩn. Random Forest có khả năng xử lý dữ liệu nhiễu tốt, nhưng dễ tạo ra mô hình khó diễn giải. Gradient Boosting, trong khi có độ chính xác cao, lại dễ bị overfitting nếu không có cơ chế kiểm soát tốt như early stopping hoặc regularization. Vì vậy, việc kết hợp ba mô hình trong một kiến trúc stacking cho phép tận dụng lợi thế của mỗi thuật toán đồng thời hạn chế nhược điểm của chúng. Điều này tạo ra một mô hình dự đoán có độ chính xác cao, ổn định, và linh hoạt, sẵn sàng áp dụng trong môi trường sản xuất biến động như in 3D.</w:t>
      </w:r>
    </w:p>
    <w:p w14:paraId="3F1CF348" w14:textId="77777777" w:rsidR="00CE1C02" w:rsidRPr="00372C8C" w:rsidRDefault="00CE1C02" w:rsidP="00CE1C02">
      <w:pPr>
        <w:spacing w:before="100" w:beforeAutospacing="1" w:after="100" w:afterAutospacing="1"/>
        <w:rPr>
          <w:rFonts w:eastAsiaTheme="minorHAnsi"/>
          <w:lang w:val="vi-VN" w:eastAsia="en-US"/>
        </w:rPr>
      </w:pPr>
      <w:r w:rsidRPr="00372C8C">
        <w:rPr>
          <w:rFonts w:eastAsiaTheme="minorHAnsi"/>
          <w:lang w:val="vi-VN" w:eastAsia="en-US"/>
        </w:rPr>
        <w:t>Về mặt triển khai, mô hình được huấn luyện và đánh giá trên nền tảng Python sử dụng các thư viện tiêu chuẩn như Scikit-learn và TensorFlow, đảm bảo tính tái lập và mở rộng. Quá trình xây dựng mô hình bao gồm các giai đoạn: xử lý dữ liệu, huấn luyện mô hình cơ sở, kết hợp đầu ra thành meta-dataset, huấn luyện meta-learner, tối ưu hóa siêu tham số, và cuối cùng là phân tích thống kê bằng ANOVA. Các bước này được thiết kế như một pipeline có thể tái sử dụng, linh hoạt áp dụng cho các trường hợp dữ liệu khác nhau mà không cần viết lại từ đầu.</w:t>
      </w:r>
    </w:p>
    <w:p w14:paraId="7800B59E" w14:textId="45C912DD" w:rsidR="00661E67" w:rsidRPr="00372C8C" w:rsidRDefault="00CE1C02" w:rsidP="00CE1C02">
      <w:pPr>
        <w:spacing w:before="100" w:beforeAutospacing="1" w:after="100" w:afterAutospacing="1"/>
        <w:rPr>
          <w:rFonts w:eastAsiaTheme="minorHAnsi"/>
          <w:lang w:val="vi-VN" w:eastAsia="en-US"/>
        </w:rPr>
      </w:pPr>
      <w:r w:rsidRPr="00372C8C">
        <w:rPr>
          <w:rFonts w:eastAsiaTheme="minorHAnsi"/>
          <w:lang w:val="vi-VN" w:eastAsia="en-US"/>
        </w:rPr>
        <w:t xml:space="preserve">Tóm lại, mô hình chúng tôi đề xuất: </w:t>
      </w:r>
      <w:r w:rsidRPr="00372C8C">
        <w:rPr>
          <w:rFonts w:eastAsiaTheme="minorHAnsi"/>
          <w:bCs/>
          <w:lang w:val="vi-VN" w:eastAsia="en-US"/>
        </w:rPr>
        <w:t>Optimal Stacking Model</w:t>
      </w:r>
      <w:r w:rsidRPr="00372C8C">
        <w:rPr>
          <w:rFonts w:eastAsiaTheme="minorHAnsi"/>
          <w:lang w:val="vi-VN" w:eastAsia="en-US"/>
        </w:rPr>
        <w:t xml:space="preserve"> là một mô hình học máy kết hợp các mô hình hồi quy hiện đại với phân tích thống kê truyền thống để tạo ra một công cụ dự đoán chính xác, giải thích được và có khả năng đề xuất quyết định. </w:t>
      </w:r>
    </w:p>
    <w:p w14:paraId="7667F232" w14:textId="6AC7398E" w:rsidR="0063211E" w:rsidRPr="00372C8C" w:rsidRDefault="0063211E" w:rsidP="0063211E">
      <w:pPr>
        <w:pStyle w:val="Heading2"/>
        <w:rPr>
          <w:bCs/>
        </w:rPr>
      </w:pPr>
      <w:bookmarkStart w:id="38" w:name="_Toc202517796"/>
      <w:r w:rsidRPr="00372C8C">
        <w:t xml:space="preserve">3.2. Giới thiệu chung về mô hình học máy </w:t>
      </w:r>
      <w:r w:rsidRPr="00372C8C">
        <w:rPr>
          <w:bCs/>
        </w:rPr>
        <w:t>Artificial Neural Networks</w:t>
      </w:r>
      <w:bookmarkEnd w:id="38"/>
      <w:r w:rsidRPr="00372C8C">
        <w:rPr>
          <w:bCs/>
        </w:rPr>
        <w:t xml:space="preserve"> </w:t>
      </w:r>
    </w:p>
    <w:p w14:paraId="5CC723C1" w14:textId="1C49E4EC" w:rsidR="00917EE6" w:rsidRPr="00372C8C" w:rsidRDefault="00917EE6" w:rsidP="00917EE6">
      <w:pPr>
        <w:ind w:firstLine="720"/>
        <w:rPr>
          <w:lang w:val="vi-VN" w:eastAsia="en-US"/>
        </w:rPr>
      </w:pPr>
      <w:r w:rsidRPr="00372C8C">
        <w:rPr>
          <w:lang w:val="vi-VN" w:eastAsia="en-US"/>
        </w:rPr>
        <w:t>Mạng Nơ-ron Nhân Tạo (Artificial Neural Networks – ANN), hay đơn giản hơn là mạng nơ-ron, là một hệ thống và phương pháp tính toán hiện đại được thiết kế để thực hiện các nhiệm vụ học máy (machine learning), biểu diễn tri thức và ứng dụng tri thức đã học nhằm tối ưu hóa phản hồi đầu ra của các hệ thống phức tạp. Về bản chất, ANN là một mô hình xử lý dữ liệu được lấy cảm hứng từ cách thức mà hệ thần kinh sinh học, như não bộ của con người, tiếp nhận và xử lý thông tin. Dù mô phỏng theo cấu trúc thần kinh, các mạng nơ-ron nhân tạo vận hành ở quy mô đơn giản hơn rất nhiều. Nhiều chuyên gia trong lĩnh vực trí tuệ nhân tạo tin rằng mạng nơ-ron nhân tạo là một trong những hướng tiếp cận khả thi nhất – thậm chí có thể là duy nhất – để hiện thực hóa các hệ thống máy móc thông minh. Các nhánh và phân hệ trong hệ thống ANN, cùng với các phương pháp tính toán tương ứng, thường được thể hiện dưới dạng sơ đồ cấu trúc.</w:t>
      </w:r>
    </w:p>
    <w:p w14:paraId="28E6F621" w14:textId="7C6314BC" w:rsidR="00917EE6" w:rsidRPr="00372C8C" w:rsidRDefault="00917EE6" w:rsidP="00917EE6">
      <w:pPr>
        <w:ind w:firstLine="720"/>
        <w:rPr>
          <w:lang w:val="vi-VN" w:eastAsia="en-US"/>
        </w:rPr>
      </w:pPr>
      <w:r w:rsidRPr="00372C8C">
        <w:rPr>
          <w:lang w:val="vi-VN" w:eastAsia="en-US"/>
        </w:rPr>
        <w:t>Tương tự như cấu trúc não bộ, mạng ANN bao gồm các nút nơ-ron được kết nối với nhau theo cấu trúc dạng mạng. Ý tưởng cốt lõi của ANN là xây dựng các cấu trúc mô phỏng hệ thần kinh sinh học để tiếp nhận, xử lý và học từ dữ liệu, từ đó hình thành tri thức. Điểm then chốt của mạng ANN nằm ở việc thiết lập các cấu trúc mới cho hệ thống xử lý thông tin, nơi mà trọng số (weight), hàm kích hoạt (activation function), và các kiến trúc lớp (layers) đóng vai trò quyết định. Một mô hình kiến trúc mạng nơ-ron nhân tạo cơ bản có thể thể hiện mối quan hệ giữa các lớp đầu vào, lớp ẩn và lớp đầu ra trong quá trình lan truyền thông tin và huấn luyện mạng.</w:t>
      </w:r>
    </w:p>
    <w:p w14:paraId="57FBB528" w14:textId="77777777" w:rsidR="00B040B6" w:rsidRPr="00372C8C" w:rsidRDefault="00B040B6" w:rsidP="00B040B6">
      <w:pPr>
        <w:ind w:firstLine="720"/>
        <w:rPr>
          <w:lang w:val="vi-VN" w:eastAsia="en-US"/>
        </w:rPr>
      </w:pPr>
      <w:r w:rsidRPr="00372C8C">
        <w:rPr>
          <w:lang w:val="vi-VN" w:eastAsia="en-US"/>
        </w:rPr>
        <w:t>Một mạng nơ-ron nhân tạo được cấu thành từ các nơ-ron nhân tạo – là tập hợp các nút liên kết mô phỏng các nơ-ron trong não bộ sinh học. Mỗi kết nối giữa các nơ-ron, tương tự như khớp thần kinh (synapse) trong não, có khả năng truyền tín hiệu tới các nơ-ron khác. Một trong những ưu điểm vượt trội của ANN là khả năng học thích nghi (adaptive learning). Tốc độ học (learning rate) đóng vai trò quyết định mức độ điều chỉnh các bước sửa lỗi trong quá trình huấn luyện. Tốc độ học cao giúp giảm thời gian huấn luyện nhưng có thể ảnh hưởng đến độ chính xác, trong khi tốc độ học thấp tốn nhiều thời gian hơn nhưng tiềm năng mang lại độ chính xác cao hơn. Mặc dù các mạng nơ-ron có thể đảm nhiệm nhiều nhiệm vụ khác nhau khi được huấn luyện đầy đủ, thách thức lớn nhất hiện nay vẫn là thời gian huấn luyện dài và nhu cầu tính toán cao, đặc biệt đối với các bài toán phức tạp. Hiệu suất của ANN trong các vấn đề phức tạp phụ thuộc mạnh mẽ vào kiến trúc mạng (network architecture) – yếu tố then chốt giúp đạt được lời giải tối ưu trong các thách thức mô phỏng.</w:t>
      </w:r>
    </w:p>
    <w:p w14:paraId="1D6B8263" w14:textId="76F9457D" w:rsidR="0063211E" w:rsidRPr="00372C8C" w:rsidRDefault="00B040B6" w:rsidP="00B040B6">
      <w:pPr>
        <w:ind w:firstLine="720"/>
        <w:rPr>
          <w:lang w:val="vi-VN" w:eastAsia="en-US"/>
        </w:rPr>
      </w:pPr>
      <w:r w:rsidRPr="00372C8C">
        <w:rPr>
          <w:lang w:val="vi-VN" w:eastAsia="en-US"/>
        </w:rPr>
        <w:t>Đối với các tập dữ liệu lớn, mạng nơ-ron tỏ ra cực kỳ hữu ích. ANN có khả năng xử lý nhanh hơn so với các mô hình tuyến tính khi làm việc với các dòng dữ liệu liên tục khổng lồ, chẳng hạn như trong nhận dạng giọng nói, dữ liệu cảm biến từ máy tính, hay dữ liệu thời gian thực. Khi có đủ dữ liệu đầu vào, ANN có thể học được các mô hình toán học đại diện cho bản chất dữ liệu – đây chính là lý do vì sao mạng nơ-ron ngày càng được ứng dụng rộng rãi trong thời đại dữ liệu bùng nổ.</w:t>
      </w:r>
    </w:p>
    <w:p w14:paraId="1779FEBC" w14:textId="77777777" w:rsidR="00B57A95" w:rsidRPr="00372C8C" w:rsidRDefault="0063211E" w:rsidP="00B57A95">
      <w:pPr>
        <w:pStyle w:val="Heading2"/>
      </w:pPr>
      <w:bookmarkStart w:id="39" w:name="_Toc202517797"/>
      <w:r w:rsidRPr="00372C8C">
        <w:t>3.3. Learning &amp; Modelling</w:t>
      </w:r>
      <w:bookmarkStart w:id="40" w:name="_Toc199184093"/>
      <w:bookmarkEnd w:id="39"/>
    </w:p>
    <w:p w14:paraId="0A44A8E0" w14:textId="3BA753DE" w:rsidR="004D0D29" w:rsidRPr="00372C8C" w:rsidRDefault="009D7C6F" w:rsidP="009D7C6F">
      <w:pPr>
        <w:pStyle w:val="Heading3"/>
        <w:rPr>
          <w:lang w:val="vi-VN"/>
        </w:rPr>
      </w:pPr>
      <w:bookmarkStart w:id="41" w:name="_Toc202517798"/>
      <w:r w:rsidRPr="00372C8C">
        <w:rPr>
          <w:lang w:val="vi-VN"/>
        </w:rPr>
        <w:t>3.3.1.</w:t>
      </w:r>
      <w:r w:rsidRPr="00372C8C">
        <w:rPr>
          <w:lang w:val="vi-VN"/>
        </w:rPr>
        <w:tab/>
      </w:r>
      <w:r w:rsidR="004D0D29" w:rsidRPr="00372C8C">
        <w:rPr>
          <w:lang w:val="vi-VN"/>
        </w:rPr>
        <w:t>Quy trình triển khai mô hình</w:t>
      </w:r>
      <w:bookmarkEnd w:id="40"/>
      <w:bookmarkEnd w:id="41"/>
      <w:r w:rsidR="004D0D29" w:rsidRPr="00372C8C">
        <w:rPr>
          <w:lang w:val="vi-VN"/>
        </w:rPr>
        <w:t xml:space="preserve"> </w:t>
      </w:r>
    </w:p>
    <w:p w14:paraId="1613CF13" w14:textId="1E36BE03" w:rsidR="00F27374" w:rsidRPr="00372C8C" w:rsidRDefault="00F27374" w:rsidP="00DF39B6">
      <w:pPr>
        <w:spacing w:before="100" w:beforeAutospacing="1" w:after="100" w:afterAutospacing="1"/>
        <w:ind w:firstLine="720"/>
        <w:rPr>
          <w:rFonts w:eastAsiaTheme="minorHAnsi"/>
          <w:lang w:val="vi-VN"/>
        </w:rPr>
      </w:pPr>
      <w:r w:rsidRPr="00372C8C">
        <w:rPr>
          <w:rFonts w:eastAsiaTheme="minorHAnsi"/>
          <w:lang w:val="vi-VN"/>
        </w:rPr>
        <w:t xml:space="preserve">Để đảm bảo rằng mô hình học máy đề xuất – </w:t>
      </w:r>
      <w:r w:rsidRPr="00372C8C">
        <w:rPr>
          <w:rFonts w:eastAsiaTheme="minorHAnsi"/>
          <w:bCs/>
          <w:lang w:val="vi-VN"/>
        </w:rPr>
        <w:t>Optimal Stacking Model</w:t>
      </w:r>
      <w:r w:rsidRPr="00372C8C">
        <w:rPr>
          <w:rFonts w:eastAsiaTheme="minorHAnsi"/>
          <w:lang w:val="vi-VN"/>
        </w:rPr>
        <w:t xml:space="preserve"> – đạt được độ chính xác dự đoán tối ưu và tính tổng quát hóa cao trong bối cảnh ứng dụng vào sản xuất công nghiệp in 3D, một quy trình triển khai chặt chẽ, có hệ thống đã được xây dựng. Quy trình này không chỉ đơn thuần là huấn luyện các mô hình học máy, mà còn tích hợp các bước phân tích thống kê, tối ưu siêu tham số, xử lý dữ liệu, cũng như đánh giá định lượng nhằm đảm bảo tính khả thi trong môi trường thực nghiệm kỹ thuật. Dưới đây là mô tả chi tiết về các bước triển khai mô hình.</w:t>
      </w:r>
    </w:p>
    <w:p w14:paraId="4F7E2944" w14:textId="77777777" w:rsidR="00BB604D" w:rsidRPr="00372C8C" w:rsidRDefault="00BB604D" w:rsidP="00BB604D">
      <w:pPr>
        <w:ind w:left="360"/>
        <w:jc w:val="center"/>
        <w:rPr>
          <w:lang w:val="vi-VN"/>
        </w:rPr>
      </w:pPr>
      <w:r w:rsidRPr="00372C8C">
        <w:rPr>
          <w:i/>
          <w:iCs/>
          <w:noProof/>
          <w:lang w:val="vi-VN" w:eastAsia="en-US"/>
        </w:rPr>
        <w:drawing>
          <wp:inline distT="0" distB="0" distL="0" distR="0" wp14:anchorId="06465708" wp14:editId="53857325">
            <wp:extent cx="4199125" cy="364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0642" cy="3646217"/>
                    </a:xfrm>
                    <a:prstGeom prst="rect">
                      <a:avLst/>
                    </a:prstGeom>
                  </pic:spPr>
                </pic:pic>
              </a:graphicData>
            </a:graphic>
          </wp:inline>
        </w:drawing>
      </w:r>
    </w:p>
    <w:p w14:paraId="23F96ACC" w14:textId="574A083A" w:rsidR="00F73DE6" w:rsidRPr="00372C8C" w:rsidRDefault="00C027B5" w:rsidP="00C027B5">
      <w:pPr>
        <w:pStyle w:val="Caption"/>
        <w:rPr>
          <w:rFonts w:eastAsiaTheme="minorHAnsi"/>
          <w:b w:val="0"/>
          <w:bCs w:val="0"/>
          <w:lang w:val="vi-VN"/>
        </w:rPr>
      </w:pPr>
      <w:bookmarkStart w:id="42" w:name="_Toc199583316"/>
      <w:r w:rsidRPr="00372C8C">
        <w:rPr>
          <w:lang w:val="vi-VN"/>
        </w:rPr>
        <w:t xml:space="preserve">Hình 3. </w:t>
      </w:r>
      <w:r w:rsidRPr="00372C8C">
        <w:rPr>
          <w:lang w:val="vi-VN"/>
        </w:rPr>
        <w:fldChar w:fldCharType="begin"/>
      </w:r>
      <w:r w:rsidRPr="00372C8C">
        <w:rPr>
          <w:lang w:val="vi-VN"/>
        </w:rPr>
        <w:instrText xml:space="preserve"> SEQ Hình_3. \* ARABIC </w:instrText>
      </w:r>
      <w:r w:rsidRPr="00372C8C">
        <w:rPr>
          <w:lang w:val="vi-VN"/>
        </w:rPr>
        <w:fldChar w:fldCharType="separate"/>
      </w:r>
      <w:r w:rsidR="00F36A05">
        <w:rPr>
          <w:noProof/>
          <w:lang w:val="vi-VN"/>
        </w:rPr>
        <w:t>2</w:t>
      </w:r>
      <w:r w:rsidRPr="00372C8C">
        <w:rPr>
          <w:lang w:val="vi-VN"/>
        </w:rPr>
        <w:fldChar w:fldCharType="end"/>
      </w:r>
      <w:r w:rsidRPr="00372C8C">
        <w:rPr>
          <w:lang w:val="vi-VN"/>
        </w:rPr>
        <w:t xml:space="preserve">. </w:t>
      </w:r>
      <w:r w:rsidR="00BB604D" w:rsidRPr="00372C8C">
        <w:rPr>
          <w:rFonts w:ascii="TimesNewRoman,Bold-Identity-H" w:hAnsi="TimesNewRoman,Bold-Identity-H"/>
          <w:lang w:val="vi-VN"/>
        </w:rPr>
        <w:t xml:space="preserve">Sơ đồ khối quy trình thiết lập chi tiết mô hình </w:t>
      </w:r>
      <w:r w:rsidR="00BB604D" w:rsidRPr="00372C8C">
        <w:rPr>
          <w:rFonts w:eastAsiaTheme="minorHAnsi"/>
          <w:lang w:val="vi-VN"/>
        </w:rPr>
        <w:t>Optimal Stacking Model</w:t>
      </w:r>
      <w:bookmarkEnd w:id="42"/>
    </w:p>
    <w:p w14:paraId="1C473624" w14:textId="46A0B42F" w:rsidR="004D0D29" w:rsidRPr="00372C8C" w:rsidRDefault="004D0D29" w:rsidP="0063211E">
      <w:pPr>
        <w:pStyle w:val="Heading3"/>
        <w:numPr>
          <w:ilvl w:val="2"/>
          <w:numId w:val="34"/>
        </w:numPr>
        <w:rPr>
          <w:lang w:val="vi-VN"/>
        </w:rPr>
      </w:pPr>
      <w:bookmarkStart w:id="43" w:name="_Toc199184094"/>
      <w:bookmarkStart w:id="44" w:name="_Toc202517799"/>
      <w:r w:rsidRPr="00372C8C">
        <w:rPr>
          <w:lang w:val="vi-VN"/>
        </w:rPr>
        <w:t>Xử</w:t>
      </w:r>
      <w:r w:rsidR="0088351E" w:rsidRPr="00372C8C">
        <w:rPr>
          <w:lang w:val="vi-VN"/>
        </w:rPr>
        <w:t xml:space="preserve"> lý</w:t>
      </w:r>
      <w:r w:rsidRPr="00372C8C">
        <w:rPr>
          <w:lang w:val="vi-VN"/>
        </w:rPr>
        <w:t xml:space="preserve"> và phân tích dữ liệu</w:t>
      </w:r>
      <w:bookmarkEnd w:id="43"/>
      <w:bookmarkEnd w:id="44"/>
    </w:p>
    <w:p w14:paraId="32622705" w14:textId="77777777" w:rsidR="00DF39B6" w:rsidRPr="00372C8C" w:rsidRDefault="00DF39B6" w:rsidP="00DF39B6">
      <w:pPr>
        <w:spacing w:before="100" w:beforeAutospacing="1" w:after="100" w:afterAutospacing="1"/>
        <w:ind w:firstLine="720"/>
        <w:rPr>
          <w:rFonts w:eastAsiaTheme="minorHAnsi"/>
          <w:szCs w:val="20"/>
          <w:lang w:val="vi-VN"/>
        </w:rPr>
      </w:pPr>
      <w:r w:rsidRPr="00372C8C">
        <w:rPr>
          <w:rFonts w:eastAsiaTheme="minorHAnsi"/>
          <w:szCs w:val="20"/>
          <w:lang w:val="vi-VN"/>
        </w:rPr>
        <w:t>Trước khi tiến hành huấn luyện mô hình học máy, bước xử lý dữ liệu (data preprocessing) là điều kiện tiên quyết nhằm đảm bảo rằng dữ liệu đầu vào không bị nhiễu, mất cân bằng hoặc chứa thông tin thiếu nhất quán. Trong nghiên cứu này, tập dữ liệu ban đầu được thu thập từ các thử nghiệm thực tế trên máy in 3D FDM, bao gồm chín thông số đầu vào (chẳng hạn như chiều cao lớp, tốc độ đầu in, mật độ vật liệu, nhiệt độ đầu phun, kiểu đổ vật liệu, loại vật liệu, số lớp vỏ ngoài, độ dày tường...) và ba biến đầu ra (Ro – độ nhám bề mặt, TS – độ bền kéo, El – độ giãn dài khi kéo đứt).</w:t>
      </w:r>
    </w:p>
    <w:p w14:paraId="7A7FB212" w14:textId="77777777" w:rsidR="00DF39B6" w:rsidRPr="00372C8C" w:rsidRDefault="00DF39B6" w:rsidP="00DF39B6">
      <w:pPr>
        <w:spacing w:before="100" w:beforeAutospacing="1" w:after="100" w:afterAutospacing="1"/>
        <w:rPr>
          <w:rFonts w:eastAsiaTheme="minorHAnsi"/>
          <w:szCs w:val="20"/>
          <w:lang w:val="vi-VN"/>
        </w:rPr>
      </w:pPr>
      <w:r w:rsidRPr="00372C8C">
        <w:rPr>
          <w:rFonts w:eastAsiaTheme="minorHAnsi"/>
          <w:szCs w:val="20"/>
          <w:lang w:val="vi-VN"/>
        </w:rPr>
        <w:t>Dữ liệu được kiểm tra các giá trị ngoại lai (outliers) thông qua boxplot và phương pháp IQR (Interquartile Range), và được chuẩn hóa (normalization) nhằm đưa tất cả các thông số về cùng thang đo – việc này giúp các thuật toán hồi quy hoạt động ổn định hơn, đặc biệt là Gradient Boosting và Linear Regression.</w:t>
      </w:r>
    </w:p>
    <w:p w14:paraId="3871C308" w14:textId="282E23F8" w:rsidR="00DF39B6" w:rsidRPr="00372C8C" w:rsidRDefault="00DF39B6" w:rsidP="00DF39B6">
      <w:pPr>
        <w:ind w:left="360"/>
        <w:jc w:val="center"/>
        <w:rPr>
          <w:lang w:val="vi-VN"/>
        </w:rPr>
      </w:pPr>
      <w:r w:rsidRPr="00372C8C">
        <w:rPr>
          <w:i/>
          <w:iCs/>
          <w:noProof/>
          <w:lang w:val="vi-VN" w:eastAsia="en-US"/>
        </w:rPr>
        <w:drawing>
          <wp:inline distT="0" distB="0" distL="0" distR="0" wp14:anchorId="0D26B53E" wp14:editId="2103BE54">
            <wp:extent cx="5146992" cy="4306186"/>
            <wp:effectExtent l="0" t="0" r="0" b="0"/>
            <wp:docPr id="2023808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8174" name="Picture 6"/>
                    <pic:cNvPicPr/>
                  </pic:nvPicPr>
                  <pic:blipFill rotWithShape="1">
                    <a:blip r:embed="rId16" cstate="print">
                      <a:extLst>
                        <a:ext uri="{28A0092B-C50C-407E-A947-70E740481C1C}">
                          <a14:useLocalDpi xmlns:a14="http://schemas.microsoft.com/office/drawing/2010/main" val="0"/>
                        </a:ext>
                      </a:extLst>
                    </a:blip>
                    <a:srcRect t="717" r="7437" b="717"/>
                    <a:stretch/>
                  </pic:blipFill>
                  <pic:spPr bwMode="auto">
                    <a:xfrm>
                      <a:off x="0" y="0"/>
                      <a:ext cx="5180573" cy="43342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53CA7E" w14:textId="2BEC80D6" w:rsidR="00DF39B6" w:rsidRPr="00372C8C" w:rsidRDefault="00C027B5" w:rsidP="00C027B5">
      <w:pPr>
        <w:pStyle w:val="Caption"/>
        <w:rPr>
          <w:lang w:val="vi-VN"/>
        </w:rPr>
      </w:pPr>
      <w:bookmarkStart w:id="45" w:name="_Toc199583317"/>
      <w:r w:rsidRPr="00372C8C">
        <w:rPr>
          <w:lang w:val="vi-VN"/>
        </w:rPr>
        <w:t xml:space="preserve">Hình 3. </w:t>
      </w:r>
      <w:r w:rsidR="0013088C" w:rsidRPr="00372C8C">
        <w:rPr>
          <w:lang w:val="vi-VN"/>
        </w:rPr>
        <w:fldChar w:fldCharType="begin"/>
      </w:r>
      <w:r w:rsidR="0013088C" w:rsidRPr="00372C8C">
        <w:rPr>
          <w:lang w:val="vi-VN"/>
        </w:rPr>
        <w:instrText xml:space="preserve"> SEQ Hình_3. \* ARABIC </w:instrText>
      </w:r>
      <w:r w:rsidR="0013088C" w:rsidRPr="00372C8C">
        <w:rPr>
          <w:lang w:val="vi-VN"/>
        </w:rPr>
        <w:fldChar w:fldCharType="separate"/>
      </w:r>
      <w:r w:rsidR="00F36A05">
        <w:rPr>
          <w:noProof/>
          <w:lang w:val="vi-VN"/>
        </w:rPr>
        <w:t>3</w:t>
      </w:r>
      <w:r w:rsidR="0013088C" w:rsidRPr="00372C8C">
        <w:rPr>
          <w:noProof/>
          <w:lang w:val="vi-VN"/>
        </w:rPr>
        <w:fldChar w:fldCharType="end"/>
      </w:r>
      <w:r w:rsidRPr="00372C8C">
        <w:rPr>
          <w:lang w:val="vi-VN"/>
        </w:rPr>
        <w:t xml:space="preserve">. </w:t>
      </w:r>
      <w:r w:rsidR="00DF39B6" w:rsidRPr="00372C8C">
        <w:rPr>
          <w:rFonts w:ascii="TimesNewRoman,Bold-Identity-H" w:hAnsi="TimesNewRoman,Bold-Identity-H"/>
          <w:lang w:val="vi-VN"/>
        </w:rPr>
        <w:t>Heatmap – quan hệ tuyến tính các biến trong mô hình</w:t>
      </w:r>
      <w:bookmarkEnd w:id="45"/>
    </w:p>
    <w:p w14:paraId="38A06766" w14:textId="58398BC2" w:rsidR="00DF39B6" w:rsidRPr="00372C8C" w:rsidRDefault="00DF39B6" w:rsidP="00DF39B6">
      <w:pPr>
        <w:spacing w:before="100" w:beforeAutospacing="1" w:after="100" w:afterAutospacing="1"/>
        <w:ind w:firstLine="360"/>
        <w:rPr>
          <w:rFonts w:eastAsiaTheme="minorHAnsi"/>
          <w:szCs w:val="20"/>
          <w:lang w:val="vi-VN"/>
        </w:rPr>
      </w:pPr>
      <w:r w:rsidRPr="00372C8C">
        <w:rPr>
          <w:rFonts w:eastAsiaTheme="minorHAnsi"/>
          <w:szCs w:val="20"/>
          <w:lang w:val="vi-VN"/>
        </w:rPr>
        <w:t>Một phân tích tương quan được thực hiện bằng biểu đồ heatmap (</w:t>
      </w:r>
      <w:r w:rsidR="00C602CA" w:rsidRPr="00372C8C">
        <w:rPr>
          <w:rFonts w:eastAsiaTheme="minorHAnsi"/>
          <w:szCs w:val="20"/>
          <w:lang w:val="vi-VN"/>
        </w:rPr>
        <w:t>Hình 3.3</w:t>
      </w:r>
      <w:r w:rsidRPr="00372C8C">
        <w:rPr>
          <w:rFonts w:eastAsiaTheme="minorHAnsi"/>
          <w:szCs w:val="20"/>
          <w:lang w:val="vi-VN"/>
        </w:rPr>
        <w:t>), trong đó các giá trị hệ số tương quan Pearson giữa từng cặp biến được tính toán và hiển thị bằng mức độ đậm nhạt của màu sắc. Kết quả cho thấy một số thông số kỹ thuật có ảnh hưởng đáng kể đến các chỉ tiêu đầu ra. Ví dụ, chiều cao lớp và mật độ lấp đầy có tương quan âm mạnh với độ nhám bề mặt, cho thấy rằng việc tăng mật độ hoặc giảm chiều cao lớp có thể làm mịn bề mặt in. Tương tự, các thông số như nhiệt độ đầu phun hoặc loại vật liệu cho thấy sự ảnh hưởng đến độ bền kéo, mặc dù mức độ tương quan khác nhau giữa các chỉ tiêu.</w:t>
      </w:r>
    </w:p>
    <w:p w14:paraId="04C76BB5" w14:textId="77777777" w:rsidR="0063211E" w:rsidRPr="00372C8C" w:rsidRDefault="00DF39B6" w:rsidP="0063211E">
      <w:pPr>
        <w:spacing w:before="100" w:beforeAutospacing="1" w:after="100" w:afterAutospacing="1"/>
        <w:rPr>
          <w:rFonts w:eastAsiaTheme="minorHAnsi"/>
          <w:szCs w:val="20"/>
          <w:lang w:val="vi-VN"/>
        </w:rPr>
      </w:pPr>
      <w:r w:rsidRPr="00372C8C">
        <w:rPr>
          <w:rFonts w:eastAsiaTheme="minorHAnsi"/>
          <w:szCs w:val="20"/>
          <w:lang w:val="vi-VN"/>
        </w:rPr>
        <w:t>Tuy nhiên, như đã phân tích trong phần lý thuyết, tương quan không hàm ý nhân quả. Do đó, cần thiết phải sử dụng các mô hình học máy phi tuyến và có khả năng phát hiện tương tác biến để hiểu bản chất thực sự của các mối quan hệ này.</w:t>
      </w:r>
      <w:bookmarkStart w:id="46" w:name="_Toc199184095"/>
    </w:p>
    <w:p w14:paraId="4E446E27" w14:textId="6B074D67" w:rsidR="00661E67" w:rsidRPr="00372C8C" w:rsidRDefault="00661E67" w:rsidP="0063211E">
      <w:pPr>
        <w:pStyle w:val="Heading3"/>
        <w:numPr>
          <w:ilvl w:val="2"/>
          <w:numId w:val="34"/>
        </w:numPr>
        <w:rPr>
          <w:szCs w:val="20"/>
          <w:lang w:val="vi-VN"/>
        </w:rPr>
      </w:pPr>
      <w:bookmarkStart w:id="47" w:name="_Toc202517800"/>
      <w:r w:rsidRPr="00372C8C">
        <w:rPr>
          <w:lang w:val="vi-VN"/>
        </w:rPr>
        <w:t>Kiến trúc mô hình học tổ hợp (Stacking Ensemble Architecture)</w:t>
      </w:r>
      <w:bookmarkEnd w:id="46"/>
      <w:bookmarkEnd w:id="47"/>
    </w:p>
    <w:p w14:paraId="5C340E26" w14:textId="77777777" w:rsidR="00FB78D7" w:rsidRPr="00372C8C" w:rsidRDefault="00FB78D7" w:rsidP="00FB78D7">
      <w:pPr>
        <w:pStyle w:val="NormalWeb"/>
        <w:ind w:firstLine="720"/>
        <w:rPr>
          <w:lang w:val="vi-VN"/>
        </w:rPr>
      </w:pPr>
      <w:r w:rsidRPr="00372C8C">
        <w:rPr>
          <w:lang w:val="vi-VN"/>
        </w:rPr>
        <w:t xml:space="preserve">Trong bối cảnh dữ liệu sản xuất thực nghiệm in 3D FDM chứa đựng mối quan hệ phi tuyến, tương tác phức tạp và không dễ mô hình hóa bằng một phương pháp đơn lẻ, chiến lược học tổ hợp (ensemble learning) nổi lên như một cách tiếp cận đầy hứa hẹn. Đặc biệt, </w:t>
      </w:r>
      <w:r w:rsidRPr="00372C8C">
        <w:rPr>
          <w:rStyle w:val="Strong"/>
          <w:b w:val="0"/>
          <w:lang w:val="vi-VN"/>
        </w:rPr>
        <w:t>stacking ensemble</w:t>
      </w:r>
      <w:r w:rsidRPr="00372C8C">
        <w:rPr>
          <w:lang w:val="vi-VN"/>
        </w:rPr>
        <w:t xml:space="preserve"> là một kỹ thuật cho phép tích hợp đầu ra của nhiều mô hình học máy khác nhau để tạo thành một mô hình tổng hợp mạnh mẽ hơn, có khả năng khai thác đồng thời nhiều quan điểm học khác nhau từ dữ liệu. Trong nghiên cứu này, chúng tôi áp dụng một kiến trúc stacking gồm hai lớp, kết hợp ba mô hình hồi quy nền tảng: </w:t>
      </w:r>
      <w:r w:rsidRPr="00372C8C">
        <w:rPr>
          <w:rStyle w:val="Strong"/>
          <w:b w:val="0"/>
          <w:lang w:val="vi-VN"/>
        </w:rPr>
        <w:t>Linear Regression (LR)</w:t>
      </w:r>
      <w:r w:rsidRPr="00372C8C">
        <w:rPr>
          <w:b/>
          <w:lang w:val="vi-VN"/>
        </w:rPr>
        <w:t xml:space="preserve">, </w:t>
      </w:r>
      <w:r w:rsidRPr="00372C8C">
        <w:rPr>
          <w:rStyle w:val="Strong"/>
          <w:b w:val="0"/>
          <w:lang w:val="vi-VN"/>
        </w:rPr>
        <w:t>Random Forest Regressor (RFR)</w:t>
      </w:r>
      <w:r w:rsidRPr="00372C8C">
        <w:rPr>
          <w:b/>
          <w:lang w:val="vi-VN"/>
        </w:rPr>
        <w:t xml:space="preserve"> </w:t>
      </w:r>
      <w:r w:rsidRPr="00372C8C">
        <w:rPr>
          <w:lang w:val="vi-VN"/>
        </w:rPr>
        <w:t>và</w:t>
      </w:r>
      <w:r w:rsidRPr="00372C8C">
        <w:rPr>
          <w:b/>
          <w:lang w:val="vi-VN"/>
        </w:rPr>
        <w:t xml:space="preserve"> </w:t>
      </w:r>
      <w:r w:rsidRPr="00372C8C">
        <w:rPr>
          <w:rStyle w:val="Strong"/>
          <w:b w:val="0"/>
          <w:lang w:val="vi-VN"/>
        </w:rPr>
        <w:t>Gradient Boosting Machine (GBM)</w:t>
      </w:r>
      <w:r w:rsidRPr="00372C8C">
        <w:rPr>
          <w:b/>
          <w:lang w:val="vi-VN"/>
        </w:rPr>
        <w:t>.</w:t>
      </w:r>
      <w:r w:rsidRPr="00372C8C">
        <w:rPr>
          <w:lang w:val="vi-VN"/>
        </w:rPr>
        <w:t xml:space="preserve"> Mỗi mô hình đóng vai trò là một "người học cơ sở" (base learner) trong lớp đầu tiên, và đầu ra của chúng được dùng làm đầu vào cho mô hình lớp thứ hai (meta-learner).</w:t>
      </w:r>
    </w:p>
    <w:p w14:paraId="77FDD9FF" w14:textId="77777777" w:rsidR="00FB78D7" w:rsidRPr="00372C8C" w:rsidRDefault="00FB78D7" w:rsidP="00FB78D7">
      <w:pPr>
        <w:pStyle w:val="NormalWeb"/>
        <w:rPr>
          <w:rFonts w:eastAsiaTheme="minorHAnsi"/>
          <w:lang w:val="vi-VN"/>
        </w:rPr>
      </w:pPr>
      <w:r w:rsidRPr="00372C8C">
        <w:rPr>
          <w:lang w:val="vi-VN"/>
        </w:rPr>
        <w:t>Cấu trúc của mô hình stacking trong nghiên cứu này được chia làm hai tầng chính:</w:t>
      </w:r>
    </w:p>
    <w:p w14:paraId="60A10611" w14:textId="7007A8C9" w:rsidR="00FB78D7" w:rsidRPr="00372C8C" w:rsidRDefault="00FB78D7" w:rsidP="00BB461C">
      <w:pPr>
        <w:pStyle w:val="NormalWeb"/>
        <w:numPr>
          <w:ilvl w:val="0"/>
          <w:numId w:val="16"/>
        </w:numPr>
        <w:rPr>
          <w:lang w:val="vi-VN"/>
        </w:rPr>
      </w:pPr>
      <w:r w:rsidRPr="00372C8C">
        <w:rPr>
          <w:rStyle w:val="Strong"/>
          <w:lang w:val="vi-VN"/>
        </w:rPr>
        <w:t>Tầng thứ nhất – Base learners</w:t>
      </w:r>
      <w:r w:rsidRPr="00372C8C">
        <w:rPr>
          <w:lang w:val="vi-VN"/>
        </w:rPr>
        <w:t>: Ba thuật toán hồi quy được huấn luyện song song trên tập huấn luyện gốc. Mỗi mô hình được thiết lập tham số riêng biệt và sử dụng kỹ thuật k-fold cross-validation (k = 5) để đảm bảo rằng quá trình huấn luyện kh</w:t>
      </w:r>
      <w:r w:rsidR="004B78C8" w:rsidRPr="00372C8C">
        <w:rPr>
          <w:lang w:val="vi-VN"/>
        </w:rPr>
        <w:t xml:space="preserve">ông bị thiên lệch và giảm </w:t>
      </w:r>
      <w:r w:rsidRPr="00372C8C">
        <w:rPr>
          <w:lang w:val="vi-VN"/>
        </w:rPr>
        <w:t>khả năng overfitting. Ở mỗi vòng lặp, dự đoán của từng mô hình đối với tập kiểm định được ghi lại.</w:t>
      </w:r>
    </w:p>
    <w:p w14:paraId="1C72B2E3" w14:textId="77777777" w:rsidR="00FB78D7" w:rsidRPr="00372C8C" w:rsidRDefault="00FB78D7" w:rsidP="00BB461C">
      <w:pPr>
        <w:pStyle w:val="NormalWeb"/>
        <w:numPr>
          <w:ilvl w:val="0"/>
          <w:numId w:val="16"/>
        </w:numPr>
        <w:rPr>
          <w:lang w:val="vi-VN"/>
        </w:rPr>
      </w:pPr>
      <w:r w:rsidRPr="00372C8C">
        <w:rPr>
          <w:rStyle w:val="Strong"/>
          <w:lang w:val="vi-VN"/>
        </w:rPr>
        <w:t>Tầng thứ hai – Meta-learner</w:t>
      </w:r>
      <w:r w:rsidRPr="00372C8C">
        <w:rPr>
          <w:lang w:val="vi-VN"/>
        </w:rPr>
        <w:t>: Sau khi thu được đầu ra từ các base learners trên toàn bộ tập dữ liệu, các giá trị dự đoán này được kết hợp thành một bảng dữ liệu mới (meta-dataset). Mỗi hàng tương ứng với một mẫu quan sát, và mỗi cột là giá trị dự đoán từ một mô hình cơ sở (LR, RF, GBM). Meta-learner, trong trường hợp này là một mô hình hồi quy tuyến tính, được huấn luyện trên meta-dataset để học cách kết hợp các đầu ra theo trọng số tối ưu.</w:t>
      </w:r>
    </w:p>
    <w:p w14:paraId="3F6022F8" w14:textId="77777777" w:rsidR="00FB78D7" w:rsidRPr="00372C8C" w:rsidRDefault="00FB78D7" w:rsidP="00FB78D7">
      <w:pPr>
        <w:pStyle w:val="NormalWeb"/>
        <w:rPr>
          <w:rFonts w:eastAsiaTheme="minorHAnsi"/>
          <w:lang w:val="vi-VN"/>
        </w:rPr>
      </w:pPr>
      <w:r w:rsidRPr="00372C8C">
        <w:rPr>
          <w:lang w:val="vi-VN"/>
        </w:rPr>
        <w:t>Stacking khác biệt so với các kỹ thuật tổ hợp khác như bagging (ví dụ: Random Forest) hoặc boosting (ví dụ: Gradient Boosting) ở chỗ các mô hình học yếu không học theo cùng cách hoặc cùng không gian đặc trưng. Trong stacking, mỗi base model có thể là một mô hình khác biệt hoàn toàn, mang lại sự đa dạng trong cách xử lý dữ liệu. Khi các mô hình này dự đoán cùng một biến mục tiêu, chúng tạo ra các quan điểm độc lập hoặc bổ sung nhau. Meta-learner học từ sự khác biệt và tương đồng trong các dự đoán đó, nhằm tạo ra dự đoán cuối cùng tốt hơn bất kỳ mô hình nào trong nhóm.</w:t>
      </w:r>
    </w:p>
    <w:p w14:paraId="15EBEA7D" w14:textId="0F8E569F" w:rsidR="00FB78D7" w:rsidRPr="00372C8C" w:rsidRDefault="00FB78D7" w:rsidP="00FB78D7">
      <w:pPr>
        <w:pStyle w:val="NormalWeb"/>
        <w:rPr>
          <w:lang w:val="vi-VN"/>
        </w:rPr>
      </w:pPr>
      <w:r w:rsidRPr="00372C8C">
        <w:rPr>
          <w:lang w:val="vi-VN"/>
        </w:rPr>
        <w:t xml:space="preserve">Một lợi ích rõ ràng của stacking là </w:t>
      </w:r>
      <w:r w:rsidRPr="00372C8C">
        <w:rPr>
          <w:rStyle w:val="Strong"/>
          <w:b w:val="0"/>
          <w:lang w:val="vi-VN"/>
        </w:rPr>
        <w:t>khả năng cộng hưởng mô hình hóa</w:t>
      </w:r>
      <w:r w:rsidRPr="00372C8C">
        <w:rPr>
          <w:lang w:val="vi-VN"/>
        </w:rPr>
        <w:t>: Linear Regression đơn giản và nhanh, nhưng không thể học quan hệ phi tuyến; Random Forest có thể xử lý dữ liệu nhiễu và biến quan trọng tốt, nhưng có thể thiếu độ chính xác trong các mẫu biên; GBM học sâu nhưng nhạy cảm với nhiễu và yêu cầu cấu hình tốt để tránh overfitting. Khi kết hợp cả ba, các điểm mạnh được cộng dồn, trong khi điểm yếu được làm mờ nhờ cơ chế tổng hợp.</w:t>
      </w:r>
    </w:p>
    <w:p w14:paraId="0F563D49" w14:textId="111EBA84" w:rsidR="00661E67" w:rsidRPr="00372C8C" w:rsidRDefault="004D0D29" w:rsidP="0063211E">
      <w:pPr>
        <w:pStyle w:val="Heading3"/>
        <w:numPr>
          <w:ilvl w:val="2"/>
          <w:numId w:val="34"/>
        </w:numPr>
        <w:rPr>
          <w:lang w:val="vi-VN"/>
        </w:rPr>
      </w:pPr>
      <w:bookmarkStart w:id="48" w:name="_Toc199184096"/>
      <w:bookmarkStart w:id="49" w:name="_Toc202517801"/>
      <w:r w:rsidRPr="00372C8C">
        <w:rPr>
          <w:lang w:val="vi-VN"/>
        </w:rPr>
        <w:t>Tối</w:t>
      </w:r>
      <w:r w:rsidR="00661E67" w:rsidRPr="00372C8C">
        <w:rPr>
          <w:lang w:val="vi-VN"/>
        </w:rPr>
        <w:t xml:space="preserve"> ưu hóa </w:t>
      </w:r>
      <w:r w:rsidRPr="00372C8C">
        <w:rPr>
          <w:lang w:val="vi-VN"/>
        </w:rPr>
        <w:t>siêu tham số</w:t>
      </w:r>
      <w:bookmarkEnd w:id="48"/>
      <w:bookmarkEnd w:id="49"/>
    </w:p>
    <w:p w14:paraId="4D3C2FD8" w14:textId="616D98A7" w:rsidR="009D5C27" w:rsidRPr="00372C8C" w:rsidRDefault="009D5C27" w:rsidP="009D5C27">
      <w:pPr>
        <w:spacing w:before="100" w:beforeAutospacing="1" w:after="100" w:afterAutospacing="1"/>
        <w:ind w:firstLine="720"/>
        <w:rPr>
          <w:rFonts w:eastAsiaTheme="minorHAnsi"/>
          <w:lang w:val="vi-VN"/>
        </w:rPr>
      </w:pPr>
      <w:r w:rsidRPr="00372C8C">
        <w:rPr>
          <w:rFonts w:eastAsiaTheme="minorHAnsi"/>
          <w:lang w:val="vi-VN"/>
        </w:rPr>
        <w:t>Trong bất kỳ quy trình xây dựng mô hình học máy nào, bước lựa chọn và tinh chỉnh siêu tham số (hyperparameter tuning)</w:t>
      </w:r>
      <w:r w:rsidR="00C12FE8" w:rsidRPr="00372C8C">
        <w:rPr>
          <w:rFonts w:eastAsiaTheme="minorHAnsi"/>
          <w:lang w:val="vi-VN"/>
        </w:rPr>
        <w:t xml:space="preserve"> </w:t>
      </w:r>
      <w:r w:rsidR="00C12FE8" w:rsidRPr="00372C8C">
        <w:rPr>
          <w:rFonts w:eastAsiaTheme="minorHAnsi"/>
          <w:lang w:val="vi-VN"/>
        </w:rPr>
        <w:fldChar w:fldCharType="begin"/>
      </w:r>
      <w:r w:rsidR="00C12FE8" w:rsidRPr="00372C8C">
        <w:rPr>
          <w:rFonts w:eastAsiaTheme="minorHAnsi"/>
          <w:lang w:val="vi-VN"/>
        </w:rPr>
        <w:instrText xml:space="preserve"> ADDIN ZOTERO_ITEM CSL_CITATION {"citationID":"wxY8Uaud","properties":{"formattedCitation":"[45]","plainCitation":"[45]","noteIndex":0},"citationItems":[{"id":825,"uris":["http://zotero.org/users/local/jtU2qsR5/items/WZV6Z6Y5"],"itemData":{"id":825,"type":"article-journal","container-title":"Automated machine learning: Methods, systems, challenges","note":"publisher: Springer International Publishing","page":"3–33","title":"Hyperparameter optimization","author":[{"family":"Feurer","given":"Matthias"},{"family":"Hutter","given":"Frank"}],"issued":{"date-parts":[["2019"]]}}}],"schema":"https://github.com/citation-style-language/schema/raw/master/csl-citation.json"} </w:instrText>
      </w:r>
      <w:r w:rsidR="00C12FE8" w:rsidRPr="00372C8C">
        <w:rPr>
          <w:rFonts w:eastAsiaTheme="minorHAnsi"/>
          <w:lang w:val="vi-VN"/>
        </w:rPr>
        <w:fldChar w:fldCharType="separate"/>
      </w:r>
      <w:r w:rsidR="00C12FE8" w:rsidRPr="00372C8C">
        <w:rPr>
          <w:rFonts w:eastAsiaTheme="minorHAnsi"/>
          <w:lang w:val="vi-VN"/>
        </w:rPr>
        <w:t>[45]</w:t>
      </w:r>
      <w:r w:rsidR="00C12FE8" w:rsidRPr="00372C8C">
        <w:rPr>
          <w:rFonts w:eastAsiaTheme="minorHAnsi"/>
          <w:lang w:val="vi-VN"/>
        </w:rPr>
        <w:fldChar w:fldCharType="end"/>
      </w:r>
      <w:r w:rsidR="008D1882" w:rsidRPr="00372C8C">
        <w:rPr>
          <w:rFonts w:eastAsiaTheme="minorHAnsi"/>
          <w:lang w:val="vi-VN"/>
        </w:rPr>
        <w:t xml:space="preserve"> </w:t>
      </w:r>
      <w:r w:rsidRPr="00372C8C">
        <w:rPr>
          <w:rFonts w:eastAsiaTheme="minorHAnsi"/>
          <w:lang w:val="vi-VN"/>
        </w:rPr>
        <w:t xml:space="preserve">đóng vai trò thiết yếu trong việc tối ưu hóa hiệu năng mô hình. Khác với các tham số được học từ dữ liệu trong quá trình huấn luyện (learned parameters), </w:t>
      </w:r>
      <w:r w:rsidRPr="00372C8C">
        <w:rPr>
          <w:rFonts w:eastAsiaTheme="minorHAnsi"/>
          <w:bCs/>
          <w:lang w:val="vi-VN"/>
        </w:rPr>
        <w:t>siêu tham số là những thông số cấu hình bên ngoài</w:t>
      </w:r>
      <w:r w:rsidRPr="00372C8C">
        <w:rPr>
          <w:rFonts w:eastAsiaTheme="minorHAnsi"/>
          <w:lang w:val="vi-VN"/>
        </w:rPr>
        <w:t>, ảnh hưởng trực tiếp đến cách thức hoạt động của thuật toán và cần được xác định trước khi mô hình được huấn luyện. Việc lựa chọn siêu tham số hợp lý không chỉ giúp cải thiện độ chính xác dự đoán, mà còn nâng cao khả năng tổng quát hóa của mô hình, giảm overfitting và tăng tốc độ huấn luyện.</w:t>
      </w:r>
    </w:p>
    <w:p w14:paraId="667D9620" w14:textId="18E739FB" w:rsidR="00F73DE6" w:rsidRPr="00372C8C" w:rsidRDefault="009D5C27" w:rsidP="00F73DE6">
      <w:pPr>
        <w:spacing w:before="100" w:beforeAutospacing="1" w:after="100" w:afterAutospacing="1"/>
        <w:rPr>
          <w:rFonts w:eastAsiaTheme="minorHAnsi"/>
          <w:lang w:val="vi-VN"/>
        </w:rPr>
      </w:pPr>
      <w:r w:rsidRPr="00372C8C">
        <w:rPr>
          <w:rFonts w:eastAsiaTheme="minorHAnsi"/>
          <w:lang w:val="vi-VN"/>
        </w:rPr>
        <w:t>Trong nghiên cứu này, quá trình tối ưu hóa siêu tham số được thực hiện riêng biệt cho từng thành phần trong mô hình học</w:t>
      </w:r>
      <w:r w:rsidR="004B78C8" w:rsidRPr="00372C8C">
        <w:rPr>
          <w:rFonts w:eastAsiaTheme="minorHAnsi"/>
          <w:lang w:val="vi-VN"/>
        </w:rPr>
        <w:t xml:space="preserve"> máy</w:t>
      </w:r>
      <w:r w:rsidRPr="00372C8C">
        <w:rPr>
          <w:rFonts w:eastAsiaTheme="minorHAnsi"/>
          <w:lang w:val="vi-VN"/>
        </w:rPr>
        <w:t xml:space="preserve"> tổ hợp (Optimal Stacking Model), bao gồm Linear Regression (LR), Random Forest Regressor (RFR), và Gradient Boosting Machine (GBM). Các siêu tham số quan trọng nhất của từng mô hình được xác định, từ đó tiến hành tìm kiếm giá trị tối ưu thông qua kỹ thuật </w:t>
      </w:r>
      <w:r w:rsidRPr="00372C8C">
        <w:rPr>
          <w:rFonts w:eastAsiaTheme="minorHAnsi"/>
          <w:bCs/>
          <w:lang w:val="vi-VN"/>
        </w:rPr>
        <w:t>Grid Search</w:t>
      </w:r>
      <w:r w:rsidR="00FE59C8" w:rsidRPr="00372C8C">
        <w:rPr>
          <w:rFonts w:eastAsiaTheme="minorHAnsi"/>
          <w:bCs/>
          <w:lang w:val="vi-VN"/>
        </w:rPr>
        <w:t xml:space="preserve"> </w:t>
      </w:r>
      <w:r w:rsidR="00C12FE8" w:rsidRPr="00372C8C">
        <w:rPr>
          <w:rFonts w:eastAsiaTheme="minorHAnsi"/>
          <w:bCs/>
          <w:lang w:val="vi-VN"/>
        </w:rPr>
        <w:fldChar w:fldCharType="begin"/>
      </w:r>
      <w:r w:rsidR="00C12FE8" w:rsidRPr="00372C8C">
        <w:rPr>
          <w:rFonts w:eastAsiaTheme="minorHAnsi"/>
          <w:bCs/>
          <w:lang w:val="vi-VN"/>
        </w:rPr>
        <w:instrText xml:space="preserve"> ADDIN ZOTERO_ITEM CSL_CITATION {"citationID":"PNECpimq","properties":{"formattedCitation":"[46]","plainCitation":"[46]","noteIndex":0},"citationItems":[{"id":826,"uris":["http://zotero.org/users/local/jtU2qsR5/items/DGH8WJ7X"],"itemData":{"id":826,"type":"article-journal","container-title":"Hyperparameter optimization in machine learning: make your machine learning and deep learning models more efficient","note":"publisher: Springer","page":"31–51","title":"Hyperparameter optimization using scikit-learn","author":[{"family":"Agrawal","given":"Tanay"},{"family":"Agrawal","given":"Tanay"}],"issued":{"date-parts":[["2021"]]}}}],"schema":"https://github.com/citation-style-language/schema/raw/master/csl-citation.json"} </w:instrText>
      </w:r>
      <w:r w:rsidR="00C12FE8" w:rsidRPr="00372C8C">
        <w:rPr>
          <w:rFonts w:eastAsiaTheme="minorHAnsi"/>
          <w:bCs/>
          <w:lang w:val="vi-VN"/>
        </w:rPr>
        <w:fldChar w:fldCharType="separate"/>
      </w:r>
      <w:r w:rsidR="00C12FE8" w:rsidRPr="00372C8C">
        <w:rPr>
          <w:rFonts w:eastAsiaTheme="minorHAnsi"/>
          <w:lang w:val="vi-VN"/>
        </w:rPr>
        <w:t>[46]</w:t>
      </w:r>
      <w:r w:rsidR="00C12FE8" w:rsidRPr="00372C8C">
        <w:rPr>
          <w:rFonts w:eastAsiaTheme="minorHAnsi"/>
          <w:bCs/>
          <w:lang w:val="vi-VN"/>
        </w:rPr>
        <w:fldChar w:fldCharType="end"/>
      </w:r>
      <w:r w:rsidRPr="00372C8C">
        <w:rPr>
          <w:rFonts w:eastAsiaTheme="minorHAnsi"/>
          <w:lang w:val="vi-VN"/>
        </w:rPr>
        <w:t xml:space="preserve"> – một phương pháp được lựa chọn nhờ tính đơn giản, hiệu quả và dễ áp dụng trong môi trường dữ liệu thực nghiệm vừa phải.</w:t>
      </w:r>
    </w:p>
    <w:p w14:paraId="60BCDA8F" w14:textId="7AF52C87" w:rsidR="009D5C27" w:rsidRPr="00372C8C" w:rsidRDefault="009D5C27" w:rsidP="00F73DE6">
      <w:pPr>
        <w:spacing w:before="100" w:beforeAutospacing="1" w:after="100" w:afterAutospacing="1"/>
        <w:rPr>
          <w:rFonts w:eastAsiaTheme="minorHAnsi"/>
          <w:b/>
          <w:lang w:val="vi-VN"/>
        </w:rPr>
      </w:pPr>
      <w:r w:rsidRPr="00372C8C">
        <w:rPr>
          <w:b/>
          <w:lang w:val="vi-VN"/>
        </w:rPr>
        <w:t>Tối ưu hóa siêu tham số cho Linear Regression</w:t>
      </w:r>
    </w:p>
    <w:p w14:paraId="481989BF" w14:textId="77777777" w:rsidR="009D5C27" w:rsidRPr="00372C8C" w:rsidRDefault="009D5C27" w:rsidP="009D5C27">
      <w:pPr>
        <w:pStyle w:val="NormalWeb"/>
        <w:rPr>
          <w:rFonts w:eastAsiaTheme="minorHAnsi"/>
          <w:lang w:val="vi-VN"/>
        </w:rPr>
      </w:pPr>
      <w:r w:rsidRPr="00372C8C">
        <w:rPr>
          <w:lang w:val="vi-VN"/>
        </w:rPr>
        <w:t>Linear Regression là mô hình đơn giản nhưng nền tảng trong học máy. Số lượng siêu tham số của nó không nhiều, tuy nhiên vẫn cần được lựa chọn cẩn thận:</w:t>
      </w:r>
    </w:p>
    <w:p w14:paraId="16C65083" w14:textId="77777777" w:rsidR="009D5C27" w:rsidRPr="00372C8C" w:rsidRDefault="009D5C27" w:rsidP="00BB461C">
      <w:pPr>
        <w:pStyle w:val="NormalWeb"/>
        <w:numPr>
          <w:ilvl w:val="0"/>
          <w:numId w:val="17"/>
        </w:numPr>
        <w:rPr>
          <w:lang w:val="vi-VN"/>
        </w:rPr>
      </w:pPr>
      <w:r w:rsidRPr="00372C8C">
        <w:rPr>
          <w:rStyle w:val="Strong"/>
          <w:lang w:val="vi-VN"/>
        </w:rPr>
        <w:t>fit_intercept</w:t>
      </w:r>
      <w:r w:rsidRPr="00372C8C">
        <w:rPr>
          <w:lang w:val="vi-VN"/>
        </w:rPr>
        <w:t>: xác định xem có học phần hệ số chệch (bias) hay không. Trong trường hợp dữ liệu đã được chuẩn hóa, việc bật/tắt giá trị này có thể ảnh hưởng đến sai số dự đoán.</w:t>
      </w:r>
    </w:p>
    <w:p w14:paraId="510B6930" w14:textId="77777777" w:rsidR="009D5C27" w:rsidRPr="00372C8C" w:rsidRDefault="009D5C27" w:rsidP="00BB461C">
      <w:pPr>
        <w:pStyle w:val="NormalWeb"/>
        <w:numPr>
          <w:ilvl w:val="0"/>
          <w:numId w:val="17"/>
        </w:numPr>
        <w:rPr>
          <w:lang w:val="vi-VN"/>
        </w:rPr>
      </w:pPr>
      <w:r w:rsidRPr="00372C8C">
        <w:rPr>
          <w:rStyle w:val="Strong"/>
          <w:lang w:val="vi-VN"/>
        </w:rPr>
        <w:t>normalize</w:t>
      </w:r>
      <w:r w:rsidRPr="00372C8C">
        <w:rPr>
          <w:lang w:val="vi-VN"/>
        </w:rPr>
        <w:t xml:space="preserve"> (trong các phiên bản cũ của Scikit-learn): tự động chuẩn hóa dữ liệu trước khi hồi quy. Tuy nhiên, hiện tại việc chuẩn hóa thường được xử lý bên ngoài qua </w:t>
      </w:r>
      <w:r w:rsidRPr="00372C8C">
        <w:rPr>
          <w:rStyle w:val="HTMLCode"/>
          <w:rFonts w:ascii="Times New Roman" w:hAnsi="Times New Roman" w:cs="Times New Roman"/>
          <w:sz w:val="24"/>
          <w:szCs w:val="24"/>
          <w:lang w:val="vi-VN"/>
        </w:rPr>
        <w:t>StandardScaler</w:t>
      </w:r>
      <w:r w:rsidRPr="00372C8C">
        <w:rPr>
          <w:lang w:val="vi-VN"/>
        </w:rPr>
        <w:t>.</w:t>
      </w:r>
    </w:p>
    <w:p w14:paraId="438D4D27" w14:textId="77777777" w:rsidR="00F73DE6" w:rsidRPr="00372C8C" w:rsidRDefault="009D5C27" w:rsidP="00F73DE6">
      <w:pPr>
        <w:pStyle w:val="NormalWeb"/>
        <w:rPr>
          <w:lang w:val="vi-VN"/>
        </w:rPr>
      </w:pPr>
      <w:r w:rsidRPr="00372C8C">
        <w:rPr>
          <w:lang w:val="vi-VN"/>
        </w:rPr>
        <w:t xml:space="preserve">Trong nghiên cứu này, fit_intercept được đặt là </w:t>
      </w:r>
      <w:r w:rsidRPr="00372C8C">
        <w:rPr>
          <w:rStyle w:val="HTMLCode"/>
          <w:rFonts w:ascii="Times New Roman" w:hAnsi="Times New Roman" w:cs="Times New Roman"/>
          <w:sz w:val="24"/>
          <w:szCs w:val="24"/>
          <w:lang w:val="vi-VN"/>
        </w:rPr>
        <w:t>True</w:t>
      </w:r>
      <w:r w:rsidRPr="00372C8C">
        <w:rPr>
          <w:lang w:val="vi-VN"/>
        </w:rPr>
        <w:t>, nhằm đảm bảo mô hình hồi quy có thể học giá trị chệch phù hợp. Dữ liệu đầu vào được chuẩn hóa trước khi huấn luyện, tránh hiện tượng đặc trưng chi phối gây sai lệch trong trọng số hồi quy. Vì LR chủ yếu đóng vai trò như một baseline và là meta-learner trong stacking, việc tối ưu không đòi hỏi phức tạp.</w:t>
      </w:r>
    </w:p>
    <w:p w14:paraId="3F0BC779" w14:textId="1ED5AD55" w:rsidR="009D5C27" w:rsidRPr="00372C8C" w:rsidRDefault="009D5C27" w:rsidP="00F73DE6">
      <w:pPr>
        <w:pStyle w:val="NormalWeb"/>
        <w:rPr>
          <w:b/>
          <w:lang w:val="vi-VN"/>
        </w:rPr>
      </w:pPr>
      <w:r w:rsidRPr="00372C8C">
        <w:rPr>
          <w:b/>
          <w:lang w:val="vi-VN"/>
        </w:rPr>
        <w:t>Tối ưu hóa siêu tham số cho Linear Regression</w:t>
      </w:r>
    </w:p>
    <w:p w14:paraId="41F03ACF" w14:textId="77777777" w:rsidR="009D5C27" w:rsidRPr="00372C8C" w:rsidRDefault="009D5C27" w:rsidP="009D5C27">
      <w:pPr>
        <w:pStyle w:val="NormalWeb"/>
        <w:rPr>
          <w:rFonts w:eastAsiaTheme="minorHAnsi"/>
          <w:lang w:val="vi-VN"/>
        </w:rPr>
      </w:pPr>
      <w:r w:rsidRPr="00372C8C">
        <w:rPr>
          <w:lang w:val="vi-VN"/>
        </w:rPr>
        <w:t>Linear Regression là mô hình đơn giản nhưng nền tảng trong học máy. Số lượng siêu tham số của nó không nhiều, tuy nhiên vẫn cần được lựa chọn cẩn thận:</w:t>
      </w:r>
    </w:p>
    <w:p w14:paraId="380CE679" w14:textId="77777777" w:rsidR="009D5C27" w:rsidRPr="00372C8C" w:rsidRDefault="009D5C27" w:rsidP="00BB461C">
      <w:pPr>
        <w:pStyle w:val="NormalWeb"/>
        <w:numPr>
          <w:ilvl w:val="0"/>
          <w:numId w:val="18"/>
        </w:numPr>
        <w:rPr>
          <w:lang w:val="vi-VN"/>
        </w:rPr>
      </w:pPr>
      <w:r w:rsidRPr="00372C8C">
        <w:rPr>
          <w:rStyle w:val="Strong"/>
          <w:lang w:val="vi-VN"/>
        </w:rPr>
        <w:t>fit_intercept</w:t>
      </w:r>
      <w:r w:rsidRPr="00372C8C">
        <w:rPr>
          <w:lang w:val="vi-VN"/>
        </w:rPr>
        <w:t>: xác định xem có học phần hệ số chệch (bias) hay không. Trong trường hợp dữ liệu đã được chuẩn hóa, việc bật/tắt giá trị này có thể ảnh hưởng đến sai số dự đoán.</w:t>
      </w:r>
    </w:p>
    <w:p w14:paraId="61F2908A" w14:textId="77777777" w:rsidR="009D5C27" w:rsidRPr="00372C8C" w:rsidRDefault="009D5C27" w:rsidP="00BB461C">
      <w:pPr>
        <w:pStyle w:val="NormalWeb"/>
        <w:numPr>
          <w:ilvl w:val="0"/>
          <w:numId w:val="18"/>
        </w:numPr>
        <w:rPr>
          <w:lang w:val="vi-VN"/>
        </w:rPr>
      </w:pPr>
      <w:r w:rsidRPr="00372C8C">
        <w:rPr>
          <w:rStyle w:val="Strong"/>
          <w:lang w:val="vi-VN"/>
        </w:rPr>
        <w:t>normalize</w:t>
      </w:r>
      <w:r w:rsidRPr="00372C8C">
        <w:rPr>
          <w:lang w:val="vi-VN"/>
        </w:rPr>
        <w:t xml:space="preserve"> (trong các phiên bản cũ của Scikit-learn): tự động chuẩn hóa dữ liệu trước khi hồi quy. Tuy nhiên, hiện tại việc chuẩn hóa thường được xử lý bên ngoài qua </w:t>
      </w:r>
      <w:r w:rsidRPr="00372C8C">
        <w:rPr>
          <w:rStyle w:val="HTMLCode"/>
          <w:rFonts w:ascii="Times New Roman" w:hAnsi="Times New Roman" w:cs="Times New Roman"/>
          <w:sz w:val="24"/>
          <w:szCs w:val="24"/>
          <w:lang w:val="vi-VN"/>
        </w:rPr>
        <w:t>StandardScaler</w:t>
      </w:r>
      <w:r w:rsidRPr="00372C8C">
        <w:rPr>
          <w:lang w:val="vi-VN"/>
        </w:rPr>
        <w:t>.</w:t>
      </w:r>
    </w:p>
    <w:p w14:paraId="45DD1E0E" w14:textId="77777777" w:rsidR="00F73DE6" w:rsidRPr="00372C8C" w:rsidRDefault="009D5C27" w:rsidP="00F73DE6">
      <w:pPr>
        <w:pStyle w:val="NormalWeb"/>
        <w:rPr>
          <w:lang w:val="vi-VN"/>
        </w:rPr>
      </w:pPr>
      <w:r w:rsidRPr="00372C8C">
        <w:rPr>
          <w:lang w:val="vi-VN"/>
        </w:rPr>
        <w:t xml:space="preserve">Trong nghiên cứu này, fit_intercept được đặt là </w:t>
      </w:r>
      <w:r w:rsidRPr="00372C8C">
        <w:rPr>
          <w:rStyle w:val="HTMLCode"/>
          <w:rFonts w:ascii="Times New Roman" w:hAnsi="Times New Roman" w:cs="Times New Roman"/>
          <w:sz w:val="24"/>
          <w:szCs w:val="24"/>
          <w:lang w:val="vi-VN"/>
        </w:rPr>
        <w:t>True</w:t>
      </w:r>
      <w:r w:rsidRPr="00372C8C">
        <w:rPr>
          <w:lang w:val="vi-VN"/>
        </w:rPr>
        <w:t>, nhằm đảm bảo mô hình hồi quy có thể học giá trị chệch phù hợp. Dữ liệu đầu vào được chuẩn hóa trước khi huấn luyện, tránh hiện tượng đặc trưng chi phối gây sai lệch trong trọng số hồi quy. Vì LR chủ yếu đóng vai trò như một baseline và là meta-learner trong stacking, việc tối ưu không đòi hỏi phức tạp.</w:t>
      </w:r>
    </w:p>
    <w:p w14:paraId="27BCDDB8" w14:textId="4ED6D8ED" w:rsidR="009D5C27" w:rsidRPr="00372C8C" w:rsidRDefault="009D5C27" w:rsidP="00F73DE6">
      <w:pPr>
        <w:pStyle w:val="NormalWeb"/>
        <w:rPr>
          <w:b/>
          <w:lang w:val="vi-VN"/>
        </w:rPr>
      </w:pPr>
      <w:r w:rsidRPr="00372C8C">
        <w:rPr>
          <w:b/>
          <w:lang w:val="vi-VN"/>
        </w:rPr>
        <w:t>Tối ưu hóa siêu tham số cho Gradient Boosting Machine</w:t>
      </w:r>
    </w:p>
    <w:p w14:paraId="13929850" w14:textId="77777777" w:rsidR="009D5C27" w:rsidRPr="00372C8C" w:rsidRDefault="009D5C27" w:rsidP="009D5C27">
      <w:pPr>
        <w:pStyle w:val="NormalWeb"/>
        <w:rPr>
          <w:rFonts w:eastAsiaTheme="minorHAnsi"/>
          <w:lang w:val="vi-VN"/>
        </w:rPr>
      </w:pPr>
      <w:r w:rsidRPr="00372C8C">
        <w:rPr>
          <w:lang w:val="vi-VN"/>
        </w:rPr>
        <w:t>GBM là mô hình boosting nổi tiếng, tuy nhiên rất nhạy cảm với các siêu tham số do cơ chế học tuần tự. Các tham số quan trọng gồm:</w:t>
      </w:r>
    </w:p>
    <w:p w14:paraId="79E9FEF0" w14:textId="77777777" w:rsidR="009D5C27" w:rsidRPr="00372C8C" w:rsidRDefault="009D5C27" w:rsidP="00BB461C">
      <w:pPr>
        <w:pStyle w:val="NormalWeb"/>
        <w:numPr>
          <w:ilvl w:val="0"/>
          <w:numId w:val="19"/>
        </w:numPr>
        <w:rPr>
          <w:lang w:val="vi-VN"/>
        </w:rPr>
      </w:pPr>
      <w:r w:rsidRPr="00372C8C">
        <w:rPr>
          <w:rStyle w:val="Strong"/>
          <w:lang w:val="vi-VN"/>
        </w:rPr>
        <w:t>learning_rate</w:t>
      </w:r>
      <w:r w:rsidRPr="00372C8C">
        <w:rPr>
          <w:lang w:val="vi-VN"/>
        </w:rPr>
        <w:t>: tỷ lệ học, xác định mức độ cập nhật trọng số qua mỗi vòng boosting. Giá trị nhỏ (≤0.1) thường hiệu quả hơn.</w:t>
      </w:r>
    </w:p>
    <w:p w14:paraId="20E64123" w14:textId="77777777" w:rsidR="009D5C27" w:rsidRPr="00372C8C" w:rsidRDefault="009D5C27" w:rsidP="00BB461C">
      <w:pPr>
        <w:pStyle w:val="NormalWeb"/>
        <w:numPr>
          <w:ilvl w:val="0"/>
          <w:numId w:val="19"/>
        </w:numPr>
        <w:rPr>
          <w:lang w:val="vi-VN"/>
        </w:rPr>
      </w:pPr>
      <w:r w:rsidRPr="00372C8C">
        <w:rPr>
          <w:rStyle w:val="Strong"/>
          <w:lang w:val="vi-VN"/>
        </w:rPr>
        <w:t>n_estimators</w:t>
      </w:r>
      <w:r w:rsidRPr="00372C8C">
        <w:rPr>
          <w:lang w:val="vi-VN"/>
        </w:rPr>
        <w:t>: số lượng vòng boosting. Giá trị lớn giúp học tốt hơn nhưng cần đi kèm với learning_rate nhỏ.</w:t>
      </w:r>
    </w:p>
    <w:p w14:paraId="3C5DB09C" w14:textId="77777777" w:rsidR="009D5C27" w:rsidRPr="00372C8C" w:rsidRDefault="009D5C27" w:rsidP="00BB461C">
      <w:pPr>
        <w:pStyle w:val="NormalWeb"/>
        <w:numPr>
          <w:ilvl w:val="0"/>
          <w:numId w:val="19"/>
        </w:numPr>
        <w:rPr>
          <w:lang w:val="vi-VN"/>
        </w:rPr>
      </w:pPr>
      <w:r w:rsidRPr="00372C8C">
        <w:rPr>
          <w:rStyle w:val="Strong"/>
          <w:lang w:val="vi-VN"/>
        </w:rPr>
        <w:t>max_depth</w:t>
      </w:r>
      <w:r w:rsidRPr="00372C8C">
        <w:rPr>
          <w:lang w:val="vi-VN"/>
        </w:rPr>
        <w:t>: độ sâu cây con. Giá trị thấp giúp mô hình tổng quát hơn, cao dễ dẫn đến overfitting.</w:t>
      </w:r>
    </w:p>
    <w:p w14:paraId="714D22CA" w14:textId="77777777" w:rsidR="009D5C27" w:rsidRPr="00372C8C" w:rsidRDefault="009D5C27" w:rsidP="00BB461C">
      <w:pPr>
        <w:pStyle w:val="NormalWeb"/>
        <w:numPr>
          <w:ilvl w:val="0"/>
          <w:numId w:val="19"/>
        </w:numPr>
        <w:rPr>
          <w:lang w:val="vi-VN"/>
        </w:rPr>
      </w:pPr>
      <w:r w:rsidRPr="00372C8C">
        <w:rPr>
          <w:rStyle w:val="Strong"/>
          <w:lang w:val="vi-VN"/>
        </w:rPr>
        <w:t>min_samples_split</w:t>
      </w:r>
      <w:r w:rsidRPr="00372C8C">
        <w:rPr>
          <w:lang w:val="vi-VN"/>
        </w:rPr>
        <w:t xml:space="preserve">, </w:t>
      </w:r>
      <w:r w:rsidRPr="00372C8C">
        <w:rPr>
          <w:rStyle w:val="Strong"/>
          <w:lang w:val="vi-VN"/>
        </w:rPr>
        <w:t>min_samples_leaf</w:t>
      </w:r>
      <w:r w:rsidRPr="00372C8C">
        <w:rPr>
          <w:lang w:val="vi-VN"/>
        </w:rPr>
        <w:t>: tương tự như trong RF.</w:t>
      </w:r>
    </w:p>
    <w:p w14:paraId="373CA295" w14:textId="77777777" w:rsidR="009D5C27" w:rsidRPr="00372C8C" w:rsidRDefault="009D5C27" w:rsidP="00BB461C">
      <w:pPr>
        <w:pStyle w:val="NormalWeb"/>
        <w:numPr>
          <w:ilvl w:val="0"/>
          <w:numId w:val="19"/>
        </w:numPr>
        <w:rPr>
          <w:lang w:val="vi-VN"/>
        </w:rPr>
      </w:pPr>
      <w:r w:rsidRPr="00372C8C">
        <w:rPr>
          <w:rStyle w:val="Strong"/>
          <w:lang w:val="vi-VN"/>
        </w:rPr>
        <w:t>warm_start</w:t>
      </w:r>
      <w:r w:rsidRPr="00372C8C">
        <w:rPr>
          <w:lang w:val="vi-VN"/>
        </w:rPr>
        <w:t>: cho phép tiếp tục huấn luyện từ trạng thái hiện tại để tăng thêm vòng boosting.</w:t>
      </w:r>
    </w:p>
    <w:p w14:paraId="2C360A11" w14:textId="77777777" w:rsidR="009D5C27" w:rsidRPr="00372C8C" w:rsidRDefault="009D5C27" w:rsidP="00BB461C">
      <w:pPr>
        <w:pStyle w:val="NormalWeb"/>
        <w:numPr>
          <w:ilvl w:val="0"/>
          <w:numId w:val="19"/>
        </w:numPr>
        <w:rPr>
          <w:lang w:val="vi-VN"/>
        </w:rPr>
      </w:pPr>
      <w:r w:rsidRPr="00372C8C">
        <w:rPr>
          <w:rStyle w:val="Strong"/>
          <w:lang w:val="vi-VN"/>
        </w:rPr>
        <w:t>random_state</w:t>
      </w:r>
      <w:r w:rsidRPr="00372C8C">
        <w:rPr>
          <w:lang w:val="vi-VN"/>
        </w:rPr>
        <w:t>: đảm bảo tái lập kết quả.</w:t>
      </w:r>
    </w:p>
    <w:p w14:paraId="58EFA413" w14:textId="2ECE4587" w:rsidR="009D5C27" w:rsidRPr="00372C8C" w:rsidRDefault="00C027B5" w:rsidP="00C027B5">
      <w:pPr>
        <w:pStyle w:val="Caption"/>
        <w:rPr>
          <w:lang w:val="vi-VN"/>
        </w:rPr>
      </w:pPr>
      <w:bookmarkStart w:id="50" w:name="_Ref199582302"/>
      <w:bookmarkStart w:id="51" w:name="_Toc199583212"/>
      <w:r w:rsidRPr="00372C8C">
        <w:rPr>
          <w:lang w:val="vi-VN"/>
        </w:rPr>
        <w:t xml:space="preserve">Bảng 3. </w:t>
      </w:r>
      <w:r w:rsidR="00543B88" w:rsidRPr="00372C8C">
        <w:rPr>
          <w:lang w:val="vi-VN"/>
        </w:rPr>
        <w:fldChar w:fldCharType="begin"/>
      </w:r>
      <w:r w:rsidR="00543B88" w:rsidRPr="00372C8C">
        <w:rPr>
          <w:lang w:val="vi-VN"/>
        </w:rPr>
        <w:instrText xml:space="preserve"> SEQ Bảng_3. \* ARABIC </w:instrText>
      </w:r>
      <w:r w:rsidR="00543B88" w:rsidRPr="00372C8C">
        <w:rPr>
          <w:lang w:val="vi-VN"/>
        </w:rPr>
        <w:fldChar w:fldCharType="separate"/>
      </w:r>
      <w:r w:rsidR="00F36A05">
        <w:rPr>
          <w:noProof/>
          <w:lang w:val="vi-VN"/>
        </w:rPr>
        <w:t>1</w:t>
      </w:r>
      <w:r w:rsidR="00543B88" w:rsidRPr="00372C8C">
        <w:rPr>
          <w:noProof/>
          <w:lang w:val="vi-VN"/>
        </w:rPr>
        <w:fldChar w:fldCharType="end"/>
      </w:r>
      <w:bookmarkEnd w:id="50"/>
      <w:r w:rsidRPr="00372C8C">
        <w:rPr>
          <w:lang w:val="vi-VN"/>
        </w:rPr>
        <w:t>.</w:t>
      </w:r>
      <w:r w:rsidR="009D5C27" w:rsidRPr="00372C8C">
        <w:rPr>
          <w:lang w:val="vi-VN"/>
        </w:rPr>
        <w:t xml:space="preserve"> </w:t>
      </w:r>
      <w:r w:rsidR="00892343" w:rsidRPr="00372C8C">
        <w:rPr>
          <w:lang w:val="vi-VN"/>
        </w:rPr>
        <w:t xml:space="preserve">Siêu tham số và giá trị của chúng để thiết lập </w:t>
      </w:r>
      <w:r w:rsidR="009D5C27" w:rsidRPr="00372C8C">
        <w:rPr>
          <w:lang w:val="vi-VN"/>
        </w:rPr>
        <w:t>optimal stacking model</w:t>
      </w:r>
      <w:bookmarkEnd w:id="51"/>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571"/>
        <w:gridCol w:w="2966"/>
      </w:tblGrid>
      <w:tr w:rsidR="009D5C27" w:rsidRPr="00372C8C" w14:paraId="6996C57E" w14:textId="77777777" w:rsidTr="00C12FE8">
        <w:trPr>
          <w:trHeight w:val="283"/>
          <w:jc w:val="center"/>
        </w:trPr>
        <w:tc>
          <w:tcPr>
            <w:tcW w:w="2304" w:type="dxa"/>
            <w:tcBorders>
              <w:top w:val="single" w:sz="4" w:space="0" w:color="auto"/>
              <w:left w:val="nil"/>
              <w:bottom w:val="single" w:sz="4" w:space="0" w:color="auto"/>
              <w:right w:val="nil"/>
            </w:tcBorders>
            <w:vAlign w:val="center"/>
          </w:tcPr>
          <w:p w14:paraId="7C7649CF" w14:textId="77777777" w:rsidR="009D5C27" w:rsidRPr="00372C8C" w:rsidRDefault="009D5C27" w:rsidP="00B910AE">
            <w:pPr>
              <w:rPr>
                <w:b/>
                <w:bCs/>
                <w:szCs w:val="26"/>
                <w:lang w:val="vi-VN"/>
              </w:rPr>
            </w:pPr>
            <w:r w:rsidRPr="00372C8C">
              <w:rPr>
                <w:b/>
                <w:bCs/>
                <w:szCs w:val="26"/>
                <w:lang w:val="vi-VN"/>
              </w:rPr>
              <w:t>Linear Regression</w:t>
            </w:r>
          </w:p>
        </w:tc>
        <w:tc>
          <w:tcPr>
            <w:tcW w:w="2571" w:type="dxa"/>
            <w:tcBorders>
              <w:top w:val="single" w:sz="4" w:space="0" w:color="auto"/>
              <w:left w:val="nil"/>
              <w:bottom w:val="single" w:sz="4" w:space="0" w:color="auto"/>
              <w:right w:val="nil"/>
            </w:tcBorders>
            <w:vAlign w:val="center"/>
          </w:tcPr>
          <w:p w14:paraId="60FA9364" w14:textId="77777777" w:rsidR="009D5C27" w:rsidRPr="00372C8C" w:rsidRDefault="009D5C27" w:rsidP="00B910AE">
            <w:pPr>
              <w:rPr>
                <w:b/>
                <w:bCs/>
                <w:szCs w:val="26"/>
                <w:lang w:val="vi-VN"/>
              </w:rPr>
            </w:pPr>
            <w:r w:rsidRPr="00372C8C">
              <w:rPr>
                <w:b/>
                <w:bCs/>
                <w:szCs w:val="26"/>
                <w:lang w:val="vi-VN"/>
              </w:rPr>
              <w:t>Random Forest</w:t>
            </w:r>
          </w:p>
        </w:tc>
        <w:tc>
          <w:tcPr>
            <w:tcW w:w="2966" w:type="dxa"/>
            <w:tcBorders>
              <w:top w:val="single" w:sz="4" w:space="0" w:color="auto"/>
              <w:left w:val="nil"/>
              <w:bottom w:val="single" w:sz="4" w:space="0" w:color="auto"/>
              <w:right w:val="nil"/>
            </w:tcBorders>
            <w:vAlign w:val="center"/>
            <w:hideMark/>
          </w:tcPr>
          <w:p w14:paraId="07F553A6" w14:textId="77777777" w:rsidR="009D5C27" w:rsidRPr="00372C8C" w:rsidRDefault="009D5C27" w:rsidP="00B910AE">
            <w:pPr>
              <w:rPr>
                <w:b/>
                <w:bCs/>
                <w:szCs w:val="26"/>
                <w:lang w:val="vi-VN"/>
              </w:rPr>
            </w:pPr>
            <w:r w:rsidRPr="00372C8C">
              <w:rPr>
                <w:b/>
                <w:bCs/>
                <w:szCs w:val="26"/>
                <w:lang w:val="vi-VN"/>
              </w:rPr>
              <w:t>Gradient Boosting</w:t>
            </w:r>
          </w:p>
        </w:tc>
      </w:tr>
      <w:tr w:rsidR="009D5C27" w:rsidRPr="00372C8C" w14:paraId="2A6191BF" w14:textId="77777777" w:rsidTr="00C12FE8">
        <w:trPr>
          <w:trHeight w:val="283"/>
          <w:jc w:val="center"/>
        </w:trPr>
        <w:tc>
          <w:tcPr>
            <w:tcW w:w="2304" w:type="dxa"/>
            <w:tcBorders>
              <w:top w:val="single" w:sz="4" w:space="0" w:color="auto"/>
              <w:left w:val="nil"/>
              <w:bottom w:val="nil"/>
              <w:right w:val="nil"/>
            </w:tcBorders>
            <w:vAlign w:val="center"/>
          </w:tcPr>
          <w:p w14:paraId="582369D5" w14:textId="77777777" w:rsidR="009D5C27" w:rsidRPr="00372C8C" w:rsidRDefault="009D5C27" w:rsidP="00B910AE">
            <w:pPr>
              <w:rPr>
                <w:szCs w:val="26"/>
                <w:lang w:val="vi-VN"/>
              </w:rPr>
            </w:pPr>
            <w:r w:rsidRPr="00372C8C">
              <w:rPr>
                <w:szCs w:val="26"/>
                <w:lang w:val="vi-VN"/>
              </w:rPr>
              <w:t>Fit_intercept: true</w:t>
            </w:r>
          </w:p>
        </w:tc>
        <w:tc>
          <w:tcPr>
            <w:tcW w:w="2571" w:type="dxa"/>
            <w:tcBorders>
              <w:top w:val="single" w:sz="4" w:space="0" w:color="auto"/>
              <w:left w:val="nil"/>
              <w:bottom w:val="nil"/>
              <w:right w:val="nil"/>
            </w:tcBorders>
            <w:vAlign w:val="center"/>
          </w:tcPr>
          <w:p w14:paraId="61A00245" w14:textId="77777777" w:rsidR="009D5C27" w:rsidRPr="00372C8C" w:rsidRDefault="009D5C27" w:rsidP="00B910AE">
            <w:pPr>
              <w:rPr>
                <w:szCs w:val="26"/>
                <w:lang w:val="vi-VN"/>
              </w:rPr>
            </w:pPr>
            <w:r w:rsidRPr="00372C8C">
              <w:rPr>
                <w:szCs w:val="26"/>
                <w:lang w:val="vi-VN"/>
              </w:rPr>
              <w:t>Crititerion: ‘square error’</w:t>
            </w:r>
          </w:p>
        </w:tc>
        <w:tc>
          <w:tcPr>
            <w:tcW w:w="2966" w:type="dxa"/>
            <w:tcBorders>
              <w:top w:val="single" w:sz="4" w:space="0" w:color="auto"/>
              <w:left w:val="nil"/>
              <w:bottom w:val="nil"/>
              <w:right w:val="nil"/>
            </w:tcBorders>
            <w:vAlign w:val="center"/>
            <w:hideMark/>
          </w:tcPr>
          <w:p w14:paraId="5283EE80" w14:textId="77777777" w:rsidR="009D5C27" w:rsidRPr="00372C8C" w:rsidRDefault="009D5C27" w:rsidP="00B910AE">
            <w:pPr>
              <w:rPr>
                <w:szCs w:val="26"/>
                <w:lang w:val="vi-VN"/>
              </w:rPr>
            </w:pPr>
            <w:r w:rsidRPr="00372C8C">
              <w:rPr>
                <w:szCs w:val="26"/>
                <w:lang w:val="vi-VN"/>
              </w:rPr>
              <w:t>Loss: ‘square_error’</w:t>
            </w:r>
          </w:p>
        </w:tc>
      </w:tr>
      <w:tr w:rsidR="009D5C27" w:rsidRPr="00372C8C" w14:paraId="46DB594C" w14:textId="77777777" w:rsidTr="00C12FE8">
        <w:trPr>
          <w:trHeight w:val="283"/>
          <w:jc w:val="center"/>
        </w:trPr>
        <w:tc>
          <w:tcPr>
            <w:tcW w:w="2304" w:type="dxa"/>
            <w:tcBorders>
              <w:top w:val="nil"/>
              <w:left w:val="nil"/>
              <w:bottom w:val="nil"/>
              <w:right w:val="nil"/>
            </w:tcBorders>
            <w:vAlign w:val="center"/>
          </w:tcPr>
          <w:p w14:paraId="7C211FC7" w14:textId="77777777" w:rsidR="009D5C27" w:rsidRPr="00372C8C" w:rsidRDefault="009D5C27" w:rsidP="00B910AE">
            <w:pPr>
              <w:rPr>
                <w:szCs w:val="26"/>
                <w:lang w:val="vi-VN"/>
              </w:rPr>
            </w:pPr>
            <w:r w:rsidRPr="00372C8C">
              <w:rPr>
                <w:szCs w:val="26"/>
                <w:lang w:val="vi-VN"/>
              </w:rPr>
              <w:t>Normalize: true</w:t>
            </w:r>
          </w:p>
        </w:tc>
        <w:tc>
          <w:tcPr>
            <w:tcW w:w="2571" w:type="dxa"/>
            <w:tcBorders>
              <w:top w:val="nil"/>
              <w:left w:val="nil"/>
              <w:bottom w:val="nil"/>
              <w:right w:val="nil"/>
            </w:tcBorders>
            <w:vAlign w:val="center"/>
          </w:tcPr>
          <w:p w14:paraId="1DCD1BDE" w14:textId="77777777" w:rsidR="009D5C27" w:rsidRPr="00372C8C" w:rsidRDefault="009D5C27" w:rsidP="00B910AE">
            <w:pPr>
              <w:rPr>
                <w:szCs w:val="26"/>
                <w:lang w:val="vi-VN"/>
              </w:rPr>
            </w:pPr>
            <w:r w:rsidRPr="00372C8C">
              <w:rPr>
                <w:szCs w:val="26"/>
                <w:lang w:val="vi-VN"/>
              </w:rPr>
              <w:t>ccp_alpha: 0.2</w:t>
            </w:r>
          </w:p>
        </w:tc>
        <w:tc>
          <w:tcPr>
            <w:tcW w:w="2966" w:type="dxa"/>
            <w:tcBorders>
              <w:top w:val="nil"/>
              <w:left w:val="nil"/>
              <w:bottom w:val="nil"/>
              <w:right w:val="nil"/>
            </w:tcBorders>
            <w:vAlign w:val="center"/>
          </w:tcPr>
          <w:p w14:paraId="60B2CFD0" w14:textId="77777777" w:rsidR="009D5C27" w:rsidRPr="00372C8C" w:rsidRDefault="009D5C27" w:rsidP="00B910AE">
            <w:pPr>
              <w:rPr>
                <w:szCs w:val="26"/>
                <w:lang w:val="vi-VN"/>
              </w:rPr>
            </w:pPr>
            <w:r w:rsidRPr="00372C8C">
              <w:rPr>
                <w:szCs w:val="26"/>
                <w:lang w:val="vi-VN"/>
              </w:rPr>
              <w:t>Subsample: 0.8</w:t>
            </w:r>
          </w:p>
        </w:tc>
      </w:tr>
      <w:tr w:rsidR="009D5C27" w:rsidRPr="00372C8C" w14:paraId="73301EC7" w14:textId="77777777" w:rsidTr="00C12FE8">
        <w:trPr>
          <w:trHeight w:val="283"/>
          <w:jc w:val="center"/>
        </w:trPr>
        <w:tc>
          <w:tcPr>
            <w:tcW w:w="2304" w:type="dxa"/>
            <w:tcBorders>
              <w:top w:val="nil"/>
              <w:left w:val="nil"/>
              <w:bottom w:val="nil"/>
              <w:right w:val="nil"/>
            </w:tcBorders>
            <w:vAlign w:val="center"/>
          </w:tcPr>
          <w:p w14:paraId="67FD8050"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033076C0" w14:textId="77777777" w:rsidR="009D5C27" w:rsidRPr="00372C8C" w:rsidRDefault="009D5C27" w:rsidP="00B910AE">
            <w:pPr>
              <w:rPr>
                <w:szCs w:val="26"/>
                <w:lang w:val="vi-VN"/>
              </w:rPr>
            </w:pPr>
            <w:r w:rsidRPr="00372C8C">
              <w:rPr>
                <w:szCs w:val="26"/>
                <w:lang w:val="vi-VN"/>
              </w:rPr>
              <w:t>N_estimators: 100</w:t>
            </w:r>
          </w:p>
        </w:tc>
        <w:tc>
          <w:tcPr>
            <w:tcW w:w="2966" w:type="dxa"/>
            <w:tcBorders>
              <w:top w:val="nil"/>
              <w:left w:val="nil"/>
              <w:bottom w:val="nil"/>
              <w:right w:val="nil"/>
            </w:tcBorders>
            <w:vAlign w:val="center"/>
          </w:tcPr>
          <w:p w14:paraId="754856A0" w14:textId="77777777" w:rsidR="009D5C27" w:rsidRPr="00372C8C" w:rsidRDefault="009D5C27" w:rsidP="00B910AE">
            <w:pPr>
              <w:rPr>
                <w:szCs w:val="26"/>
                <w:lang w:val="vi-VN"/>
              </w:rPr>
            </w:pPr>
            <w:r w:rsidRPr="00372C8C">
              <w:rPr>
                <w:szCs w:val="26"/>
                <w:lang w:val="vi-VN"/>
              </w:rPr>
              <w:t>N_estimators: 100</w:t>
            </w:r>
          </w:p>
        </w:tc>
      </w:tr>
      <w:tr w:rsidR="009D5C27" w:rsidRPr="00372C8C" w14:paraId="37B41ECB" w14:textId="77777777" w:rsidTr="00C12FE8">
        <w:trPr>
          <w:trHeight w:val="283"/>
          <w:jc w:val="center"/>
        </w:trPr>
        <w:tc>
          <w:tcPr>
            <w:tcW w:w="2304" w:type="dxa"/>
            <w:tcBorders>
              <w:top w:val="nil"/>
              <w:left w:val="nil"/>
              <w:bottom w:val="nil"/>
              <w:right w:val="nil"/>
            </w:tcBorders>
            <w:vAlign w:val="center"/>
          </w:tcPr>
          <w:p w14:paraId="1819A35E"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2A9D165B" w14:textId="77777777" w:rsidR="009D5C27" w:rsidRPr="00372C8C" w:rsidRDefault="009D5C27" w:rsidP="00B910AE">
            <w:pPr>
              <w:rPr>
                <w:szCs w:val="26"/>
                <w:lang w:val="vi-VN"/>
              </w:rPr>
            </w:pPr>
            <w:r w:rsidRPr="00372C8C">
              <w:rPr>
                <w:szCs w:val="26"/>
                <w:lang w:val="vi-VN"/>
              </w:rPr>
              <w:t>Min_sample_split: 5</w:t>
            </w:r>
          </w:p>
        </w:tc>
        <w:tc>
          <w:tcPr>
            <w:tcW w:w="2966" w:type="dxa"/>
            <w:tcBorders>
              <w:top w:val="nil"/>
              <w:left w:val="nil"/>
              <w:bottom w:val="nil"/>
              <w:right w:val="nil"/>
            </w:tcBorders>
            <w:vAlign w:val="center"/>
            <w:hideMark/>
          </w:tcPr>
          <w:p w14:paraId="676F664A" w14:textId="77777777" w:rsidR="009D5C27" w:rsidRPr="00372C8C" w:rsidRDefault="009D5C27" w:rsidP="00B910AE">
            <w:pPr>
              <w:rPr>
                <w:szCs w:val="26"/>
                <w:lang w:val="vi-VN"/>
              </w:rPr>
            </w:pPr>
            <w:r w:rsidRPr="00372C8C">
              <w:rPr>
                <w:szCs w:val="26"/>
                <w:lang w:val="vi-VN"/>
              </w:rPr>
              <w:t>Min_sample_split: 10</w:t>
            </w:r>
          </w:p>
        </w:tc>
      </w:tr>
      <w:tr w:rsidR="009D5C27" w:rsidRPr="00372C8C" w14:paraId="264BC4AA" w14:textId="77777777" w:rsidTr="00C12FE8">
        <w:trPr>
          <w:trHeight w:val="283"/>
          <w:jc w:val="center"/>
        </w:trPr>
        <w:tc>
          <w:tcPr>
            <w:tcW w:w="2304" w:type="dxa"/>
            <w:tcBorders>
              <w:top w:val="nil"/>
              <w:left w:val="nil"/>
              <w:bottom w:val="nil"/>
              <w:right w:val="nil"/>
            </w:tcBorders>
            <w:vAlign w:val="center"/>
          </w:tcPr>
          <w:p w14:paraId="140E1988"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7BF62A54" w14:textId="77777777" w:rsidR="009D5C27" w:rsidRPr="00372C8C" w:rsidRDefault="009D5C27" w:rsidP="00B910AE">
            <w:pPr>
              <w:rPr>
                <w:szCs w:val="26"/>
                <w:lang w:val="vi-VN"/>
              </w:rPr>
            </w:pPr>
            <w:r w:rsidRPr="00372C8C">
              <w:rPr>
                <w:szCs w:val="26"/>
                <w:lang w:val="vi-VN"/>
              </w:rPr>
              <w:t>Min_samples_leaf: 1</w:t>
            </w:r>
          </w:p>
        </w:tc>
        <w:tc>
          <w:tcPr>
            <w:tcW w:w="2966" w:type="dxa"/>
            <w:tcBorders>
              <w:top w:val="nil"/>
              <w:left w:val="nil"/>
              <w:bottom w:val="nil"/>
              <w:right w:val="nil"/>
            </w:tcBorders>
            <w:vAlign w:val="center"/>
          </w:tcPr>
          <w:p w14:paraId="2DC2D400" w14:textId="77777777" w:rsidR="009D5C27" w:rsidRPr="00372C8C" w:rsidRDefault="009D5C27" w:rsidP="00B910AE">
            <w:pPr>
              <w:rPr>
                <w:szCs w:val="26"/>
                <w:lang w:val="vi-VN"/>
              </w:rPr>
            </w:pPr>
            <w:r w:rsidRPr="00372C8C">
              <w:rPr>
                <w:szCs w:val="26"/>
                <w:lang w:val="vi-VN"/>
              </w:rPr>
              <w:t>Min_samples_leaf: 4</w:t>
            </w:r>
          </w:p>
        </w:tc>
      </w:tr>
      <w:tr w:rsidR="009D5C27" w:rsidRPr="00372C8C" w14:paraId="05CB403F" w14:textId="77777777" w:rsidTr="00C12FE8">
        <w:trPr>
          <w:trHeight w:val="283"/>
          <w:jc w:val="center"/>
        </w:trPr>
        <w:tc>
          <w:tcPr>
            <w:tcW w:w="2304" w:type="dxa"/>
            <w:tcBorders>
              <w:top w:val="nil"/>
              <w:left w:val="nil"/>
              <w:bottom w:val="nil"/>
              <w:right w:val="nil"/>
            </w:tcBorders>
            <w:vAlign w:val="center"/>
          </w:tcPr>
          <w:p w14:paraId="43C47E3B"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642B7A6B" w14:textId="77777777" w:rsidR="009D5C27" w:rsidRPr="00372C8C" w:rsidRDefault="009D5C27" w:rsidP="00B910AE">
            <w:pPr>
              <w:rPr>
                <w:szCs w:val="26"/>
                <w:lang w:val="vi-VN"/>
              </w:rPr>
            </w:pPr>
            <w:r w:rsidRPr="00372C8C">
              <w:rPr>
                <w:szCs w:val="26"/>
                <w:lang w:val="vi-VN"/>
              </w:rPr>
              <w:t>Max_depth: 10</w:t>
            </w:r>
          </w:p>
        </w:tc>
        <w:tc>
          <w:tcPr>
            <w:tcW w:w="2966" w:type="dxa"/>
            <w:tcBorders>
              <w:top w:val="nil"/>
              <w:left w:val="nil"/>
              <w:bottom w:val="nil"/>
              <w:right w:val="nil"/>
            </w:tcBorders>
            <w:vAlign w:val="center"/>
          </w:tcPr>
          <w:p w14:paraId="730444AB" w14:textId="77777777" w:rsidR="009D5C27" w:rsidRPr="00372C8C" w:rsidRDefault="009D5C27" w:rsidP="00B910AE">
            <w:pPr>
              <w:rPr>
                <w:szCs w:val="26"/>
                <w:lang w:val="vi-VN"/>
              </w:rPr>
            </w:pPr>
            <w:r w:rsidRPr="00372C8C">
              <w:rPr>
                <w:szCs w:val="26"/>
                <w:lang w:val="vi-VN"/>
              </w:rPr>
              <w:t>Max_depth:5</w:t>
            </w:r>
          </w:p>
        </w:tc>
      </w:tr>
      <w:tr w:rsidR="009D5C27" w:rsidRPr="00372C8C" w14:paraId="390C64C6" w14:textId="77777777" w:rsidTr="00C12FE8">
        <w:trPr>
          <w:trHeight w:val="283"/>
          <w:jc w:val="center"/>
        </w:trPr>
        <w:tc>
          <w:tcPr>
            <w:tcW w:w="2304" w:type="dxa"/>
            <w:tcBorders>
              <w:top w:val="nil"/>
              <w:left w:val="nil"/>
              <w:bottom w:val="nil"/>
              <w:right w:val="nil"/>
            </w:tcBorders>
            <w:vAlign w:val="center"/>
          </w:tcPr>
          <w:p w14:paraId="616C688F"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16F40E38" w14:textId="77777777" w:rsidR="009D5C27" w:rsidRPr="00372C8C" w:rsidRDefault="009D5C27" w:rsidP="00B910AE">
            <w:pPr>
              <w:rPr>
                <w:szCs w:val="26"/>
                <w:lang w:val="vi-VN"/>
              </w:rPr>
            </w:pPr>
            <w:r w:rsidRPr="00372C8C">
              <w:rPr>
                <w:szCs w:val="26"/>
                <w:lang w:val="vi-VN"/>
              </w:rPr>
              <w:t>random_state: 42</w:t>
            </w:r>
          </w:p>
        </w:tc>
        <w:tc>
          <w:tcPr>
            <w:tcW w:w="2966" w:type="dxa"/>
            <w:tcBorders>
              <w:top w:val="nil"/>
              <w:left w:val="nil"/>
              <w:bottom w:val="nil"/>
              <w:right w:val="nil"/>
            </w:tcBorders>
            <w:vAlign w:val="center"/>
          </w:tcPr>
          <w:p w14:paraId="2BD22CC6" w14:textId="77777777" w:rsidR="009D5C27" w:rsidRPr="00372C8C" w:rsidRDefault="009D5C27" w:rsidP="00B910AE">
            <w:pPr>
              <w:rPr>
                <w:szCs w:val="26"/>
                <w:lang w:val="vi-VN"/>
              </w:rPr>
            </w:pPr>
            <w:r w:rsidRPr="00372C8C">
              <w:rPr>
                <w:szCs w:val="26"/>
                <w:lang w:val="vi-VN"/>
              </w:rPr>
              <w:t>Random_state: 50</w:t>
            </w:r>
          </w:p>
        </w:tc>
      </w:tr>
      <w:tr w:rsidR="009D5C27" w:rsidRPr="00372C8C" w14:paraId="49BAEFBA" w14:textId="77777777" w:rsidTr="00C12FE8">
        <w:trPr>
          <w:trHeight w:val="283"/>
          <w:jc w:val="center"/>
        </w:trPr>
        <w:tc>
          <w:tcPr>
            <w:tcW w:w="2304" w:type="dxa"/>
            <w:tcBorders>
              <w:top w:val="nil"/>
              <w:left w:val="nil"/>
              <w:bottom w:val="nil"/>
              <w:right w:val="nil"/>
            </w:tcBorders>
            <w:vAlign w:val="center"/>
          </w:tcPr>
          <w:p w14:paraId="2B82C64A"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52FDCDDD" w14:textId="77777777" w:rsidR="009D5C27" w:rsidRPr="00372C8C" w:rsidRDefault="009D5C27" w:rsidP="00B910AE">
            <w:pPr>
              <w:rPr>
                <w:szCs w:val="26"/>
                <w:lang w:val="vi-VN"/>
              </w:rPr>
            </w:pPr>
            <w:r w:rsidRPr="00372C8C">
              <w:rPr>
                <w:szCs w:val="26"/>
                <w:lang w:val="vi-VN"/>
              </w:rPr>
              <w:t>max_features: 1.0</w:t>
            </w:r>
          </w:p>
        </w:tc>
        <w:tc>
          <w:tcPr>
            <w:tcW w:w="2966" w:type="dxa"/>
            <w:tcBorders>
              <w:top w:val="nil"/>
              <w:left w:val="nil"/>
              <w:bottom w:val="nil"/>
              <w:right w:val="nil"/>
            </w:tcBorders>
            <w:vAlign w:val="center"/>
          </w:tcPr>
          <w:p w14:paraId="6DCF6DFA" w14:textId="77777777" w:rsidR="009D5C27" w:rsidRPr="00372C8C" w:rsidRDefault="009D5C27" w:rsidP="00B910AE">
            <w:pPr>
              <w:rPr>
                <w:szCs w:val="26"/>
                <w:lang w:val="vi-VN"/>
              </w:rPr>
            </w:pPr>
            <w:r w:rsidRPr="00372C8C">
              <w:rPr>
                <w:szCs w:val="26"/>
                <w:lang w:val="vi-VN"/>
              </w:rPr>
              <w:t>Max_features: None</w:t>
            </w:r>
          </w:p>
        </w:tc>
      </w:tr>
      <w:tr w:rsidR="009D5C27" w:rsidRPr="00372C8C" w14:paraId="00743590" w14:textId="77777777" w:rsidTr="00C12FE8">
        <w:trPr>
          <w:trHeight w:val="283"/>
          <w:jc w:val="center"/>
        </w:trPr>
        <w:tc>
          <w:tcPr>
            <w:tcW w:w="2304" w:type="dxa"/>
            <w:tcBorders>
              <w:top w:val="nil"/>
              <w:left w:val="nil"/>
              <w:bottom w:val="nil"/>
              <w:right w:val="nil"/>
            </w:tcBorders>
            <w:vAlign w:val="center"/>
          </w:tcPr>
          <w:p w14:paraId="238B9F98"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3E7648B6" w14:textId="77777777" w:rsidR="009D5C27" w:rsidRPr="00372C8C" w:rsidRDefault="009D5C27" w:rsidP="00B910AE">
            <w:pPr>
              <w:rPr>
                <w:szCs w:val="26"/>
                <w:lang w:val="vi-VN"/>
              </w:rPr>
            </w:pPr>
            <w:r w:rsidRPr="00372C8C">
              <w:rPr>
                <w:szCs w:val="26"/>
                <w:lang w:val="vi-VN"/>
              </w:rPr>
              <w:t>oob_score: False</w:t>
            </w:r>
          </w:p>
        </w:tc>
        <w:tc>
          <w:tcPr>
            <w:tcW w:w="2966" w:type="dxa"/>
            <w:tcBorders>
              <w:top w:val="nil"/>
              <w:left w:val="nil"/>
              <w:bottom w:val="nil"/>
              <w:right w:val="nil"/>
            </w:tcBorders>
            <w:vAlign w:val="center"/>
          </w:tcPr>
          <w:p w14:paraId="5AD03453" w14:textId="77777777" w:rsidR="009D5C27" w:rsidRPr="00372C8C" w:rsidRDefault="009D5C27" w:rsidP="00B910AE">
            <w:pPr>
              <w:rPr>
                <w:szCs w:val="26"/>
                <w:lang w:val="vi-VN"/>
              </w:rPr>
            </w:pPr>
            <w:r w:rsidRPr="00372C8C">
              <w:rPr>
                <w:szCs w:val="26"/>
                <w:lang w:val="vi-VN"/>
              </w:rPr>
              <w:t>Validation_fraction: 0.1</w:t>
            </w:r>
          </w:p>
        </w:tc>
      </w:tr>
      <w:tr w:rsidR="009D5C27" w:rsidRPr="00372C8C" w14:paraId="6B9D1383" w14:textId="77777777" w:rsidTr="00C12FE8">
        <w:trPr>
          <w:trHeight w:val="283"/>
          <w:jc w:val="center"/>
        </w:trPr>
        <w:tc>
          <w:tcPr>
            <w:tcW w:w="2304" w:type="dxa"/>
            <w:tcBorders>
              <w:top w:val="nil"/>
              <w:left w:val="nil"/>
              <w:bottom w:val="nil"/>
              <w:right w:val="nil"/>
            </w:tcBorders>
            <w:vAlign w:val="center"/>
          </w:tcPr>
          <w:p w14:paraId="05378DE3"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3F4AF643" w14:textId="77777777" w:rsidR="009D5C27" w:rsidRPr="00372C8C" w:rsidRDefault="009D5C27" w:rsidP="00B910AE">
            <w:pPr>
              <w:rPr>
                <w:szCs w:val="26"/>
                <w:lang w:val="vi-VN"/>
              </w:rPr>
            </w:pPr>
            <w:r w:rsidRPr="00372C8C">
              <w:rPr>
                <w:szCs w:val="26"/>
                <w:lang w:val="vi-VN"/>
              </w:rPr>
              <w:t>Verbose: 0</w:t>
            </w:r>
          </w:p>
        </w:tc>
        <w:tc>
          <w:tcPr>
            <w:tcW w:w="2966" w:type="dxa"/>
            <w:tcBorders>
              <w:top w:val="nil"/>
              <w:left w:val="nil"/>
              <w:bottom w:val="nil"/>
              <w:right w:val="nil"/>
            </w:tcBorders>
            <w:vAlign w:val="center"/>
          </w:tcPr>
          <w:p w14:paraId="39D6418A" w14:textId="77777777" w:rsidR="009D5C27" w:rsidRPr="00372C8C" w:rsidRDefault="009D5C27" w:rsidP="00B910AE">
            <w:pPr>
              <w:rPr>
                <w:szCs w:val="26"/>
                <w:lang w:val="vi-VN"/>
              </w:rPr>
            </w:pPr>
            <w:r w:rsidRPr="00372C8C">
              <w:rPr>
                <w:szCs w:val="26"/>
                <w:lang w:val="vi-VN"/>
              </w:rPr>
              <w:t>Warm_start: True</w:t>
            </w:r>
          </w:p>
        </w:tc>
      </w:tr>
      <w:tr w:rsidR="009D5C27" w:rsidRPr="00372C8C" w14:paraId="0F0211E7" w14:textId="77777777" w:rsidTr="00C12FE8">
        <w:trPr>
          <w:trHeight w:val="283"/>
          <w:jc w:val="center"/>
        </w:trPr>
        <w:tc>
          <w:tcPr>
            <w:tcW w:w="2304" w:type="dxa"/>
            <w:tcBorders>
              <w:top w:val="nil"/>
              <w:left w:val="nil"/>
              <w:bottom w:val="nil"/>
              <w:right w:val="nil"/>
            </w:tcBorders>
            <w:vAlign w:val="center"/>
          </w:tcPr>
          <w:p w14:paraId="04027444" w14:textId="77777777" w:rsidR="009D5C27" w:rsidRPr="00372C8C" w:rsidRDefault="009D5C27" w:rsidP="00B910AE">
            <w:pPr>
              <w:rPr>
                <w:szCs w:val="26"/>
                <w:lang w:val="vi-VN"/>
              </w:rPr>
            </w:pPr>
          </w:p>
        </w:tc>
        <w:tc>
          <w:tcPr>
            <w:tcW w:w="2571" w:type="dxa"/>
            <w:tcBorders>
              <w:top w:val="nil"/>
              <w:left w:val="nil"/>
              <w:bottom w:val="nil"/>
              <w:right w:val="nil"/>
            </w:tcBorders>
            <w:vAlign w:val="center"/>
          </w:tcPr>
          <w:p w14:paraId="6D3308ED" w14:textId="77777777" w:rsidR="009D5C27" w:rsidRPr="00372C8C" w:rsidRDefault="009D5C27" w:rsidP="00B910AE">
            <w:pPr>
              <w:rPr>
                <w:szCs w:val="26"/>
                <w:lang w:val="vi-VN"/>
              </w:rPr>
            </w:pPr>
          </w:p>
        </w:tc>
        <w:tc>
          <w:tcPr>
            <w:tcW w:w="2966" w:type="dxa"/>
            <w:tcBorders>
              <w:top w:val="nil"/>
              <w:left w:val="nil"/>
              <w:bottom w:val="nil"/>
              <w:right w:val="nil"/>
            </w:tcBorders>
            <w:vAlign w:val="center"/>
          </w:tcPr>
          <w:p w14:paraId="59EA5D17" w14:textId="77777777" w:rsidR="009D5C27" w:rsidRPr="00372C8C" w:rsidRDefault="009D5C27" w:rsidP="00B910AE">
            <w:pPr>
              <w:rPr>
                <w:szCs w:val="26"/>
                <w:lang w:val="vi-VN"/>
              </w:rPr>
            </w:pPr>
            <w:r w:rsidRPr="00372C8C">
              <w:rPr>
                <w:szCs w:val="26"/>
                <w:lang w:val="vi-VN"/>
              </w:rPr>
              <w:t>Tolerance: 1e-4</w:t>
            </w:r>
          </w:p>
        </w:tc>
      </w:tr>
      <w:tr w:rsidR="009D5C27" w:rsidRPr="00372C8C" w14:paraId="0329B649" w14:textId="77777777" w:rsidTr="00C12FE8">
        <w:trPr>
          <w:trHeight w:val="283"/>
          <w:jc w:val="center"/>
        </w:trPr>
        <w:tc>
          <w:tcPr>
            <w:tcW w:w="2304" w:type="dxa"/>
            <w:tcBorders>
              <w:top w:val="nil"/>
              <w:left w:val="nil"/>
              <w:bottom w:val="single" w:sz="4" w:space="0" w:color="auto"/>
              <w:right w:val="nil"/>
            </w:tcBorders>
            <w:vAlign w:val="center"/>
          </w:tcPr>
          <w:p w14:paraId="5D757686" w14:textId="77777777" w:rsidR="009D5C27" w:rsidRPr="00372C8C" w:rsidRDefault="009D5C27" w:rsidP="00B910AE">
            <w:pPr>
              <w:rPr>
                <w:szCs w:val="26"/>
                <w:lang w:val="vi-VN"/>
              </w:rPr>
            </w:pPr>
            <w:r w:rsidRPr="00372C8C">
              <w:rPr>
                <w:szCs w:val="26"/>
                <w:lang w:val="vi-VN"/>
              </w:rPr>
              <w:t>Positive: true</w:t>
            </w:r>
          </w:p>
        </w:tc>
        <w:tc>
          <w:tcPr>
            <w:tcW w:w="2571" w:type="dxa"/>
            <w:tcBorders>
              <w:top w:val="nil"/>
              <w:left w:val="nil"/>
              <w:bottom w:val="single" w:sz="4" w:space="0" w:color="auto"/>
              <w:right w:val="nil"/>
            </w:tcBorders>
            <w:vAlign w:val="center"/>
          </w:tcPr>
          <w:p w14:paraId="7E50E7F0" w14:textId="77777777" w:rsidR="009D5C27" w:rsidRPr="00372C8C" w:rsidRDefault="009D5C27" w:rsidP="00B910AE">
            <w:pPr>
              <w:rPr>
                <w:szCs w:val="26"/>
                <w:lang w:val="vi-VN"/>
              </w:rPr>
            </w:pPr>
            <w:r w:rsidRPr="00372C8C">
              <w:rPr>
                <w:szCs w:val="26"/>
                <w:lang w:val="vi-VN"/>
              </w:rPr>
              <w:t>Bootstrap: true</w:t>
            </w:r>
          </w:p>
        </w:tc>
        <w:tc>
          <w:tcPr>
            <w:tcW w:w="2966" w:type="dxa"/>
            <w:tcBorders>
              <w:top w:val="nil"/>
              <w:left w:val="nil"/>
              <w:bottom w:val="single" w:sz="4" w:space="0" w:color="auto"/>
              <w:right w:val="nil"/>
            </w:tcBorders>
            <w:vAlign w:val="center"/>
            <w:hideMark/>
          </w:tcPr>
          <w:p w14:paraId="00DEECA9" w14:textId="77777777" w:rsidR="009D5C27" w:rsidRPr="00372C8C" w:rsidRDefault="009D5C27" w:rsidP="00B910AE">
            <w:pPr>
              <w:rPr>
                <w:szCs w:val="26"/>
                <w:lang w:val="vi-VN"/>
              </w:rPr>
            </w:pPr>
            <w:r w:rsidRPr="00372C8C">
              <w:rPr>
                <w:szCs w:val="26"/>
                <w:lang w:val="vi-VN"/>
              </w:rPr>
              <w:t>Learning_rate: 0.1</w:t>
            </w:r>
          </w:p>
        </w:tc>
      </w:tr>
    </w:tbl>
    <w:p w14:paraId="045CC24A" w14:textId="1E005C7F" w:rsidR="00E55504" w:rsidRPr="00372C8C" w:rsidRDefault="004D0D29" w:rsidP="0063211E">
      <w:pPr>
        <w:pStyle w:val="Heading3"/>
        <w:numPr>
          <w:ilvl w:val="2"/>
          <w:numId w:val="34"/>
        </w:numPr>
        <w:rPr>
          <w:lang w:val="vi-VN"/>
        </w:rPr>
      </w:pPr>
      <w:bookmarkStart w:id="52" w:name="_Toc199184097"/>
      <w:bookmarkStart w:id="53" w:name="_Toc202517802"/>
      <w:r w:rsidRPr="00372C8C">
        <w:rPr>
          <w:lang w:val="vi-VN"/>
        </w:rPr>
        <w:t>Phân tích thống kê và tối ưu mô hình qua ANOVA</w:t>
      </w:r>
      <w:bookmarkEnd w:id="52"/>
      <w:bookmarkEnd w:id="53"/>
    </w:p>
    <w:p w14:paraId="60156F09" w14:textId="75963A17" w:rsidR="00B910AE" w:rsidRPr="00372C8C" w:rsidRDefault="00B910AE" w:rsidP="00E55504">
      <w:pPr>
        <w:pStyle w:val="NormalWeb"/>
        <w:rPr>
          <w:lang w:val="vi-VN"/>
        </w:rPr>
      </w:pPr>
      <w:r w:rsidRPr="00372C8C">
        <w:rPr>
          <w:lang w:val="vi-VN"/>
        </w:rPr>
        <w:t>Bên cạnh việc triển khai các mô hình học máy hiện đại để dự đoán và tối ưu hóa chất lượng sản phẩm in 3D, nghiên cứu này đặc biệt nhấn mạnh vai trò của phân tích thống kê cổ điển, cụ thể là phân tích phương sai (Analysis of Variance – ANOVA) như một công cụ hỗ trợ quyết định trong việc cải tiến mô hình và nâng cao khả năng giải thích. Trong khi các mô hình học máy, đặc biệt là các thuật toán phi tuyến như Random Forest hay Gradient Boosting, có thể đạt độ chính xác dự đoán cao, chúng lại thường thiếu khả năng giải thích rõ ràng mối liên hệ giữa các biến đầu vào và đầu ra. ANOVA đóng vai trò bổ sung cho khía cạnh này, bằng cách cung cấp một khung phân tích định lượng để đánh giá mức độ ảnh hưởng của từng thông số kỹ thuật đến biến mục tiêu, từ đó hỗ trợ tinh chỉnh mô hình và đề xuất các biến tương tác có ý nghĩa thống kê.</w:t>
      </w:r>
    </w:p>
    <w:p w14:paraId="7DE48E00" w14:textId="77777777" w:rsidR="00A50AC7" w:rsidRPr="00372C8C" w:rsidRDefault="00A50AC7" w:rsidP="00A50AC7">
      <w:pPr>
        <w:spacing w:before="100" w:beforeAutospacing="1" w:after="100" w:afterAutospacing="1"/>
        <w:rPr>
          <w:rFonts w:eastAsiaTheme="minorHAnsi"/>
          <w:lang w:val="vi-VN" w:eastAsia="en-US"/>
        </w:rPr>
      </w:pPr>
      <w:r w:rsidRPr="00372C8C">
        <w:rPr>
          <w:rFonts w:eastAsiaTheme="minorHAnsi"/>
          <w:lang w:val="vi-VN" w:eastAsia="en-US"/>
        </w:rPr>
        <w:t>Việc tích hợp ANOVA trong quy trình mô hình hóa của đề tài nhằm đạt được ba mục tiêu chính:</w:t>
      </w:r>
    </w:p>
    <w:p w14:paraId="4428912F" w14:textId="77777777" w:rsidR="00A50AC7" w:rsidRPr="00372C8C" w:rsidRDefault="00A50AC7" w:rsidP="00BB461C">
      <w:pPr>
        <w:pStyle w:val="ListParagraph"/>
        <w:numPr>
          <w:ilvl w:val="0"/>
          <w:numId w:val="20"/>
        </w:numPr>
        <w:spacing w:before="100" w:beforeAutospacing="1" w:after="100" w:afterAutospacing="1" w:line="360" w:lineRule="auto"/>
        <w:rPr>
          <w:rFonts w:eastAsiaTheme="minorHAnsi"/>
          <w:sz w:val="26"/>
          <w:szCs w:val="26"/>
        </w:rPr>
      </w:pPr>
      <w:r w:rsidRPr="00372C8C">
        <w:rPr>
          <w:rFonts w:eastAsiaTheme="minorHAnsi"/>
          <w:b/>
          <w:bCs/>
          <w:sz w:val="26"/>
          <w:szCs w:val="26"/>
        </w:rPr>
        <w:t>Đánh giá mức độ ảnh hưởng của từng biến độc lập (main effects)</w:t>
      </w:r>
      <w:r w:rsidRPr="00372C8C">
        <w:rPr>
          <w:rFonts w:eastAsiaTheme="minorHAnsi"/>
          <w:sz w:val="26"/>
          <w:szCs w:val="26"/>
        </w:rPr>
        <w:t xml:space="preserve"> đến các biến phụ thuộc (đầu ra) như độ nhám bề mặt, độ bền kéo và độ giãn dài.</w:t>
      </w:r>
    </w:p>
    <w:p w14:paraId="6356833A" w14:textId="77777777" w:rsidR="00A50AC7" w:rsidRPr="00372C8C" w:rsidRDefault="00A50AC7" w:rsidP="00BB461C">
      <w:pPr>
        <w:pStyle w:val="ListParagraph"/>
        <w:numPr>
          <w:ilvl w:val="0"/>
          <w:numId w:val="20"/>
        </w:numPr>
        <w:spacing w:before="100" w:beforeAutospacing="1" w:after="100" w:afterAutospacing="1" w:line="360" w:lineRule="auto"/>
        <w:rPr>
          <w:rFonts w:eastAsiaTheme="minorHAnsi"/>
          <w:sz w:val="26"/>
          <w:szCs w:val="26"/>
        </w:rPr>
      </w:pPr>
      <w:r w:rsidRPr="00372C8C">
        <w:rPr>
          <w:rFonts w:eastAsiaTheme="minorHAnsi"/>
          <w:b/>
          <w:bCs/>
          <w:sz w:val="26"/>
          <w:szCs w:val="26"/>
        </w:rPr>
        <w:t>Xác định các tương tác có ý nghĩa thống kê giữa các thông số đầu vào</w:t>
      </w:r>
      <w:r w:rsidRPr="00372C8C">
        <w:rPr>
          <w:rFonts w:eastAsiaTheme="minorHAnsi"/>
          <w:sz w:val="26"/>
          <w:szCs w:val="26"/>
        </w:rPr>
        <w:t xml:space="preserve"> – điều mà các mô hình học máy truyền thống thường không diễn giải rõ.</w:t>
      </w:r>
    </w:p>
    <w:p w14:paraId="08F52908" w14:textId="77777777" w:rsidR="00A50AC7" w:rsidRPr="00372C8C" w:rsidRDefault="00A50AC7" w:rsidP="00BB461C">
      <w:pPr>
        <w:pStyle w:val="ListParagraph"/>
        <w:numPr>
          <w:ilvl w:val="0"/>
          <w:numId w:val="20"/>
        </w:numPr>
        <w:spacing w:before="100" w:beforeAutospacing="1" w:after="100" w:afterAutospacing="1" w:line="360" w:lineRule="auto"/>
        <w:rPr>
          <w:rFonts w:eastAsiaTheme="minorHAnsi"/>
          <w:sz w:val="26"/>
          <w:szCs w:val="26"/>
        </w:rPr>
      </w:pPr>
      <w:r w:rsidRPr="00372C8C">
        <w:rPr>
          <w:rFonts w:eastAsiaTheme="minorHAnsi"/>
          <w:b/>
          <w:bCs/>
          <w:sz w:val="26"/>
          <w:szCs w:val="26"/>
        </w:rPr>
        <w:t>Hỗ trợ quá trình lựa chọn đặc trưng đầu vào</w:t>
      </w:r>
      <w:r w:rsidRPr="00372C8C">
        <w:rPr>
          <w:rFonts w:eastAsiaTheme="minorHAnsi"/>
          <w:sz w:val="26"/>
          <w:szCs w:val="26"/>
        </w:rPr>
        <w:t xml:space="preserve"> (feature selection) bằng cách loại bỏ các biến không có ảnh hưởng thống kê đáng kể, từ đó giảm chiều dữ liệu và tăng khả năng tổng quát hóa của mô hình.</w:t>
      </w:r>
    </w:p>
    <w:p w14:paraId="4033CD08" w14:textId="77777777" w:rsidR="00A50AC7" w:rsidRPr="00372C8C" w:rsidRDefault="00A50AC7" w:rsidP="00BB461C">
      <w:pPr>
        <w:pStyle w:val="ListParagraph"/>
        <w:numPr>
          <w:ilvl w:val="0"/>
          <w:numId w:val="20"/>
        </w:numPr>
        <w:spacing w:before="100" w:beforeAutospacing="1" w:after="100" w:afterAutospacing="1" w:line="360" w:lineRule="auto"/>
        <w:rPr>
          <w:rFonts w:eastAsiaTheme="minorHAnsi"/>
          <w:sz w:val="26"/>
          <w:szCs w:val="26"/>
        </w:rPr>
      </w:pPr>
      <w:r w:rsidRPr="00372C8C">
        <w:rPr>
          <w:rFonts w:eastAsiaTheme="minorHAnsi"/>
          <w:b/>
          <w:bCs/>
          <w:sz w:val="26"/>
          <w:szCs w:val="26"/>
        </w:rPr>
        <w:t>Tối ưu hóa cấu trúc mô hình học máy</w:t>
      </w:r>
      <w:r w:rsidRPr="00372C8C">
        <w:rPr>
          <w:rFonts w:eastAsiaTheme="minorHAnsi"/>
          <w:sz w:val="26"/>
          <w:szCs w:val="26"/>
        </w:rPr>
        <w:t xml:space="preserve"> bằng việc đề xuất bổ sung các biến tương tác vào tập dữ liệu huấn luyện, giúp mô hình học tốt hơn các mối quan hệ phi tuyến và phụ thuộc chéo giữa các thông số kỹ thuật.</w:t>
      </w:r>
    </w:p>
    <w:p w14:paraId="5FE16ECA" w14:textId="1B4E83D0" w:rsidR="00A50AC7" w:rsidRPr="00372C8C" w:rsidRDefault="00A50AC7" w:rsidP="00A50AC7">
      <w:pPr>
        <w:pStyle w:val="NormalWeb"/>
        <w:rPr>
          <w:lang w:val="vi-VN"/>
        </w:rPr>
      </w:pPr>
      <w:r w:rsidRPr="00372C8C">
        <w:rPr>
          <w:lang w:val="vi-VN"/>
        </w:rPr>
        <w:t xml:space="preserve">Phân tích ANOVA được thực hiện sau bước xử lý dữ liệu và trước khi xây dựng mô hình học máy. Dữ liệu được tổ chức thành các nhóm dựa trên từng mức giá trị của các thông số đầu vào (hoặc được chia khoảng giá trị nếu là biến liên tục). </w:t>
      </w:r>
      <w:r w:rsidR="005E75EC" w:rsidRPr="00372C8C">
        <w:rPr>
          <w:lang w:val="vi-VN"/>
        </w:rPr>
        <w:t xml:space="preserve"> </w:t>
      </w:r>
      <w:r w:rsidRPr="00372C8C">
        <w:rPr>
          <w:lang w:val="vi-VN"/>
        </w:rPr>
        <w:t xml:space="preserve">Chỉ số thống kê chính được sử dụng là </w:t>
      </w:r>
      <w:r w:rsidRPr="00372C8C">
        <w:rPr>
          <w:rStyle w:val="Strong"/>
          <w:b w:val="0"/>
          <w:lang w:val="vi-VN"/>
        </w:rPr>
        <w:t>F-ratio</w:t>
      </w:r>
      <w:r w:rsidRPr="00372C8C">
        <w:rPr>
          <w:lang w:val="vi-VN"/>
        </w:rPr>
        <w:t>, được tính bằng tỷ số giữa phương sai giữa các nhóm (variance between groups) và phương sai trong nhóm (variance within groups). Một giá trị F cao và p-value nhỏ hơn 0.05 (ở mức tin cậy 95%) cho thấy yếu tố đang xét có ảnh hưởng đáng kể đến đầu ra.</w:t>
      </w:r>
      <w:r w:rsidR="00892343" w:rsidRPr="00372C8C">
        <w:rPr>
          <w:lang w:val="vi-VN"/>
        </w:rPr>
        <w:t xml:space="preserve"> Các bảng 3.2, 3.3 và 3</w:t>
      </w:r>
      <w:r w:rsidR="00690978" w:rsidRPr="00372C8C">
        <w:rPr>
          <w:lang w:val="vi-VN"/>
        </w:rPr>
        <w:t>.4 lần lượt mô tả cho các phân tích ANOVA trên 3 biến mục tiêu trong mô hình.</w:t>
      </w:r>
    </w:p>
    <w:p w14:paraId="74D0566B" w14:textId="1D633F0D" w:rsidR="00690978" w:rsidRPr="00372C8C" w:rsidRDefault="00892343" w:rsidP="00892343">
      <w:pPr>
        <w:pStyle w:val="Caption"/>
        <w:rPr>
          <w:lang w:val="vi-VN"/>
        </w:rPr>
      </w:pPr>
      <w:bookmarkStart w:id="54" w:name="_Toc199583213"/>
      <w:r w:rsidRPr="00372C8C">
        <w:rPr>
          <w:lang w:val="vi-VN"/>
        </w:rPr>
        <w:t xml:space="preserve">Bảng 3. </w:t>
      </w:r>
      <w:r w:rsidR="0013088C" w:rsidRPr="00372C8C">
        <w:rPr>
          <w:lang w:val="vi-VN"/>
        </w:rPr>
        <w:fldChar w:fldCharType="begin"/>
      </w:r>
      <w:r w:rsidR="0013088C" w:rsidRPr="00372C8C">
        <w:rPr>
          <w:lang w:val="vi-VN"/>
        </w:rPr>
        <w:instrText xml:space="preserve"> SEQ Bảng_3. \* ARABIC </w:instrText>
      </w:r>
      <w:r w:rsidR="0013088C" w:rsidRPr="00372C8C">
        <w:rPr>
          <w:lang w:val="vi-VN"/>
        </w:rPr>
        <w:fldChar w:fldCharType="separate"/>
      </w:r>
      <w:r w:rsidR="00F36A05">
        <w:rPr>
          <w:noProof/>
          <w:lang w:val="vi-VN"/>
        </w:rPr>
        <w:t>2</w:t>
      </w:r>
      <w:r w:rsidR="0013088C" w:rsidRPr="00372C8C">
        <w:rPr>
          <w:noProof/>
          <w:lang w:val="vi-VN"/>
        </w:rPr>
        <w:fldChar w:fldCharType="end"/>
      </w:r>
      <w:r w:rsidRPr="00372C8C">
        <w:rPr>
          <w:lang w:val="vi-VN"/>
        </w:rPr>
        <w:t xml:space="preserve">. </w:t>
      </w:r>
      <w:r w:rsidRPr="00372C8C">
        <w:rPr>
          <w:szCs w:val="20"/>
          <w:lang w:val="vi-VN"/>
        </w:rPr>
        <w:t>Bảng ANOVA phân tích ảnh hưởng của các đặc tính thiết lập lên độ nhám bề mặt</w:t>
      </w:r>
      <w:bookmarkEnd w:id="54"/>
    </w:p>
    <w:tbl>
      <w:tblPr>
        <w:tblW w:w="7743" w:type="dxa"/>
        <w:jc w:val="center"/>
        <w:tblLook w:val="04A0" w:firstRow="1" w:lastRow="0" w:firstColumn="1" w:lastColumn="0" w:noHBand="0" w:noVBand="1"/>
      </w:tblPr>
      <w:tblGrid>
        <w:gridCol w:w="2454"/>
        <w:gridCol w:w="2052"/>
        <w:gridCol w:w="803"/>
        <w:gridCol w:w="1147"/>
        <w:gridCol w:w="1287"/>
      </w:tblGrid>
      <w:tr w:rsidR="00690978" w:rsidRPr="00372C8C" w14:paraId="560CA202" w14:textId="77777777" w:rsidTr="00690978">
        <w:trPr>
          <w:trHeight w:val="311"/>
          <w:jc w:val="center"/>
        </w:trPr>
        <w:tc>
          <w:tcPr>
            <w:tcW w:w="2454" w:type="dxa"/>
            <w:tcBorders>
              <w:top w:val="single" w:sz="4" w:space="0" w:color="auto"/>
              <w:bottom w:val="single" w:sz="4" w:space="0" w:color="auto"/>
            </w:tcBorders>
            <w:noWrap/>
            <w:vAlign w:val="center"/>
            <w:hideMark/>
          </w:tcPr>
          <w:p w14:paraId="779040A0"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Parameters</w:t>
            </w:r>
          </w:p>
        </w:tc>
        <w:tc>
          <w:tcPr>
            <w:tcW w:w="2052" w:type="dxa"/>
            <w:tcBorders>
              <w:top w:val="single" w:sz="4" w:space="0" w:color="auto"/>
              <w:bottom w:val="single" w:sz="4" w:space="0" w:color="auto"/>
            </w:tcBorders>
            <w:noWrap/>
            <w:vAlign w:val="center"/>
            <w:hideMark/>
          </w:tcPr>
          <w:p w14:paraId="740C40C5"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Sum of Squares</w:t>
            </w:r>
          </w:p>
        </w:tc>
        <w:tc>
          <w:tcPr>
            <w:tcW w:w="803" w:type="dxa"/>
            <w:tcBorders>
              <w:top w:val="single" w:sz="4" w:space="0" w:color="auto"/>
              <w:bottom w:val="single" w:sz="4" w:space="0" w:color="auto"/>
            </w:tcBorders>
            <w:noWrap/>
            <w:vAlign w:val="center"/>
            <w:hideMark/>
          </w:tcPr>
          <w:p w14:paraId="151DAF25"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df</w:t>
            </w:r>
          </w:p>
        </w:tc>
        <w:tc>
          <w:tcPr>
            <w:tcW w:w="1147" w:type="dxa"/>
            <w:tcBorders>
              <w:top w:val="single" w:sz="4" w:space="0" w:color="auto"/>
              <w:bottom w:val="single" w:sz="4" w:space="0" w:color="auto"/>
            </w:tcBorders>
            <w:noWrap/>
            <w:vAlign w:val="center"/>
            <w:hideMark/>
          </w:tcPr>
          <w:p w14:paraId="2ED4CF5F"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F-value</w:t>
            </w:r>
          </w:p>
          <w:p w14:paraId="35243A71"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(Ro)</w:t>
            </w:r>
          </w:p>
        </w:tc>
        <w:tc>
          <w:tcPr>
            <w:tcW w:w="1287" w:type="dxa"/>
            <w:tcBorders>
              <w:top w:val="single" w:sz="4" w:space="0" w:color="auto"/>
              <w:bottom w:val="single" w:sz="4" w:space="0" w:color="auto"/>
            </w:tcBorders>
            <w:noWrap/>
            <w:vAlign w:val="center"/>
            <w:hideMark/>
          </w:tcPr>
          <w:p w14:paraId="49E2CD1A"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p-value</w:t>
            </w:r>
          </w:p>
          <w:p w14:paraId="1CE3464C"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(Ro)</w:t>
            </w:r>
          </w:p>
        </w:tc>
      </w:tr>
      <w:tr w:rsidR="00690978" w:rsidRPr="00372C8C" w14:paraId="00E882E4" w14:textId="77777777" w:rsidTr="00690978">
        <w:trPr>
          <w:trHeight w:val="311"/>
          <w:jc w:val="center"/>
        </w:trPr>
        <w:tc>
          <w:tcPr>
            <w:tcW w:w="2454" w:type="dxa"/>
            <w:tcBorders>
              <w:top w:val="single" w:sz="4" w:space="0" w:color="auto"/>
            </w:tcBorders>
            <w:noWrap/>
            <w:vAlign w:val="center"/>
          </w:tcPr>
          <w:p w14:paraId="3DAFFCBF" w14:textId="77777777" w:rsidR="00690978" w:rsidRPr="00372C8C" w:rsidRDefault="00690978" w:rsidP="008D2813">
            <w:pPr>
              <w:rPr>
                <w:color w:val="000000"/>
                <w:sz w:val="20"/>
                <w:szCs w:val="20"/>
                <w:lang w:val="vi-VN"/>
              </w:rPr>
            </w:pPr>
            <w:r w:rsidRPr="00372C8C">
              <w:rPr>
                <w:color w:val="000000"/>
                <w:sz w:val="20"/>
                <w:szCs w:val="20"/>
                <w:lang w:val="vi-VN"/>
              </w:rPr>
              <w:t>Intercept</w:t>
            </w:r>
          </w:p>
        </w:tc>
        <w:tc>
          <w:tcPr>
            <w:tcW w:w="2052" w:type="dxa"/>
            <w:tcBorders>
              <w:top w:val="single" w:sz="4" w:space="0" w:color="auto"/>
            </w:tcBorders>
            <w:noWrap/>
            <w:vAlign w:val="center"/>
          </w:tcPr>
          <w:p w14:paraId="237FF2F2"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803" w:type="dxa"/>
            <w:tcBorders>
              <w:top w:val="single" w:sz="4" w:space="0" w:color="auto"/>
            </w:tcBorders>
            <w:noWrap/>
            <w:vAlign w:val="center"/>
          </w:tcPr>
          <w:p w14:paraId="7E97F34B"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1147" w:type="dxa"/>
            <w:tcBorders>
              <w:top w:val="single" w:sz="4" w:space="0" w:color="auto"/>
            </w:tcBorders>
            <w:noWrap/>
            <w:vAlign w:val="center"/>
          </w:tcPr>
          <w:p w14:paraId="265D8C18"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1287" w:type="dxa"/>
            <w:tcBorders>
              <w:top w:val="single" w:sz="4" w:space="0" w:color="auto"/>
            </w:tcBorders>
            <w:noWrap/>
            <w:vAlign w:val="center"/>
          </w:tcPr>
          <w:p w14:paraId="6DD43455"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r>
      <w:tr w:rsidR="00690978" w:rsidRPr="00372C8C" w14:paraId="6B929446" w14:textId="77777777" w:rsidTr="00690978">
        <w:trPr>
          <w:trHeight w:val="311"/>
          <w:jc w:val="center"/>
        </w:trPr>
        <w:tc>
          <w:tcPr>
            <w:tcW w:w="2454" w:type="dxa"/>
            <w:noWrap/>
            <w:vAlign w:val="center"/>
            <w:hideMark/>
          </w:tcPr>
          <w:p w14:paraId="72F2086B" w14:textId="77777777" w:rsidR="00690978" w:rsidRPr="00372C8C" w:rsidRDefault="00690978" w:rsidP="008D2813">
            <w:pPr>
              <w:rPr>
                <w:color w:val="000000"/>
                <w:sz w:val="20"/>
                <w:szCs w:val="20"/>
                <w:lang w:val="vi-VN"/>
              </w:rPr>
            </w:pPr>
            <w:r w:rsidRPr="00372C8C">
              <w:rPr>
                <w:color w:val="000000"/>
                <w:sz w:val="20"/>
                <w:szCs w:val="20"/>
                <w:lang w:val="vi-VN"/>
              </w:rPr>
              <w:t>Infill Pattern</w:t>
            </w:r>
          </w:p>
        </w:tc>
        <w:tc>
          <w:tcPr>
            <w:tcW w:w="2052" w:type="dxa"/>
            <w:noWrap/>
            <w:vAlign w:val="center"/>
            <w:hideMark/>
          </w:tcPr>
          <w:p w14:paraId="4A39D56D" w14:textId="77777777" w:rsidR="00690978" w:rsidRPr="00372C8C" w:rsidRDefault="00690978" w:rsidP="008D2813">
            <w:pPr>
              <w:jc w:val="center"/>
              <w:rPr>
                <w:color w:val="000000"/>
                <w:sz w:val="20"/>
                <w:szCs w:val="20"/>
                <w:lang w:val="vi-VN"/>
              </w:rPr>
            </w:pPr>
            <w:r w:rsidRPr="00372C8C">
              <w:rPr>
                <w:color w:val="000000"/>
                <w:sz w:val="20"/>
                <w:szCs w:val="20"/>
                <w:lang w:val="vi-VN"/>
              </w:rPr>
              <w:t>831.41</w:t>
            </w:r>
          </w:p>
        </w:tc>
        <w:tc>
          <w:tcPr>
            <w:tcW w:w="803" w:type="dxa"/>
            <w:noWrap/>
            <w:vAlign w:val="center"/>
            <w:hideMark/>
          </w:tcPr>
          <w:p w14:paraId="27BD92D6"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2EB6E639" w14:textId="77777777" w:rsidR="00690978" w:rsidRPr="00372C8C" w:rsidRDefault="00690978" w:rsidP="008D2813">
            <w:pPr>
              <w:jc w:val="center"/>
              <w:rPr>
                <w:color w:val="000000"/>
                <w:sz w:val="20"/>
                <w:szCs w:val="20"/>
                <w:lang w:val="vi-VN"/>
              </w:rPr>
            </w:pPr>
            <w:r w:rsidRPr="00372C8C">
              <w:rPr>
                <w:color w:val="000000"/>
                <w:sz w:val="20"/>
                <w:szCs w:val="20"/>
                <w:lang w:val="vi-VN"/>
              </w:rPr>
              <w:t>0.52</w:t>
            </w:r>
          </w:p>
        </w:tc>
        <w:tc>
          <w:tcPr>
            <w:tcW w:w="1287" w:type="dxa"/>
            <w:noWrap/>
            <w:vAlign w:val="center"/>
            <w:hideMark/>
          </w:tcPr>
          <w:p w14:paraId="39AAE150" w14:textId="77777777" w:rsidR="00690978" w:rsidRPr="00372C8C" w:rsidRDefault="00690978" w:rsidP="008D2813">
            <w:pPr>
              <w:jc w:val="center"/>
              <w:rPr>
                <w:color w:val="000000"/>
                <w:sz w:val="20"/>
                <w:szCs w:val="20"/>
                <w:lang w:val="vi-VN"/>
              </w:rPr>
            </w:pPr>
            <w:r w:rsidRPr="00372C8C">
              <w:rPr>
                <w:color w:val="000000"/>
                <w:sz w:val="20"/>
                <w:szCs w:val="20"/>
                <w:lang w:val="vi-VN"/>
              </w:rPr>
              <w:t>4.749e-01</w:t>
            </w:r>
          </w:p>
        </w:tc>
      </w:tr>
      <w:tr w:rsidR="00690978" w:rsidRPr="00372C8C" w14:paraId="21A71226" w14:textId="77777777" w:rsidTr="00690978">
        <w:trPr>
          <w:trHeight w:val="311"/>
          <w:jc w:val="center"/>
        </w:trPr>
        <w:tc>
          <w:tcPr>
            <w:tcW w:w="2454" w:type="dxa"/>
            <w:noWrap/>
            <w:vAlign w:val="center"/>
            <w:hideMark/>
          </w:tcPr>
          <w:p w14:paraId="714F35F1" w14:textId="77777777" w:rsidR="00690978" w:rsidRPr="00372C8C" w:rsidRDefault="00690978" w:rsidP="008D2813">
            <w:pPr>
              <w:rPr>
                <w:color w:val="000000"/>
                <w:sz w:val="20"/>
                <w:szCs w:val="20"/>
                <w:lang w:val="vi-VN"/>
              </w:rPr>
            </w:pPr>
            <w:r w:rsidRPr="00372C8C">
              <w:rPr>
                <w:color w:val="000000"/>
                <w:sz w:val="20"/>
                <w:szCs w:val="20"/>
                <w:lang w:val="vi-VN"/>
              </w:rPr>
              <w:t>Material</w:t>
            </w:r>
          </w:p>
        </w:tc>
        <w:tc>
          <w:tcPr>
            <w:tcW w:w="2052" w:type="dxa"/>
            <w:noWrap/>
            <w:vAlign w:val="center"/>
            <w:hideMark/>
          </w:tcPr>
          <w:p w14:paraId="06D549C7" w14:textId="77777777" w:rsidR="00690978" w:rsidRPr="00372C8C" w:rsidRDefault="00690978" w:rsidP="008D2813">
            <w:pPr>
              <w:jc w:val="center"/>
              <w:rPr>
                <w:color w:val="000000"/>
                <w:sz w:val="20"/>
                <w:szCs w:val="20"/>
                <w:lang w:val="vi-VN"/>
              </w:rPr>
            </w:pPr>
            <w:r w:rsidRPr="00372C8C">
              <w:rPr>
                <w:color w:val="000000"/>
                <w:sz w:val="20"/>
                <w:szCs w:val="20"/>
                <w:lang w:val="vi-VN"/>
              </w:rPr>
              <w:t>25567.13</w:t>
            </w:r>
          </w:p>
        </w:tc>
        <w:tc>
          <w:tcPr>
            <w:tcW w:w="803" w:type="dxa"/>
            <w:noWrap/>
            <w:vAlign w:val="center"/>
            <w:hideMark/>
          </w:tcPr>
          <w:p w14:paraId="3F7C0812"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144E7DE6" w14:textId="77777777" w:rsidR="00690978" w:rsidRPr="00372C8C" w:rsidRDefault="00690978" w:rsidP="008D2813">
            <w:pPr>
              <w:jc w:val="center"/>
              <w:rPr>
                <w:color w:val="000000"/>
                <w:sz w:val="20"/>
                <w:szCs w:val="20"/>
                <w:lang w:val="vi-VN"/>
              </w:rPr>
            </w:pPr>
            <w:r w:rsidRPr="00372C8C">
              <w:rPr>
                <w:color w:val="000000"/>
                <w:sz w:val="20"/>
                <w:szCs w:val="20"/>
                <w:lang w:val="vi-VN"/>
              </w:rPr>
              <w:t>16</w:t>
            </w:r>
          </w:p>
        </w:tc>
        <w:tc>
          <w:tcPr>
            <w:tcW w:w="1287" w:type="dxa"/>
            <w:noWrap/>
            <w:vAlign w:val="center"/>
            <w:hideMark/>
          </w:tcPr>
          <w:p w14:paraId="22408E7D" w14:textId="77777777" w:rsidR="00690978" w:rsidRPr="00372C8C" w:rsidRDefault="00690978" w:rsidP="008D2813">
            <w:pPr>
              <w:jc w:val="center"/>
              <w:rPr>
                <w:color w:val="000000"/>
                <w:sz w:val="20"/>
                <w:szCs w:val="20"/>
                <w:lang w:val="vi-VN"/>
              </w:rPr>
            </w:pPr>
            <w:r w:rsidRPr="00372C8C">
              <w:rPr>
                <w:color w:val="000000"/>
                <w:sz w:val="20"/>
                <w:szCs w:val="20"/>
                <w:lang w:val="vi-VN"/>
              </w:rPr>
              <w:t>2.592e-04</w:t>
            </w:r>
          </w:p>
        </w:tc>
      </w:tr>
      <w:tr w:rsidR="00690978" w:rsidRPr="00372C8C" w14:paraId="3062CDC1" w14:textId="77777777" w:rsidTr="00690978">
        <w:trPr>
          <w:trHeight w:val="311"/>
          <w:jc w:val="center"/>
        </w:trPr>
        <w:tc>
          <w:tcPr>
            <w:tcW w:w="2454" w:type="dxa"/>
            <w:noWrap/>
            <w:vAlign w:val="center"/>
            <w:hideMark/>
          </w:tcPr>
          <w:p w14:paraId="21701340" w14:textId="77777777" w:rsidR="00690978" w:rsidRPr="00372C8C" w:rsidRDefault="00690978" w:rsidP="008D2813">
            <w:pPr>
              <w:rPr>
                <w:color w:val="000000"/>
                <w:sz w:val="20"/>
                <w:szCs w:val="20"/>
                <w:lang w:val="vi-VN"/>
              </w:rPr>
            </w:pPr>
            <w:r w:rsidRPr="00372C8C">
              <w:rPr>
                <w:color w:val="000000"/>
                <w:sz w:val="20"/>
                <w:szCs w:val="20"/>
                <w:lang w:val="vi-VN"/>
              </w:rPr>
              <w:t>Layer Height</w:t>
            </w:r>
          </w:p>
        </w:tc>
        <w:tc>
          <w:tcPr>
            <w:tcW w:w="2052" w:type="dxa"/>
            <w:noWrap/>
            <w:vAlign w:val="center"/>
            <w:hideMark/>
          </w:tcPr>
          <w:p w14:paraId="639F30C0" w14:textId="77777777" w:rsidR="00690978" w:rsidRPr="00372C8C" w:rsidRDefault="00690978" w:rsidP="008D2813">
            <w:pPr>
              <w:jc w:val="center"/>
              <w:rPr>
                <w:color w:val="000000"/>
                <w:sz w:val="20"/>
                <w:szCs w:val="20"/>
                <w:lang w:val="vi-VN"/>
              </w:rPr>
            </w:pPr>
            <w:r w:rsidRPr="00372C8C">
              <w:rPr>
                <w:color w:val="000000"/>
                <w:sz w:val="20"/>
                <w:szCs w:val="20"/>
                <w:lang w:val="vi-VN"/>
              </w:rPr>
              <w:t>297768.03</w:t>
            </w:r>
          </w:p>
        </w:tc>
        <w:tc>
          <w:tcPr>
            <w:tcW w:w="803" w:type="dxa"/>
            <w:noWrap/>
            <w:vAlign w:val="center"/>
            <w:hideMark/>
          </w:tcPr>
          <w:p w14:paraId="6D1E1FEC"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37BB8956" w14:textId="77777777" w:rsidR="00690978" w:rsidRPr="00372C8C" w:rsidRDefault="00690978" w:rsidP="008D2813">
            <w:pPr>
              <w:jc w:val="center"/>
              <w:rPr>
                <w:color w:val="000000"/>
                <w:sz w:val="20"/>
                <w:szCs w:val="20"/>
                <w:lang w:val="vi-VN"/>
              </w:rPr>
            </w:pPr>
            <w:r w:rsidRPr="00372C8C">
              <w:rPr>
                <w:color w:val="000000"/>
                <w:sz w:val="20"/>
                <w:szCs w:val="20"/>
                <w:lang w:val="vi-VN"/>
              </w:rPr>
              <w:t>186.25</w:t>
            </w:r>
          </w:p>
        </w:tc>
        <w:tc>
          <w:tcPr>
            <w:tcW w:w="1287" w:type="dxa"/>
            <w:noWrap/>
            <w:vAlign w:val="center"/>
            <w:hideMark/>
          </w:tcPr>
          <w:p w14:paraId="30907199" w14:textId="77777777" w:rsidR="00690978" w:rsidRPr="00372C8C" w:rsidRDefault="00690978" w:rsidP="008D2813">
            <w:pPr>
              <w:jc w:val="center"/>
              <w:rPr>
                <w:color w:val="000000"/>
                <w:sz w:val="20"/>
                <w:szCs w:val="20"/>
                <w:lang w:val="vi-VN"/>
              </w:rPr>
            </w:pPr>
            <w:r w:rsidRPr="00372C8C">
              <w:rPr>
                <w:color w:val="000000"/>
                <w:sz w:val="20"/>
                <w:szCs w:val="20"/>
                <w:lang w:val="vi-VN"/>
              </w:rPr>
              <w:t>7.713e-17</w:t>
            </w:r>
          </w:p>
        </w:tc>
      </w:tr>
      <w:tr w:rsidR="00690978" w:rsidRPr="00372C8C" w14:paraId="53FC78DC" w14:textId="77777777" w:rsidTr="00690978">
        <w:trPr>
          <w:trHeight w:val="311"/>
          <w:jc w:val="center"/>
        </w:trPr>
        <w:tc>
          <w:tcPr>
            <w:tcW w:w="2454" w:type="dxa"/>
            <w:noWrap/>
            <w:vAlign w:val="center"/>
            <w:hideMark/>
          </w:tcPr>
          <w:p w14:paraId="597C306A" w14:textId="77777777" w:rsidR="00690978" w:rsidRPr="00372C8C" w:rsidRDefault="00690978" w:rsidP="008D2813">
            <w:pPr>
              <w:rPr>
                <w:color w:val="000000"/>
                <w:sz w:val="20"/>
                <w:szCs w:val="20"/>
                <w:lang w:val="vi-VN"/>
              </w:rPr>
            </w:pPr>
            <w:r w:rsidRPr="00372C8C">
              <w:rPr>
                <w:color w:val="000000"/>
                <w:sz w:val="20"/>
                <w:szCs w:val="20"/>
                <w:lang w:val="vi-VN"/>
              </w:rPr>
              <w:t>Wall Thickness</w:t>
            </w:r>
          </w:p>
        </w:tc>
        <w:tc>
          <w:tcPr>
            <w:tcW w:w="2052" w:type="dxa"/>
            <w:noWrap/>
            <w:vAlign w:val="center"/>
            <w:hideMark/>
          </w:tcPr>
          <w:p w14:paraId="0C5A4168" w14:textId="77777777" w:rsidR="00690978" w:rsidRPr="00372C8C" w:rsidRDefault="00690978" w:rsidP="008D2813">
            <w:pPr>
              <w:jc w:val="center"/>
              <w:rPr>
                <w:color w:val="000000"/>
                <w:sz w:val="20"/>
                <w:szCs w:val="20"/>
                <w:lang w:val="vi-VN"/>
              </w:rPr>
            </w:pPr>
            <w:r w:rsidRPr="00372C8C">
              <w:rPr>
                <w:color w:val="000000"/>
                <w:sz w:val="20"/>
                <w:szCs w:val="20"/>
                <w:lang w:val="vi-VN"/>
              </w:rPr>
              <w:t>2807.89</w:t>
            </w:r>
          </w:p>
        </w:tc>
        <w:tc>
          <w:tcPr>
            <w:tcW w:w="803" w:type="dxa"/>
            <w:noWrap/>
            <w:vAlign w:val="center"/>
            <w:hideMark/>
          </w:tcPr>
          <w:p w14:paraId="7D8BDFA9"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7A104F07" w14:textId="77777777" w:rsidR="00690978" w:rsidRPr="00372C8C" w:rsidRDefault="00690978" w:rsidP="008D2813">
            <w:pPr>
              <w:jc w:val="center"/>
              <w:rPr>
                <w:color w:val="000000"/>
                <w:sz w:val="20"/>
                <w:szCs w:val="20"/>
                <w:lang w:val="vi-VN"/>
              </w:rPr>
            </w:pPr>
            <w:r w:rsidRPr="00372C8C">
              <w:rPr>
                <w:color w:val="000000"/>
                <w:sz w:val="20"/>
                <w:szCs w:val="20"/>
                <w:lang w:val="vi-VN"/>
              </w:rPr>
              <w:t>1.75</w:t>
            </w:r>
          </w:p>
        </w:tc>
        <w:tc>
          <w:tcPr>
            <w:tcW w:w="1287" w:type="dxa"/>
            <w:noWrap/>
            <w:vAlign w:val="center"/>
            <w:hideMark/>
          </w:tcPr>
          <w:p w14:paraId="5EB4AA77" w14:textId="77777777" w:rsidR="00690978" w:rsidRPr="00372C8C" w:rsidRDefault="00690978" w:rsidP="008D2813">
            <w:pPr>
              <w:jc w:val="center"/>
              <w:rPr>
                <w:color w:val="000000"/>
                <w:sz w:val="20"/>
                <w:szCs w:val="20"/>
                <w:lang w:val="vi-VN"/>
              </w:rPr>
            </w:pPr>
            <w:r w:rsidRPr="00372C8C">
              <w:rPr>
                <w:color w:val="000000"/>
                <w:sz w:val="20"/>
                <w:szCs w:val="20"/>
                <w:lang w:val="vi-VN"/>
              </w:rPr>
              <w:t>1.924e-01</w:t>
            </w:r>
          </w:p>
        </w:tc>
      </w:tr>
      <w:tr w:rsidR="00690978" w:rsidRPr="00372C8C" w14:paraId="1220C312" w14:textId="77777777" w:rsidTr="00690978">
        <w:trPr>
          <w:trHeight w:val="311"/>
          <w:jc w:val="center"/>
        </w:trPr>
        <w:tc>
          <w:tcPr>
            <w:tcW w:w="2454" w:type="dxa"/>
            <w:noWrap/>
            <w:vAlign w:val="center"/>
            <w:hideMark/>
          </w:tcPr>
          <w:p w14:paraId="17B583C4" w14:textId="77777777" w:rsidR="00690978" w:rsidRPr="00372C8C" w:rsidRDefault="00690978" w:rsidP="008D2813">
            <w:pPr>
              <w:rPr>
                <w:color w:val="000000"/>
                <w:sz w:val="20"/>
                <w:szCs w:val="20"/>
                <w:lang w:val="vi-VN"/>
              </w:rPr>
            </w:pPr>
            <w:r w:rsidRPr="00372C8C">
              <w:rPr>
                <w:color w:val="000000"/>
                <w:sz w:val="20"/>
                <w:szCs w:val="20"/>
                <w:lang w:val="vi-VN"/>
              </w:rPr>
              <w:t>Infill Density</w:t>
            </w:r>
          </w:p>
        </w:tc>
        <w:tc>
          <w:tcPr>
            <w:tcW w:w="2052" w:type="dxa"/>
            <w:noWrap/>
            <w:vAlign w:val="center"/>
            <w:hideMark/>
          </w:tcPr>
          <w:p w14:paraId="298CA2A3" w14:textId="77777777" w:rsidR="00690978" w:rsidRPr="00372C8C" w:rsidRDefault="00690978" w:rsidP="008D2813">
            <w:pPr>
              <w:jc w:val="center"/>
              <w:rPr>
                <w:color w:val="000000"/>
                <w:sz w:val="20"/>
                <w:szCs w:val="20"/>
                <w:lang w:val="vi-VN"/>
              </w:rPr>
            </w:pPr>
            <w:r w:rsidRPr="00372C8C">
              <w:rPr>
                <w:color w:val="000000"/>
                <w:sz w:val="20"/>
                <w:szCs w:val="20"/>
                <w:lang w:val="vi-VN"/>
              </w:rPr>
              <w:t>24.56</w:t>
            </w:r>
          </w:p>
        </w:tc>
        <w:tc>
          <w:tcPr>
            <w:tcW w:w="803" w:type="dxa"/>
            <w:noWrap/>
            <w:vAlign w:val="center"/>
            <w:hideMark/>
          </w:tcPr>
          <w:p w14:paraId="1348160B"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4F825AC5" w14:textId="77777777" w:rsidR="00690978" w:rsidRPr="00372C8C" w:rsidRDefault="00690978" w:rsidP="008D2813">
            <w:pPr>
              <w:jc w:val="center"/>
              <w:rPr>
                <w:color w:val="000000"/>
                <w:sz w:val="20"/>
                <w:szCs w:val="20"/>
                <w:lang w:val="vi-VN"/>
              </w:rPr>
            </w:pPr>
            <w:r w:rsidRPr="00372C8C">
              <w:rPr>
                <w:color w:val="000000"/>
                <w:sz w:val="20"/>
                <w:szCs w:val="20"/>
                <w:lang w:val="vi-VN"/>
              </w:rPr>
              <w:t>0.015</w:t>
            </w:r>
          </w:p>
        </w:tc>
        <w:tc>
          <w:tcPr>
            <w:tcW w:w="1287" w:type="dxa"/>
            <w:noWrap/>
            <w:vAlign w:val="center"/>
            <w:hideMark/>
          </w:tcPr>
          <w:p w14:paraId="56E108F0" w14:textId="77777777" w:rsidR="00690978" w:rsidRPr="00372C8C" w:rsidRDefault="00690978" w:rsidP="008D2813">
            <w:pPr>
              <w:jc w:val="center"/>
              <w:rPr>
                <w:color w:val="000000"/>
                <w:sz w:val="20"/>
                <w:szCs w:val="20"/>
                <w:lang w:val="vi-VN"/>
              </w:rPr>
            </w:pPr>
            <w:r w:rsidRPr="00372C8C">
              <w:rPr>
                <w:color w:val="000000"/>
                <w:sz w:val="20"/>
                <w:szCs w:val="20"/>
                <w:lang w:val="vi-VN"/>
              </w:rPr>
              <w:t>9.019e-01</w:t>
            </w:r>
          </w:p>
        </w:tc>
      </w:tr>
      <w:tr w:rsidR="00690978" w:rsidRPr="00372C8C" w14:paraId="28DA5EA1" w14:textId="77777777" w:rsidTr="00690978">
        <w:trPr>
          <w:trHeight w:val="311"/>
          <w:jc w:val="center"/>
        </w:trPr>
        <w:tc>
          <w:tcPr>
            <w:tcW w:w="2454" w:type="dxa"/>
            <w:noWrap/>
            <w:vAlign w:val="center"/>
            <w:hideMark/>
          </w:tcPr>
          <w:p w14:paraId="0DE841E3" w14:textId="77777777" w:rsidR="00690978" w:rsidRPr="00372C8C" w:rsidRDefault="00690978" w:rsidP="008D2813">
            <w:pPr>
              <w:rPr>
                <w:color w:val="000000"/>
                <w:sz w:val="20"/>
                <w:szCs w:val="20"/>
                <w:lang w:val="vi-VN"/>
              </w:rPr>
            </w:pPr>
            <w:r w:rsidRPr="00372C8C">
              <w:rPr>
                <w:color w:val="000000"/>
                <w:sz w:val="20"/>
                <w:szCs w:val="20"/>
                <w:lang w:val="vi-VN"/>
              </w:rPr>
              <w:t>Nozzle Temperature</w:t>
            </w:r>
          </w:p>
        </w:tc>
        <w:tc>
          <w:tcPr>
            <w:tcW w:w="2052" w:type="dxa"/>
            <w:noWrap/>
            <w:vAlign w:val="center"/>
            <w:hideMark/>
          </w:tcPr>
          <w:p w14:paraId="22346BB9" w14:textId="77777777" w:rsidR="00690978" w:rsidRPr="00372C8C" w:rsidRDefault="00690978" w:rsidP="008D2813">
            <w:pPr>
              <w:jc w:val="center"/>
              <w:rPr>
                <w:color w:val="000000"/>
                <w:sz w:val="20"/>
                <w:szCs w:val="20"/>
                <w:lang w:val="vi-VN"/>
              </w:rPr>
            </w:pPr>
            <w:r w:rsidRPr="00372C8C">
              <w:rPr>
                <w:color w:val="000000"/>
                <w:sz w:val="20"/>
                <w:szCs w:val="20"/>
                <w:lang w:val="vi-VN"/>
              </w:rPr>
              <w:t>37515.22</w:t>
            </w:r>
          </w:p>
        </w:tc>
        <w:tc>
          <w:tcPr>
            <w:tcW w:w="803" w:type="dxa"/>
            <w:noWrap/>
            <w:vAlign w:val="center"/>
            <w:hideMark/>
          </w:tcPr>
          <w:p w14:paraId="50154BE8"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5C0DE9DB" w14:textId="77777777" w:rsidR="00690978" w:rsidRPr="00372C8C" w:rsidRDefault="00690978" w:rsidP="008D2813">
            <w:pPr>
              <w:jc w:val="center"/>
              <w:rPr>
                <w:color w:val="000000"/>
                <w:sz w:val="20"/>
                <w:szCs w:val="20"/>
                <w:lang w:val="vi-VN"/>
              </w:rPr>
            </w:pPr>
            <w:r w:rsidRPr="00372C8C">
              <w:rPr>
                <w:color w:val="000000"/>
                <w:sz w:val="20"/>
                <w:szCs w:val="20"/>
                <w:lang w:val="vi-VN"/>
              </w:rPr>
              <w:t>23.46</w:t>
            </w:r>
          </w:p>
        </w:tc>
        <w:tc>
          <w:tcPr>
            <w:tcW w:w="1287" w:type="dxa"/>
            <w:noWrap/>
            <w:vAlign w:val="center"/>
            <w:hideMark/>
          </w:tcPr>
          <w:p w14:paraId="1CD169F3" w14:textId="77777777" w:rsidR="00690978" w:rsidRPr="00372C8C" w:rsidRDefault="00690978" w:rsidP="008D2813">
            <w:pPr>
              <w:jc w:val="center"/>
              <w:rPr>
                <w:color w:val="000000"/>
                <w:sz w:val="20"/>
                <w:szCs w:val="20"/>
                <w:lang w:val="vi-VN"/>
              </w:rPr>
            </w:pPr>
            <w:r w:rsidRPr="00372C8C">
              <w:rPr>
                <w:color w:val="000000"/>
                <w:sz w:val="20"/>
                <w:szCs w:val="20"/>
                <w:lang w:val="vi-VN"/>
              </w:rPr>
              <w:t>1.848e-05</w:t>
            </w:r>
          </w:p>
        </w:tc>
      </w:tr>
      <w:tr w:rsidR="00690978" w:rsidRPr="00372C8C" w14:paraId="53CCAD8E" w14:textId="77777777" w:rsidTr="00690978">
        <w:trPr>
          <w:trHeight w:val="311"/>
          <w:jc w:val="center"/>
        </w:trPr>
        <w:tc>
          <w:tcPr>
            <w:tcW w:w="2454" w:type="dxa"/>
            <w:noWrap/>
            <w:vAlign w:val="center"/>
            <w:hideMark/>
          </w:tcPr>
          <w:p w14:paraId="5C6D07AD" w14:textId="77777777" w:rsidR="00690978" w:rsidRPr="00372C8C" w:rsidRDefault="00690978" w:rsidP="008D2813">
            <w:pPr>
              <w:rPr>
                <w:color w:val="000000"/>
                <w:sz w:val="20"/>
                <w:szCs w:val="20"/>
                <w:lang w:val="vi-VN"/>
              </w:rPr>
            </w:pPr>
            <w:r w:rsidRPr="00372C8C">
              <w:rPr>
                <w:color w:val="000000"/>
                <w:sz w:val="20"/>
                <w:szCs w:val="20"/>
                <w:lang w:val="vi-VN"/>
              </w:rPr>
              <w:t>Bed Temperature</w:t>
            </w:r>
          </w:p>
        </w:tc>
        <w:tc>
          <w:tcPr>
            <w:tcW w:w="2052" w:type="dxa"/>
            <w:noWrap/>
            <w:vAlign w:val="center"/>
            <w:hideMark/>
          </w:tcPr>
          <w:p w14:paraId="5DCC52BC" w14:textId="77777777" w:rsidR="00690978" w:rsidRPr="00372C8C" w:rsidRDefault="00690978" w:rsidP="008D2813">
            <w:pPr>
              <w:jc w:val="center"/>
              <w:rPr>
                <w:color w:val="000000"/>
                <w:sz w:val="20"/>
                <w:szCs w:val="20"/>
                <w:lang w:val="vi-VN"/>
              </w:rPr>
            </w:pPr>
            <w:r w:rsidRPr="00372C8C">
              <w:rPr>
                <w:color w:val="000000"/>
                <w:sz w:val="20"/>
                <w:szCs w:val="20"/>
                <w:lang w:val="vi-VN"/>
              </w:rPr>
              <w:t>38329.44</w:t>
            </w:r>
          </w:p>
        </w:tc>
        <w:tc>
          <w:tcPr>
            <w:tcW w:w="803" w:type="dxa"/>
            <w:noWrap/>
            <w:vAlign w:val="center"/>
            <w:hideMark/>
          </w:tcPr>
          <w:p w14:paraId="028EDCCE"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3DB96A88" w14:textId="77777777" w:rsidR="00690978" w:rsidRPr="00372C8C" w:rsidRDefault="00690978" w:rsidP="008D2813">
            <w:pPr>
              <w:jc w:val="center"/>
              <w:rPr>
                <w:color w:val="000000"/>
                <w:sz w:val="20"/>
                <w:szCs w:val="20"/>
                <w:lang w:val="vi-VN"/>
              </w:rPr>
            </w:pPr>
            <w:r w:rsidRPr="00372C8C">
              <w:rPr>
                <w:color w:val="000000"/>
                <w:sz w:val="20"/>
                <w:szCs w:val="20"/>
                <w:lang w:val="vi-VN"/>
              </w:rPr>
              <w:t>23.97</w:t>
            </w:r>
          </w:p>
        </w:tc>
        <w:tc>
          <w:tcPr>
            <w:tcW w:w="1287" w:type="dxa"/>
            <w:noWrap/>
            <w:vAlign w:val="center"/>
            <w:hideMark/>
          </w:tcPr>
          <w:p w14:paraId="0D38B6E2" w14:textId="77777777" w:rsidR="00690978" w:rsidRPr="00372C8C" w:rsidRDefault="00690978" w:rsidP="008D2813">
            <w:pPr>
              <w:jc w:val="center"/>
              <w:rPr>
                <w:color w:val="000000"/>
                <w:sz w:val="20"/>
                <w:szCs w:val="20"/>
                <w:lang w:val="vi-VN"/>
              </w:rPr>
            </w:pPr>
            <w:r w:rsidRPr="00372C8C">
              <w:rPr>
                <w:color w:val="000000"/>
                <w:sz w:val="20"/>
                <w:szCs w:val="20"/>
                <w:lang w:val="vi-VN"/>
              </w:rPr>
              <w:t>1.563e-05</w:t>
            </w:r>
          </w:p>
        </w:tc>
      </w:tr>
      <w:tr w:rsidR="00690978" w:rsidRPr="00372C8C" w14:paraId="5E7E061E" w14:textId="77777777" w:rsidTr="00690978">
        <w:trPr>
          <w:trHeight w:val="311"/>
          <w:jc w:val="center"/>
        </w:trPr>
        <w:tc>
          <w:tcPr>
            <w:tcW w:w="2454" w:type="dxa"/>
            <w:noWrap/>
            <w:vAlign w:val="center"/>
            <w:hideMark/>
          </w:tcPr>
          <w:p w14:paraId="6E2AF5ED" w14:textId="77777777" w:rsidR="00690978" w:rsidRPr="00372C8C" w:rsidRDefault="00690978" w:rsidP="008D2813">
            <w:pPr>
              <w:rPr>
                <w:color w:val="000000"/>
                <w:sz w:val="20"/>
                <w:szCs w:val="20"/>
                <w:lang w:val="vi-VN"/>
              </w:rPr>
            </w:pPr>
            <w:r w:rsidRPr="00372C8C">
              <w:rPr>
                <w:color w:val="000000"/>
                <w:sz w:val="20"/>
                <w:szCs w:val="20"/>
                <w:lang w:val="vi-VN"/>
              </w:rPr>
              <w:t>Print Speed</w:t>
            </w:r>
          </w:p>
        </w:tc>
        <w:tc>
          <w:tcPr>
            <w:tcW w:w="2052" w:type="dxa"/>
            <w:noWrap/>
            <w:vAlign w:val="center"/>
            <w:hideMark/>
          </w:tcPr>
          <w:p w14:paraId="01298109" w14:textId="77777777" w:rsidR="00690978" w:rsidRPr="00372C8C" w:rsidRDefault="00690978" w:rsidP="008D2813">
            <w:pPr>
              <w:jc w:val="center"/>
              <w:rPr>
                <w:color w:val="000000"/>
                <w:sz w:val="20"/>
                <w:szCs w:val="20"/>
                <w:lang w:val="vi-VN"/>
              </w:rPr>
            </w:pPr>
            <w:r w:rsidRPr="00372C8C">
              <w:rPr>
                <w:color w:val="000000"/>
                <w:sz w:val="20"/>
                <w:szCs w:val="20"/>
                <w:lang w:val="vi-VN"/>
              </w:rPr>
              <w:t>20572.88</w:t>
            </w:r>
          </w:p>
        </w:tc>
        <w:tc>
          <w:tcPr>
            <w:tcW w:w="803" w:type="dxa"/>
            <w:noWrap/>
            <w:vAlign w:val="center"/>
            <w:hideMark/>
          </w:tcPr>
          <w:p w14:paraId="3047D42B"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hideMark/>
          </w:tcPr>
          <w:p w14:paraId="4EA33B4E" w14:textId="77777777" w:rsidR="00690978" w:rsidRPr="00372C8C" w:rsidRDefault="00690978" w:rsidP="008D2813">
            <w:pPr>
              <w:jc w:val="center"/>
              <w:rPr>
                <w:color w:val="000000"/>
                <w:sz w:val="20"/>
                <w:szCs w:val="20"/>
                <w:lang w:val="vi-VN"/>
              </w:rPr>
            </w:pPr>
            <w:r w:rsidRPr="00372C8C">
              <w:rPr>
                <w:color w:val="000000"/>
                <w:sz w:val="20"/>
                <w:szCs w:val="20"/>
                <w:lang w:val="vi-VN"/>
              </w:rPr>
              <w:t>12.63</w:t>
            </w:r>
          </w:p>
        </w:tc>
        <w:tc>
          <w:tcPr>
            <w:tcW w:w="1287" w:type="dxa"/>
            <w:noWrap/>
            <w:vAlign w:val="center"/>
            <w:hideMark/>
          </w:tcPr>
          <w:p w14:paraId="672701D4" w14:textId="77777777" w:rsidR="00690978" w:rsidRPr="00372C8C" w:rsidRDefault="00690978" w:rsidP="008D2813">
            <w:pPr>
              <w:jc w:val="center"/>
              <w:rPr>
                <w:color w:val="000000"/>
                <w:sz w:val="20"/>
                <w:szCs w:val="20"/>
                <w:lang w:val="vi-VN"/>
              </w:rPr>
            </w:pPr>
            <w:r w:rsidRPr="00372C8C">
              <w:rPr>
                <w:color w:val="000000"/>
                <w:sz w:val="20"/>
                <w:szCs w:val="20"/>
                <w:lang w:val="vi-VN"/>
              </w:rPr>
              <w:t>9.717e-04</w:t>
            </w:r>
          </w:p>
        </w:tc>
      </w:tr>
      <w:tr w:rsidR="00690978" w:rsidRPr="00372C8C" w14:paraId="7DA465DD" w14:textId="77777777" w:rsidTr="00690978">
        <w:trPr>
          <w:trHeight w:val="311"/>
          <w:jc w:val="center"/>
        </w:trPr>
        <w:tc>
          <w:tcPr>
            <w:tcW w:w="2454" w:type="dxa"/>
            <w:noWrap/>
            <w:vAlign w:val="center"/>
          </w:tcPr>
          <w:p w14:paraId="23BDA084" w14:textId="77777777" w:rsidR="00690978" w:rsidRPr="00372C8C" w:rsidRDefault="00690978" w:rsidP="008D2813">
            <w:pPr>
              <w:rPr>
                <w:color w:val="000000"/>
                <w:sz w:val="20"/>
                <w:szCs w:val="20"/>
                <w:lang w:val="vi-VN"/>
              </w:rPr>
            </w:pPr>
            <w:r w:rsidRPr="00372C8C">
              <w:rPr>
                <w:color w:val="000000"/>
                <w:sz w:val="20"/>
                <w:szCs w:val="20"/>
                <w:lang w:val="vi-VN"/>
              </w:rPr>
              <w:t>Fan Speed</w:t>
            </w:r>
          </w:p>
        </w:tc>
        <w:tc>
          <w:tcPr>
            <w:tcW w:w="2052" w:type="dxa"/>
            <w:noWrap/>
            <w:vAlign w:val="center"/>
          </w:tcPr>
          <w:p w14:paraId="3CC3A5D8" w14:textId="77777777" w:rsidR="00690978" w:rsidRPr="00372C8C" w:rsidRDefault="00690978" w:rsidP="008D2813">
            <w:pPr>
              <w:jc w:val="center"/>
              <w:rPr>
                <w:color w:val="000000"/>
                <w:sz w:val="20"/>
                <w:szCs w:val="20"/>
                <w:lang w:val="vi-VN"/>
              </w:rPr>
            </w:pPr>
            <w:r w:rsidRPr="00372C8C">
              <w:rPr>
                <w:color w:val="000000"/>
                <w:sz w:val="20"/>
                <w:szCs w:val="20"/>
                <w:lang w:val="vi-VN"/>
              </w:rPr>
              <w:t>45631.72</w:t>
            </w:r>
          </w:p>
        </w:tc>
        <w:tc>
          <w:tcPr>
            <w:tcW w:w="803" w:type="dxa"/>
            <w:noWrap/>
            <w:vAlign w:val="center"/>
          </w:tcPr>
          <w:p w14:paraId="38BE2AA8"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47" w:type="dxa"/>
            <w:noWrap/>
            <w:vAlign w:val="center"/>
          </w:tcPr>
          <w:p w14:paraId="72774B0A" w14:textId="77777777" w:rsidR="00690978" w:rsidRPr="00372C8C" w:rsidRDefault="00690978" w:rsidP="008D2813">
            <w:pPr>
              <w:jc w:val="center"/>
              <w:rPr>
                <w:color w:val="000000"/>
                <w:sz w:val="20"/>
                <w:szCs w:val="20"/>
                <w:lang w:val="vi-VN"/>
              </w:rPr>
            </w:pPr>
            <w:r w:rsidRPr="00372C8C">
              <w:rPr>
                <w:color w:val="000000"/>
                <w:sz w:val="20"/>
                <w:szCs w:val="20"/>
                <w:lang w:val="vi-VN"/>
              </w:rPr>
              <w:t>28.54</w:t>
            </w:r>
          </w:p>
        </w:tc>
        <w:tc>
          <w:tcPr>
            <w:tcW w:w="1287" w:type="dxa"/>
            <w:noWrap/>
            <w:vAlign w:val="center"/>
          </w:tcPr>
          <w:p w14:paraId="6586C0EE" w14:textId="77777777" w:rsidR="00690978" w:rsidRPr="00372C8C" w:rsidRDefault="00690978" w:rsidP="008D2813">
            <w:pPr>
              <w:jc w:val="center"/>
              <w:rPr>
                <w:color w:val="000000"/>
                <w:sz w:val="20"/>
                <w:szCs w:val="20"/>
                <w:lang w:val="vi-VN"/>
              </w:rPr>
            </w:pPr>
            <w:r w:rsidRPr="00372C8C">
              <w:rPr>
                <w:color w:val="000000"/>
                <w:sz w:val="20"/>
                <w:szCs w:val="20"/>
                <w:lang w:val="vi-VN"/>
              </w:rPr>
              <w:t>3.703e-06</w:t>
            </w:r>
          </w:p>
        </w:tc>
      </w:tr>
      <w:tr w:rsidR="00690978" w:rsidRPr="00372C8C" w14:paraId="31EF37B3" w14:textId="77777777" w:rsidTr="00690978">
        <w:trPr>
          <w:trHeight w:val="311"/>
          <w:jc w:val="center"/>
        </w:trPr>
        <w:tc>
          <w:tcPr>
            <w:tcW w:w="2454" w:type="dxa"/>
            <w:noWrap/>
            <w:vAlign w:val="center"/>
            <w:hideMark/>
          </w:tcPr>
          <w:p w14:paraId="26E4D5B5" w14:textId="77777777" w:rsidR="00690978" w:rsidRPr="00372C8C" w:rsidRDefault="00690978" w:rsidP="008D2813">
            <w:pPr>
              <w:rPr>
                <w:color w:val="000000"/>
                <w:sz w:val="20"/>
                <w:szCs w:val="20"/>
                <w:lang w:val="vi-VN"/>
              </w:rPr>
            </w:pPr>
            <w:r w:rsidRPr="00372C8C">
              <w:rPr>
                <w:color w:val="000000"/>
                <w:sz w:val="20"/>
                <w:szCs w:val="20"/>
                <w:lang w:val="vi-VN"/>
              </w:rPr>
              <w:t>Residual</w:t>
            </w:r>
          </w:p>
        </w:tc>
        <w:tc>
          <w:tcPr>
            <w:tcW w:w="2052" w:type="dxa"/>
            <w:noWrap/>
            <w:vAlign w:val="center"/>
            <w:hideMark/>
          </w:tcPr>
          <w:p w14:paraId="33E75580" w14:textId="77777777" w:rsidR="00690978" w:rsidRPr="00372C8C" w:rsidRDefault="00690978" w:rsidP="008D2813">
            <w:pPr>
              <w:jc w:val="center"/>
              <w:rPr>
                <w:color w:val="000000"/>
                <w:sz w:val="20"/>
                <w:szCs w:val="20"/>
                <w:lang w:val="vi-VN"/>
              </w:rPr>
            </w:pPr>
            <w:r w:rsidRPr="00372C8C">
              <w:rPr>
                <w:color w:val="000000"/>
                <w:sz w:val="20"/>
                <w:szCs w:val="20"/>
                <w:lang w:val="vi-VN"/>
              </w:rPr>
              <w:t>65545.6</w:t>
            </w:r>
          </w:p>
        </w:tc>
        <w:tc>
          <w:tcPr>
            <w:tcW w:w="803" w:type="dxa"/>
            <w:noWrap/>
            <w:vAlign w:val="center"/>
            <w:hideMark/>
          </w:tcPr>
          <w:p w14:paraId="4CC7D3AF" w14:textId="77777777" w:rsidR="00690978" w:rsidRPr="00372C8C" w:rsidRDefault="00690978" w:rsidP="008D2813">
            <w:pPr>
              <w:jc w:val="center"/>
              <w:rPr>
                <w:color w:val="000000"/>
                <w:sz w:val="20"/>
                <w:szCs w:val="20"/>
                <w:lang w:val="vi-VN"/>
              </w:rPr>
            </w:pPr>
            <w:r w:rsidRPr="00372C8C">
              <w:rPr>
                <w:color w:val="000000"/>
                <w:sz w:val="20"/>
                <w:szCs w:val="20"/>
                <w:lang w:val="vi-VN"/>
              </w:rPr>
              <w:t>41</w:t>
            </w:r>
          </w:p>
        </w:tc>
        <w:tc>
          <w:tcPr>
            <w:tcW w:w="1147" w:type="dxa"/>
            <w:noWrap/>
            <w:vAlign w:val="center"/>
            <w:hideMark/>
          </w:tcPr>
          <w:p w14:paraId="2910C5A7"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1287" w:type="dxa"/>
            <w:noWrap/>
            <w:vAlign w:val="center"/>
            <w:hideMark/>
          </w:tcPr>
          <w:p w14:paraId="037B72C9"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r>
    </w:tbl>
    <w:p w14:paraId="4138AE16" w14:textId="4E0D3F34" w:rsidR="00690978" w:rsidRPr="00372C8C" w:rsidRDefault="00892343" w:rsidP="00892343">
      <w:pPr>
        <w:pStyle w:val="Caption"/>
        <w:rPr>
          <w:lang w:val="vi-VN"/>
        </w:rPr>
      </w:pPr>
      <w:bookmarkStart w:id="55" w:name="_Toc199583214"/>
      <w:r w:rsidRPr="00372C8C">
        <w:rPr>
          <w:lang w:val="vi-VN"/>
        </w:rPr>
        <w:t xml:space="preserve">Bảng 3. </w:t>
      </w:r>
      <w:r w:rsidRPr="00372C8C">
        <w:rPr>
          <w:lang w:val="vi-VN"/>
        </w:rPr>
        <w:fldChar w:fldCharType="begin"/>
      </w:r>
      <w:r w:rsidRPr="00372C8C">
        <w:rPr>
          <w:lang w:val="vi-VN"/>
        </w:rPr>
        <w:instrText xml:space="preserve"> SEQ Bảng_3. \* ARABIC </w:instrText>
      </w:r>
      <w:r w:rsidRPr="00372C8C">
        <w:rPr>
          <w:lang w:val="vi-VN"/>
        </w:rPr>
        <w:fldChar w:fldCharType="separate"/>
      </w:r>
      <w:r w:rsidR="00F36A05">
        <w:rPr>
          <w:noProof/>
          <w:lang w:val="vi-VN"/>
        </w:rPr>
        <w:t>3</w:t>
      </w:r>
      <w:r w:rsidRPr="00372C8C">
        <w:rPr>
          <w:lang w:val="vi-VN"/>
        </w:rPr>
        <w:fldChar w:fldCharType="end"/>
      </w:r>
      <w:r w:rsidR="00690978" w:rsidRPr="00372C8C">
        <w:rPr>
          <w:lang w:val="vi-VN"/>
        </w:rPr>
        <w:t xml:space="preserve">. </w:t>
      </w:r>
      <w:r w:rsidRPr="00372C8C">
        <w:rPr>
          <w:szCs w:val="20"/>
          <w:lang w:val="vi-VN"/>
        </w:rPr>
        <w:t>Bảng ANOVA phân tích ảnh hưởng của các đặc tính thiết lập lên độ bền kéo</w:t>
      </w:r>
      <w:bookmarkEnd w:id="55"/>
    </w:p>
    <w:tbl>
      <w:tblPr>
        <w:tblW w:w="7421" w:type="dxa"/>
        <w:jc w:val="center"/>
        <w:tblLook w:val="04A0" w:firstRow="1" w:lastRow="0" w:firstColumn="1" w:lastColumn="0" w:noHBand="0" w:noVBand="1"/>
      </w:tblPr>
      <w:tblGrid>
        <w:gridCol w:w="2321"/>
        <w:gridCol w:w="1939"/>
        <w:gridCol w:w="754"/>
        <w:gridCol w:w="1188"/>
        <w:gridCol w:w="1219"/>
      </w:tblGrid>
      <w:tr w:rsidR="00690978" w:rsidRPr="00372C8C" w14:paraId="649C2842" w14:textId="77777777" w:rsidTr="00690978">
        <w:trPr>
          <w:trHeight w:val="313"/>
          <w:jc w:val="center"/>
        </w:trPr>
        <w:tc>
          <w:tcPr>
            <w:tcW w:w="2321" w:type="dxa"/>
            <w:tcBorders>
              <w:top w:val="single" w:sz="4" w:space="0" w:color="auto"/>
              <w:bottom w:val="single" w:sz="4" w:space="0" w:color="auto"/>
            </w:tcBorders>
            <w:noWrap/>
            <w:vAlign w:val="center"/>
            <w:hideMark/>
          </w:tcPr>
          <w:p w14:paraId="367B5696"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Parameters</w:t>
            </w:r>
          </w:p>
        </w:tc>
        <w:tc>
          <w:tcPr>
            <w:tcW w:w="1939" w:type="dxa"/>
            <w:tcBorders>
              <w:top w:val="single" w:sz="4" w:space="0" w:color="auto"/>
              <w:bottom w:val="single" w:sz="4" w:space="0" w:color="auto"/>
            </w:tcBorders>
            <w:noWrap/>
            <w:vAlign w:val="center"/>
            <w:hideMark/>
          </w:tcPr>
          <w:p w14:paraId="34B5951B"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Sum of Squares</w:t>
            </w:r>
          </w:p>
        </w:tc>
        <w:tc>
          <w:tcPr>
            <w:tcW w:w="754" w:type="dxa"/>
            <w:tcBorders>
              <w:top w:val="single" w:sz="4" w:space="0" w:color="auto"/>
              <w:bottom w:val="single" w:sz="4" w:space="0" w:color="auto"/>
            </w:tcBorders>
            <w:noWrap/>
            <w:vAlign w:val="center"/>
            <w:hideMark/>
          </w:tcPr>
          <w:p w14:paraId="3525F3C4"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df</w:t>
            </w:r>
          </w:p>
        </w:tc>
        <w:tc>
          <w:tcPr>
            <w:tcW w:w="1188" w:type="dxa"/>
            <w:tcBorders>
              <w:top w:val="single" w:sz="4" w:space="0" w:color="auto"/>
              <w:bottom w:val="single" w:sz="4" w:space="0" w:color="auto"/>
            </w:tcBorders>
            <w:noWrap/>
            <w:vAlign w:val="center"/>
            <w:hideMark/>
          </w:tcPr>
          <w:p w14:paraId="0C058092"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F-value</w:t>
            </w:r>
          </w:p>
          <w:p w14:paraId="4A2216C3"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(TS)</w:t>
            </w:r>
          </w:p>
        </w:tc>
        <w:tc>
          <w:tcPr>
            <w:tcW w:w="1219" w:type="dxa"/>
            <w:tcBorders>
              <w:top w:val="single" w:sz="4" w:space="0" w:color="auto"/>
              <w:bottom w:val="single" w:sz="4" w:space="0" w:color="auto"/>
            </w:tcBorders>
            <w:noWrap/>
            <w:vAlign w:val="center"/>
            <w:hideMark/>
          </w:tcPr>
          <w:p w14:paraId="18D019BF"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p-value</w:t>
            </w:r>
          </w:p>
          <w:p w14:paraId="0278853D"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(TS)</w:t>
            </w:r>
          </w:p>
        </w:tc>
      </w:tr>
      <w:tr w:rsidR="00690978" w:rsidRPr="00372C8C" w14:paraId="48CDC974" w14:textId="77777777" w:rsidTr="00690978">
        <w:trPr>
          <w:trHeight w:val="313"/>
          <w:jc w:val="center"/>
        </w:trPr>
        <w:tc>
          <w:tcPr>
            <w:tcW w:w="2321" w:type="dxa"/>
            <w:tcBorders>
              <w:top w:val="single" w:sz="4" w:space="0" w:color="auto"/>
            </w:tcBorders>
            <w:noWrap/>
            <w:vAlign w:val="center"/>
          </w:tcPr>
          <w:p w14:paraId="55C16789" w14:textId="77777777" w:rsidR="00690978" w:rsidRPr="00372C8C" w:rsidRDefault="00690978" w:rsidP="008D2813">
            <w:pPr>
              <w:rPr>
                <w:b/>
                <w:bCs/>
                <w:color w:val="000000"/>
                <w:sz w:val="20"/>
                <w:szCs w:val="20"/>
                <w:lang w:val="vi-VN"/>
              </w:rPr>
            </w:pPr>
            <w:r w:rsidRPr="00372C8C">
              <w:rPr>
                <w:color w:val="000000"/>
                <w:sz w:val="20"/>
                <w:szCs w:val="20"/>
                <w:lang w:val="vi-VN"/>
              </w:rPr>
              <w:t>Intercept</w:t>
            </w:r>
          </w:p>
        </w:tc>
        <w:tc>
          <w:tcPr>
            <w:tcW w:w="1939" w:type="dxa"/>
            <w:tcBorders>
              <w:top w:val="single" w:sz="4" w:space="0" w:color="auto"/>
            </w:tcBorders>
            <w:noWrap/>
            <w:vAlign w:val="center"/>
          </w:tcPr>
          <w:p w14:paraId="77ADD167"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754" w:type="dxa"/>
            <w:tcBorders>
              <w:top w:val="single" w:sz="4" w:space="0" w:color="auto"/>
            </w:tcBorders>
            <w:noWrap/>
            <w:vAlign w:val="center"/>
          </w:tcPr>
          <w:p w14:paraId="62474611"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1188" w:type="dxa"/>
            <w:tcBorders>
              <w:top w:val="single" w:sz="4" w:space="0" w:color="auto"/>
            </w:tcBorders>
            <w:noWrap/>
            <w:vAlign w:val="center"/>
          </w:tcPr>
          <w:p w14:paraId="6357D882"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1219" w:type="dxa"/>
            <w:tcBorders>
              <w:top w:val="single" w:sz="4" w:space="0" w:color="auto"/>
            </w:tcBorders>
            <w:noWrap/>
            <w:vAlign w:val="center"/>
          </w:tcPr>
          <w:p w14:paraId="3C19E75E"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r>
      <w:tr w:rsidR="00690978" w:rsidRPr="00372C8C" w14:paraId="6C11E2C3" w14:textId="77777777" w:rsidTr="00690978">
        <w:trPr>
          <w:trHeight w:val="313"/>
          <w:jc w:val="center"/>
        </w:trPr>
        <w:tc>
          <w:tcPr>
            <w:tcW w:w="2321" w:type="dxa"/>
            <w:noWrap/>
            <w:vAlign w:val="center"/>
            <w:hideMark/>
          </w:tcPr>
          <w:p w14:paraId="19B64BD9" w14:textId="77777777" w:rsidR="00690978" w:rsidRPr="00372C8C" w:rsidRDefault="00690978" w:rsidP="008D2813">
            <w:pPr>
              <w:rPr>
                <w:color w:val="000000"/>
                <w:sz w:val="20"/>
                <w:szCs w:val="20"/>
                <w:lang w:val="vi-VN"/>
              </w:rPr>
            </w:pPr>
            <w:r w:rsidRPr="00372C8C">
              <w:rPr>
                <w:color w:val="000000"/>
                <w:sz w:val="20"/>
                <w:szCs w:val="20"/>
                <w:lang w:val="vi-VN"/>
              </w:rPr>
              <w:t>Infill Pattern</w:t>
            </w:r>
          </w:p>
        </w:tc>
        <w:tc>
          <w:tcPr>
            <w:tcW w:w="1939" w:type="dxa"/>
            <w:noWrap/>
            <w:vAlign w:val="center"/>
            <w:hideMark/>
          </w:tcPr>
          <w:p w14:paraId="01887C1B" w14:textId="77777777" w:rsidR="00690978" w:rsidRPr="00372C8C" w:rsidRDefault="00690978" w:rsidP="008D2813">
            <w:pPr>
              <w:jc w:val="center"/>
              <w:rPr>
                <w:color w:val="000000"/>
                <w:sz w:val="20"/>
                <w:szCs w:val="20"/>
                <w:lang w:val="vi-VN"/>
              </w:rPr>
            </w:pPr>
            <w:r w:rsidRPr="00372C8C">
              <w:rPr>
                <w:color w:val="000000"/>
                <w:sz w:val="20"/>
                <w:szCs w:val="20"/>
                <w:lang w:val="vi-VN"/>
              </w:rPr>
              <w:t>14.51</w:t>
            </w:r>
          </w:p>
        </w:tc>
        <w:tc>
          <w:tcPr>
            <w:tcW w:w="754" w:type="dxa"/>
            <w:noWrap/>
            <w:vAlign w:val="center"/>
            <w:hideMark/>
          </w:tcPr>
          <w:p w14:paraId="6C0DDB18"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6A9B05E7" w14:textId="77777777" w:rsidR="00690978" w:rsidRPr="00372C8C" w:rsidRDefault="00690978" w:rsidP="008D2813">
            <w:pPr>
              <w:jc w:val="center"/>
              <w:rPr>
                <w:color w:val="000000"/>
                <w:sz w:val="20"/>
                <w:szCs w:val="20"/>
                <w:lang w:val="vi-VN"/>
              </w:rPr>
            </w:pPr>
            <w:r w:rsidRPr="00372C8C">
              <w:rPr>
                <w:color w:val="000000"/>
                <w:sz w:val="20"/>
                <w:szCs w:val="20"/>
                <w:lang w:val="vi-VN"/>
              </w:rPr>
              <w:t>0.56</w:t>
            </w:r>
          </w:p>
        </w:tc>
        <w:tc>
          <w:tcPr>
            <w:tcW w:w="1219" w:type="dxa"/>
            <w:noWrap/>
            <w:vAlign w:val="center"/>
            <w:hideMark/>
          </w:tcPr>
          <w:p w14:paraId="583E60BC" w14:textId="77777777" w:rsidR="00690978" w:rsidRPr="00372C8C" w:rsidRDefault="00690978" w:rsidP="008D2813">
            <w:pPr>
              <w:jc w:val="center"/>
              <w:rPr>
                <w:color w:val="000000"/>
                <w:sz w:val="20"/>
                <w:szCs w:val="20"/>
                <w:lang w:val="vi-VN"/>
              </w:rPr>
            </w:pPr>
            <w:r w:rsidRPr="00372C8C">
              <w:rPr>
                <w:color w:val="000000"/>
                <w:sz w:val="20"/>
                <w:szCs w:val="20"/>
                <w:lang w:val="vi-VN"/>
              </w:rPr>
              <w:t>0.45</w:t>
            </w:r>
          </w:p>
        </w:tc>
      </w:tr>
      <w:tr w:rsidR="00690978" w:rsidRPr="00372C8C" w14:paraId="1CB9023C" w14:textId="77777777" w:rsidTr="00690978">
        <w:trPr>
          <w:trHeight w:val="313"/>
          <w:jc w:val="center"/>
        </w:trPr>
        <w:tc>
          <w:tcPr>
            <w:tcW w:w="2321" w:type="dxa"/>
            <w:noWrap/>
            <w:vAlign w:val="center"/>
            <w:hideMark/>
          </w:tcPr>
          <w:p w14:paraId="05354436" w14:textId="77777777" w:rsidR="00690978" w:rsidRPr="00372C8C" w:rsidRDefault="00690978" w:rsidP="008D2813">
            <w:pPr>
              <w:rPr>
                <w:color w:val="000000"/>
                <w:sz w:val="20"/>
                <w:szCs w:val="20"/>
                <w:lang w:val="vi-VN"/>
              </w:rPr>
            </w:pPr>
            <w:r w:rsidRPr="00372C8C">
              <w:rPr>
                <w:color w:val="000000"/>
                <w:sz w:val="20"/>
                <w:szCs w:val="20"/>
                <w:lang w:val="vi-VN"/>
              </w:rPr>
              <w:t>Material</w:t>
            </w:r>
          </w:p>
        </w:tc>
        <w:tc>
          <w:tcPr>
            <w:tcW w:w="1939" w:type="dxa"/>
            <w:noWrap/>
            <w:vAlign w:val="center"/>
            <w:hideMark/>
          </w:tcPr>
          <w:p w14:paraId="67867859" w14:textId="77777777" w:rsidR="00690978" w:rsidRPr="00372C8C" w:rsidRDefault="00690978" w:rsidP="008D2813">
            <w:pPr>
              <w:jc w:val="center"/>
              <w:rPr>
                <w:color w:val="000000"/>
                <w:sz w:val="20"/>
                <w:szCs w:val="20"/>
                <w:lang w:val="vi-VN"/>
              </w:rPr>
            </w:pPr>
            <w:r w:rsidRPr="00372C8C">
              <w:rPr>
                <w:color w:val="000000"/>
                <w:sz w:val="20"/>
                <w:szCs w:val="20"/>
                <w:lang w:val="vi-VN"/>
              </w:rPr>
              <w:t>125.82</w:t>
            </w:r>
          </w:p>
        </w:tc>
        <w:tc>
          <w:tcPr>
            <w:tcW w:w="754" w:type="dxa"/>
            <w:noWrap/>
            <w:vAlign w:val="center"/>
            <w:hideMark/>
          </w:tcPr>
          <w:p w14:paraId="2CC3D908"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7069D48E" w14:textId="77777777" w:rsidR="00690978" w:rsidRPr="00372C8C" w:rsidRDefault="00690978" w:rsidP="008D2813">
            <w:pPr>
              <w:jc w:val="center"/>
              <w:rPr>
                <w:color w:val="000000"/>
                <w:sz w:val="20"/>
                <w:szCs w:val="20"/>
                <w:lang w:val="vi-VN"/>
              </w:rPr>
            </w:pPr>
            <w:r w:rsidRPr="00372C8C">
              <w:rPr>
                <w:color w:val="000000"/>
                <w:sz w:val="20"/>
                <w:szCs w:val="20"/>
                <w:lang w:val="vi-VN"/>
              </w:rPr>
              <w:t>4.93</w:t>
            </w:r>
          </w:p>
        </w:tc>
        <w:tc>
          <w:tcPr>
            <w:tcW w:w="1219" w:type="dxa"/>
            <w:noWrap/>
            <w:vAlign w:val="center"/>
            <w:hideMark/>
          </w:tcPr>
          <w:p w14:paraId="270C44D2" w14:textId="77777777" w:rsidR="00690978" w:rsidRPr="00372C8C" w:rsidRDefault="00690978" w:rsidP="008D2813">
            <w:pPr>
              <w:jc w:val="center"/>
              <w:rPr>
                <w:color w:val="000000"/>
                <w:sz w:val="20"/>
                <w:szCs w:val="20"/>
                <w:lang w:val="vi-VN"/>
              </w:rPr>
            </w:pPr>
            <w:r w:rsidRPr="00372C8C">
              <w:rPr>
                <w:color w:val="000000"/>
                <w:sz w:val="20"/>
                <w:szCs w:val="20"/>
                <w:lang w:val="vi-VN"/>
              </w:rPr>
              <w:t>0.03</w:t>
            </w:r>
          </w:p>
        </w:tc>
      </w:tr>
      <w:tr w:rsidR="00690978" w:rsidRPr="00372C8C" w14:paraId="31E2B2B6" w14:textId="77777777" w:rsidTr="00690978">
        <w:trPr>
          <w:trHeight w:val="313"/>
          <w:jc w:val="center"/>
        </w:trPr>
        <w:tc>
          <w:tcPr>
            <w:tcW w:w="2321" w:type="dxa"/>
            <w:noWrap/>
            <w:vAlign w:val="center"/>
            <w:hideMark/>
          </w:tcPr>
          <w:p w14:paraId="00977864" w14:textId="77777777" w:rsidR="00690978" w:rsidRPr="00372C8C" w:rsidRDefault="00690978" w:rsidP="008D2813">
            <w:pPr>
              <w:rPr>
                <w:color w:val="000000"/>
                <w:sz w:val="20"/>
                <w:szCs w:val="20"/>
                <w:lang w:val="vi-VN"/>
              </w:rPr>
            </w:pPr>
            <w:r w:rsidRPr="00372C8C">
              <w:rPr>
                <w:color w:val="000000"/>
                <w:sz w:val="20"/>
                <w:szCs w:val="20"/>
                <w:lang w:val="vi-VN"/>
              </w:rPr>
              <w:t>Layer Height</w:t>
            </w:r>
          </w:p>
        </w:tc>
        <w:tc>
          <w:tcPr>
            <w:tcW w:w="1939" w:type="dxa"/>
            <w:noWrap/>
            <w:vAlign w:val="center"/>
            <w:hideMark/>
          </w:tcPr>
          <w:p w14:paraId="4DF23778" w14:textId="77777777" w:rsidR="00690978" w:rsidRPr="00372C8C" w:rsidRDefault="00690978" w:rsidP="008D2813">
            <w:pPr>
              <w:jc w:val="center"/>
              <w:rPr>
                <w:color w:val="000000"/>
                <w:sz w:val="20"/>
                <w:szCs w:val="20"/>
                <w:lang w:val="vi-VN"/>
              </w:rPr>
            </w:pPr>
            <w:r w:rsidRPr="00372C8C">
              <w:rPr>
                <w:color w:val="000000"/>
                <w:sz w:val="20"/>
                <w:szCs w:val="20"/>
                <w:lang w:val="vi-VN"/>
              </w:rPr>
              <w:t>567.8</w:t>
            </w:r>
          </w:p>
        </w:tc>
        <w:tc>
          <w:tcPr>
            <w:tcW w:w="754" w:type="dxa"/>
            <w:noWrap/>
            <w:vAlign w:val="center"/>
            <w:hideMark/>
          </w:tcPr>
          <w:p w14:paraId="6046D7B3"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18CDE2EB" w14:textId="77777777" w:rsidR="00690978" w:rsidRPr="00372C8C" w:rsidRDefault="00690978" w:rsidP="008D2813">
            <w:pPr>
              <w:jc w:val="center"/>
              <w:rPr>
                <w:color w:val="000000"/>
                <w:sz w:val="20"/>
                <w:szCs w:val="20"/>
                <w:lang w:val="vi-VN"/>
              </w:rPr>
            </w:pPr>
            <w:r w:rsidRPr="00372C8C">
              <w:rPr>
                <w:color w:val="000000"/>
                <w:sz w:val="20"/>
                <w:szCs w:val="20"/>
                <w:lang w:val="vi-VN"/>
              </w:rPr>
              <w:t>22.27</w:t>
            </w:r>
          </w:p>
        </w:tc>
        <w:tc>
          <w:tcPr>
            <w:tcW w:w="1219" w:type="dxa"/>
            <w:noWrap/>
            <w:vAlign w:val="center"/>
            <w:hideMark/>
          </w:tcPr>
          <w:p w14:paraId="2D8712A3" w14:textId="77777777" w:rsidR="00690978" w:rsidRPr="00372C8C" w:rsidRDefault="00690978" w:rsidP="008D2813">
            <w:pPr>
              <w:jc w:val="center"/>
              <w:rPr>
                <w:color w:val="000000"/>
                <w:sz w:val="20"/>
                <w:szCs w:val="20"/>
                <w:lang w:val="vi-VN"/>
              </w:rPr>
            </w:pPr>
            <w:r w:rsidRPr="00372C8C">
              <w:rPr>
                <w:color w:val="000000"/>
                <w:sz w:val="20"/>
                <w:szCs w:val="20"/>
                <w:lang w:val="vi-VN"/>
              </w:rPr>
              <w:t>2.7e-06</w:t>
            </w:r>
          </w:p>
        </w:tc>
      </w:tr>
      <w:tr w:rsidR="00690978" w:rsidRPr="00372C8C" w14:paraId="6146D40E" w14:textId="77777777" w:rsidTr="00690978">
        <w:trPr>
          <w:trHeight w:val="313"/>
          <w:jc w:val="center"/>
        </w:trPr>
        <w:tc>
          <w:tcPr>
            <w:tcW w:w="2321" w:type="dxa"/>
            <w:noWrap/>
            <w:vAlign w:val="center"/>
            <w:hideMark/>
          </w:tcPr>
          <w:p w14:paraId="60EEAC22" w14:textId="77777777" w:rsidR="00690978" w:rsidRPr="00372C8C" w:rsidRDefault="00690978" w:rsidP="008D2813">
            <w:pPr>
              <w:rPr>
                <w:color w:val="000000"/>
                <w:sz w:val="20"/>
                <w:szCs w:val="20"/>
                <w:lang w:val="vi-VN"/>
              </w:rPr>
            </w:pPr>
            <w:r w:rsidRPr="00372C8C">
              <w:rPr>
                <w:color w:val="000000"/>
                <w:sz w:val="20"/>
                <w:szCs w:val="20"/>
                <w:lang w:val="vi-VN"/>
              </w:rPr>
              <w:t>Wall Thickness</w:t>
            </w:r>
          </w:p>
        </w:tc>
        <w:tc>
          <w:tcPr>
            <w:tcW w:w="1939" w:type="dxa"/>
            <w:noWrap/>
            <w:vAlign w:val="center"/>
            <w:hideMark/>
          </w:tcPr>
          <w:p w14:paraId="3F4E8126" w14:textId="77777777" w:rsidR="00690978" w:rsidRPr="00372C8C" w:rsidRDefault="00690978" w:rsidP="008D2813">
            <w:pPr>
              <w:jc w:val="center"/>
              <w:rPr>
                <w:color w:val="000000"/>
                <w:sz w:val="20"/>
                <w:szCs w:val="20"/>
                <w:lang w:val="vi-VN"/>
              </w:rPr>
            </w:pPr>
            <w:r w:rsidRPr="00372C8C">
              <w:rPr>
                <w:color w:val="000000"/>
                <w:sz w:val="20"/>
                <w:szCs w:val="20"/>
                <w:lang w:val="vi-VN"/>
              </w:rPr>
              <w:t>244.79</w:t>
            </w:r>
          </w:p>
        </w:tc>
        <w:tc>
          <w:tcPr>
            <w:tcW w:w="754" w:type="dxa"/>
            <w:noWrap/>
            <w:vAlign w:val="center"/>
            <w:hideMark/>
          </w:tcPr>
          <w:p w14:paraId="41BD5EC1"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18E8E4B0" w14:textId="77777777" w:rsidR="00690978" w:rsidRPr="00372C8C" w:rsidRDefault="00690978" w:rsidP="008D2813">
            <w:pPr>
              <w:jc w:val="center"/>
              <w:rPr>
                <w:color w:val="000000"/>
                <w:sz w:val="20"/>
                <w:szCs w:val="20"/>
                <w:lang w:val="vi-VN"/>
              </w:rPr>
            </w:pPr>
            <w:r w:rsidRPr="00372C8C">
              <w:rPr>
                <w:color w:val="000000"/>
                <w:sz w:val="20"/>
                <w:szCs w:val="20"/>
                <w:lang w:val="vi-VN"/>
              </w:rPr>
              <w:t>9.6</w:t>
            </w:r>
          </w:p>
        </w:tc>
        <w:tc>
          <w:tcPr>
            <w:tcW w:w="1219" w:type="dxa"/>
            <w:noWrap/>
            <w:vAlign w:val="center"/>
            <w:hideMark/>
          </w:tcPr>
          <w:p w14:paraId="3999EDDC" w14:textId="77777777" w:rsidR="00690978" w:rsidRPr="00372C8C" w:rsidRDefault="00690978" w:rsidP="008D2813">
            <w:pPr>
              <w:jc w:val="center"/>
              <w:rPr>
                <w:color w:val="000000"/>
                <w:sz w:val="20"/>
                <w:szCs w:val="20"/>
                <w:lang w:val="vi-VN"/>
              </w:rPr>
            </w:pPr>
            <w:r w:rsidRPr="00372C8C">
              <w:rPr>
                <w:color w:val="000000"/>
                <w:sz w:val="20"/>
                <w:szCs w:val="20"/>
                <w:lang w:val="vi-VN"/>
              </w:rPr>
              <w:t>0.0035</w:t>
            </w:r>
          </w:p>
        </w:tc>
      </w:tr>
      <w:tr w:rsidR="00690978" w:rsidRPr="00372C8C" w14:paraId="02490F32" w14:textId="77777777" w:rsidTr="00690978">
        <w:trPr>
          <w:trHeight w:val="313"/>
          <w:jc w:val="center"/>
        </w:trPr>
        <w:tc>
          <w:tcPr>
            <w:tcW w:w="2321" w:type="dxa"/>
            <w:noWrap/>
            <w:vAlign w:val="center"/>
            <w:hideMark/>
          </w:tcPr>
          <w:p w14:paraId="754213B2" w14:textId="77777777" w:rsidR="00690978" w:rsidRPr="00372C8C" w:rsidRDefault="00690978" w:rsidP="008D2813">
            <w:pPr>
              <w:rPr>
                <w:color w:val="000000"/>
                <w:sz w:val="20"/>
                <w:szCs w:val="20"/>
                <w:lang w:val="vi-VN"/>
              </w:rPr>
            </w:pPr>
            <w:r w:rsidRPr="00372C8C">
              <w:rPr>
                <w:color w:val="000000"/>
                <w:sz w:val="20"/>
                <w:szCs w:val="20"/>
                <w:lang w:val="vi-VN"/>
              </w:rPr>
              <w:t>Infill Density</w:t>
            </w:r>
          </w:p>
        </w:tc>
        <w:tc>
          <w:tcPr>
            <w:tcW w:w="1939" w:type="dxa"/>
            <w:noWrap/>
            <w:vAlign w:val="center"/>
            <w:hideMark/>
          </w:tcPr>
          <w:p w14:paraId="02FA821D" w14:textId="77777777" w:rsidR="00690978" w:rsidRPr="00372C8C" w:rsidRDefault="00690978" w:rsidP="008D2813">
            <w:pPr>
              <w:jc w:val="center"/>
              <w:rPr>
                <w:color w:val="000000"/>
                <w:sz w:val="20"/>
                <w:szCs w:val="20"/>
                <w:lang w:val="vi-VN"/>
              </w:rPr>
            </w:pPr>
            <w:r w:rsidRPr="00372C8C">
              <w:rPr>
                <w:color w:val="000000"/>
                <w:sz w:val="20"/>
                <w:szCs w:val="20"/>
                <w:lang w:val="vi-VN"/>
              </w:rPr>
              <w:t>667.64</w:t>
            </w:r>
          </w:p>
        </w:tc>
        <w:tc>
          <w:tcPr>
            <w:tcW w:w="754" w:type="dxa"/>
            <w:noWrap/>
            <w:vAlign w:val="center"/>
            <w:hideMark/>
          </w:tcPr>
          <w:p w14:paraId="5F5E3C1E"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3D3543D6" w14:textId="77777777" w:rsidR="00690978" w:rsidRPr="00372C8C" w:rsidRDefault="00690978" w:rsidP="008D2813">
            <w:pPr>
              <w:jc w:val="center"/>
              <w:rPr>
                <w:color w:val="000000"/>
                <w:sz w:val="20"/>
                <w:szCs w:val="20"/>
                <w:lang w:val="vi-VN"/>
              </w:rPr>
            </w:pPr>
            <w:r w:rsidRPr="00372C8C">
              <w:rPr>
                <w:color w:val="000000"/>
                <w:sz w:val="20"/>
                <w:szCs w:val="20"/>
                <w:lang w:val="vi-VN"/>
              </w:rPr>
              <w:t>26.19</w:t>
            </w:r>
          </w:p>
        </w:tc>
        <w:tc>
          <w:tcPr>
            <w:tcW w:w="1219" w:type="dxa"/>
            <w:noWrap/>
            <w:vAlign w:val="center"/>
            <w:hideMark/>
          </w:tcPr>
          <w:p w14:paraId="3F7839AA" w14:textId="77777777" w:rsidR="00690978" w:rsidRPr="00372C8C" w:rsidRDefault="00690978" w:rsidP="008D2813">
            <w:pPr>
              <w:jc w:val="center"/>
              <w:rPr>
                <w:color w:val="000000"/>
                <w:sz w:val="20"/>
                <w:szCs w:val="20"/>
                <w:lang w:val="vi-VN"/>
              </w:rPr>
            </w:pPr>
            <w:r w:rsidRPr="00372C8C">
              <w:rPr>
                <w:color w:val="000000"/>
                <w:sz w:val="20"/>
                <w:szCs w:val="20"/>
                <w:lang w:val="vi-VN"/>
              </w:rPr>
              <w:t>8e-08</w:t>
            </w:r>
          </w:p>
        </w:tc>
      </w:tr>
      <w:tr w:rsidR="00690978" w:rsidRPr="00372C8C" w14:paraId="63146B07" w14:textId="77777777" w:rsidTr="00690978">
        <w:trPr>
          <w:trHeight w:val="313"/>
          <w:jc w:val="center"/>
        </w:trPr>
        <w:tc>
          <w:tcPr>
            <w:tcW w:w="2321" w:type="dxa"/>
            <w:noWrap/>
            <w:vAlign w:val="center"/>
            <w:hideMark/>
          </w:tcPr>
          <w:p w14:paraId="47D89BDF" w14:textId="77777777" w:rsidR="00690978" w:rsidRPr="00372C8C" w:rsidRDefault="00690978" w:rsidP="008D2813">
            <w:pPr>
              <w:rPr>
                <w:color w:val="000000"/>
                <w:sz w:val="20"/>
                <w:szCs w:val="20"/>
                <w:lang w:val="vi-VN"/>
              </w:rPr>
            </w:pPr>
            <w:r w:rsidRPr="00372C8C">
              <w:rPr>
                <w:color w:val="000000"/>
                <w:sz w:val="20"/>
                <w:szCs w:val="20"/>
                <w:lang w:val="vi-VN"/>
              </w:rPr>
              <w:t>Nozzle Temperature</w:t>
            </w:r>
          </w:p>
        </w:tc>
        <w:tc>
          <w:tcPr>
            <w:tcW w:w="1939" w:type="dxa"/>
            <w:noWrap/>
            <w:vAlign w:val="center"/>
            <w:hideMark/>
          </w:tcPr>
          <w:p w14:paraId="5BE0A862" w14:textId="77777777" w:rsidR="00690978" w:rsidRPr="00372C8C" w:rsidRDefault="00690978" w:rsidP="008D2813">
            <w:pPr>
              <w:jc w:val="center"/>
              <w:rPr>
                <w:color w:val="000000"/>
                <w:sz w:val="20"/>
                <w:szCs w:val="20"/>
                <w:lang w:val="vi-VN"/>
              </w:rPr>
            </w:pPr>
            <w:r w:rsidRPr="00372C8C">
              <w:rPr>
                <w:color w:val="000000"/>
                <w:sz w:val="20"/>
                <w:szCs w:val="20"/>
                <w:lang w:val="vi-VN"/>
              </w:rPr>
              <w:t>248.62</w:t>
            </w:r>
          </w:p>
        </w:tc>
        <w:tc>
          <w:tcPr>
            <w:tcW w:w="754" w:type="dxa"/>
            <w:noWrap/>
            <w:vAlign w:val="center"/>
            <w:hideMark/>
          </w:tcPr>
          <w:p w14:paraId="54A8976F"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62C66360" w14:textId="77777777" w:rsidR="00690978" w:rsidRPr="00372C8C" w:rsidRDefault="00690978" w:rsidP="008D2813">
            <w:pPr>
              <w:jc w:val="center"/>
              <w:rPr>
                <w:color w:val="000000"/>
                <w:sz w:val="20"/>
                <w:szCs w:val="20"/>
                <w:lang w:val="vi-VN"/>
              </w:rPr>
            </w:pPr>
            <w:r w:rsidRPr="00372C8C">
              <w:rPr>
                <w:color w:val="000000"/>
                <w:sz w:val="20"/>
                <w:szCs w:val="20"/>
                <w:lang w:val="vi-VN"/>
              </w:rPr>
              <w:t>9.75</w:t>
            </w:r>
          </w:p>
        </w:tc>
        <w:tc>
          <w:tcPr>
            <w:tcW w:w="1219" w:type="dxa"/>
            <w:noWrap/>
            <w:vAlign w:val="center"/>
            <w:hideMark/>
          </w:tcPr>
          <w:p w14:paraId="6FDF42D9" w14:textId="77777777" w:rsidR="00690978" w:rsidRPr="00372C8C" w:rsidRDefault="00690978" w:rsidP="008D2813">
            <w:pPr>
              <w:jc w:val="center"/>
              <w:rPr>
                <w:color w:val="000000"/>
                <w:sz w:val="20"/>
                <w:szCs w:val="20"/>
                <w:lang w:val="vi-VN"/>
              </w:rPr>
            </w:pPr>
            <w:r w:rsidRPr="00372C8C">
              <w:rPr>
                <w:color w:val="000000"/>
                <w:sz w:val="20"/>
                <w:szCs w:val="20"/>
                <w:lang w:val="vi-VN"/>
              </w:rPr>
              <w:t>0.0032</w:t>
            </w:r>
          </w:p>
        </w:tc>
      </w:tr>
      <w:tr w:rsidR="00690978" w:rsidRPr="00372C8C" w14:paraId="4D1356E2" w14:textId="77777777" w:rsidTr="00690978">
        <w:trPr>
          <w:trHeight w:val="313"/>
          <w:jc w:val="center"/>
        </w:trPr>
        <w:tc>
          <w:tcPr>
            <w:tcW w:w="2321" w:type="dxa"/>
            <w:noWrap/>
            <w:vAlign w:val="center"/>
            <w:hideMark/>
          </w:tcPr>
          <w:p w14:paraId="215AD079" w14:textId="77777777" w:rsidR="00690978" w:rsidRPr="00372C8C" w:rsidRDefault="00690978" w:rsidP="008D2813">
            <w:pPr>
              <w:rPr>
                <w:color w:val="000000"/>
                <w:sz w:val="20"/>
                <w:szCs w:val="20"/>
                <w:lang w:val="vi-VN"/>
              </w:rPr>
            </w:pPr>
            <w:r w:rsidRPr="00372C8C">
              <w:rPr>
                <w:color w:val="000000"/>
                <w:sz w:val="20"/>
                <w:szCs w:val="20"/>
                <w:lang w:val="vi-VN"/>
              </w:rPr>
              <w:t>Bed Temperature</w:t>
            </w:r>
          </w:p>
        </w:tc>
        <w:tc>
          <w:tcPr>
            <w:tcW w:w="1939" w:type="dxa"/>
            <w:noWrap/>
            <w:vAlign w:val="center"/>
            <w:hideMark/>
          </w:tcPr>
          <w:p w14:paraId="33FC7F22" w14:textId="77777777" w:rsidR="00690978" w:rsidRPr="00372C8C" w:rsidRDefault="00690978" w:rsidP="008D2813">
            <w:pPr>
              <w:jc w:val="center"/>
              <w:rPr>
                <w:color w:val="000000"/>
                <w:sz w:val="20"/>
                <w:szCs w:val="20"/>
                <w:lang w:val="vi-VN"/>
              </w:rPr>
            </w:pPr>
            <w:r w:rsidRPr="00372C8C">
              <w:rPr>
                <w:color w:val="000000"/>
                <w:sz w:val="20"/>
                <w:szCs w:val="20"/>
                <w:lang w:val="vi-VN"/>
              </w:rPr>
              <w:t>253.31</w:t>
            </w:r>
          </w:p>
        </w:tc>
        <w:tc>
          <w:tcPr>
            <w:tcW w:w="754" w:type="dxa"/>
            <w:noWrap/>
            <w:vAlign w:val="center"/>
            <w:hideMark/>
          </w:tcPr>
          <w:p w14:paraId="78A618A2"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170C0487" w14:textId="77777777" w:rsidR="00690978" w:rsidRPr="00372C8C" w:rsidRDefault="00690978" w:rsidP="008D2813">
            <w:pPr>
              <w:jc w:val="center"/>
              <w:rPr>
                <w:color w:val="000000"/>
                <w:sz w:val="20"/>
                <w:szCs w:val="20"/>
                <w:lang w:val="vi-VN"/>
              </w:rPr>
            </w:pPr>
            <w:r w:rsidRPr="00372C8C">
              <w:rPr>
                <w:color w:val="000000"/>
                <w:sz w:val="20"/>
                <w:szCs w:val="20"/>
                <w:lang w:val="vi-VN"/>
              </w:rPr>
              <w:t>9.93</w:t>
            </w:r>
          </w:p>
        </w:tc>
        <w:tc>
          <w:tcPr>
            <w:tcW w:w="1219" w:type="dxa"/>
            <w:noWrap/>
            <w:vAlign w:val="center"/>
            <w:hideMark/>
          </w:tcPr>
          <w:p w14:paraId="43166451" w14:textId="77777777" w:rsidR="00690978" w:rsidRPr="00372C8C" w:rsidRDefault="00690978" w:rsidP="008D2813">
            <w:pPr>
              <w:jc w:val="center"/>
              <w:rPr>
                <w:color w:val="000000"/>
                <w:sz w:val="20"/>
                <w:szCs w:val="20"/>
                <w:lang w:val="vi-VN"/>
              </w:rPr>
            </w:pPr>
            <w:r w:rsidRPr="00372C8C">
              <w:rPr>
                <w:color w:val="000000"/>
                <w:sz w:val="20"/>
                <w:szCs w:val="20"/>
                <w:lang w:val="vi-VN"/>
              </w:rPr>
              <w:t>0.003</w:t>
            </w:r>
          </w:p>
        </w:tc>
      </w:tr>
      <w:tr w:rsidR="00690978" w:rsidRPr="00372C8C" w14:paraId="5C25838B" w14:textId="77777777" w:rsidTr="00690978">
        <w:trPr>
          <w:trHeight w:val="313"/>
          <w:jc w:val="center"/>
        </w:trPr>
        <w:tc>
          <w:tcPr>
            <w:tcW w:w="2321" w:type="dxa"/>
            <w:noWrap/>
            <w:vAlign w:val="center"/>
            <w:hideMark/>
          </w:tcPr>
          <w:p w14:paraId="79F905AC" w14:textId="77777777" w:rsidR="00690978" w:rsidRPr="00372C8C" w:rsidRDefault="00690978" w:rsidP="008D2813">
            <w:pPr>
              <w:rPr>
                <w:color w:val="000000"/>
                <w:sz w:val="20"/>
                <w:szCs w:val="20"/>
                <w:lang w:val="vi-VN"/>
              </w:rPr>
            </w:pPr>
            <w:r w:rsidRPr="00372C8C">
              <w:rPr>
                <w:color w:val="000000"/>
                <w:sz w:val="20"/>
                <w:szCs w:val="20"/>
                <w:lang w:val="vi-VN"/>
              </w:rPr>
              <w:t>Print Speed</w:t>
            </w:r>
          </w:p>
        </w:tc>
        <w:tc>
          <w:tcPr>
            <w:tcW w:w="1939" w:type="dxa"/>
            <w:noWrap/>
            <w:vAlign w:val="center"/>
            <w:hideMark/>
          </w:tcPr>
          <w:p w14:paraId="615B9510" w14:textId="77777777" w:rsidR="00690978" w:rsidRPr="00372C8C" w:rsidRDefault="00690978" w:rsidP="008D2813">
            <w:pPr>
              <w:jc w:val="center"/>
              <w:rPr>
                <w:color w:val="000000"/>
                <w:sz w:val="20"/>
                <w:szCs w:val="20"/>
                <w:lang w:val="vi-VN"/>
              </w:rPr>
            </w:pPr>
            <w:r w:rsidRPr="00372C8C">
              <w:rPr>
                <w:color w:val="000000"/>
                <w:sz w:val="20"/>
                <w:szCs w:val="20"/>
                <w:lang w:val="vi-VN"/>
              </w:rPr>
              <w:t>0.42</w:t>
            </w:r>
          </w:p>
        </w:tc>
        <w:tc>
          <w:tcPr>
            <w:tcW w:w="754" w:type="dxa"/>
            <w:noWrap/>
            <w:vAlign w:val="center"/>
            <w:hideMark/>
          </w:tcPr>
          <w:p w14:paraId="11727124"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hideMark/>
          </w:tcPr>
          <w:p w14:paraId="6E6B1BE3" w14:textId="77777777" w:rsidR="00690978" w:rsidRPr="00372C8C" w:rsidRDefault="00690978" w:rsidP="008D2813">
            <w:pPr>
              <w:jc w:val="center"/>
              <w:rPr>
                <w:color w:val="000000"/>
                <w:sz w:val="20"/>
                <w:szCs w:val="20"/>
                <w:lang w:val="vi-VN"/>
              </w:rPr>
            </w:pPr>
            <w:r w:rsidRPr="00372C8C">
              <w:rPr>
                <w:color w:val="000000"/>
                <w:sz w:val="20"/>
                <w:szCs w:val="20"/>
                <w:lang w:val="vi-VN"/>
              </w:rPr>
              <w:t>0.01</w:t>
            </w:r>
          </w:p>
        </w:tc>
        <w:tc>
          <w:tcPr>
            <w:tcW w:w="1219" w:type="dxa"/>
            <w:noWrap/>
            <w:vAlign w:val="center"/>
            <w:hideMark/>
          </w:tcPr>
          <w:p w14:paraId="1E19BAF1" w14:textId="77777777" w:rsidR="00690978" w:rsidRPr="00372C8C" w:rsidRDefault="00690978" w:rsidP="008D2813">
            <w:pPr>
              <w:jc w:val="center"/>
              <w:rPr>
                <w:color w:val="000000"/>
                <w:sz w:val="20"/>
                <w:szCs w:val="20"/>
                <w:lang w:val="vi-VN"/>
              </w:rPr>
            </w:pPr>
            <w:r w:rsidRPr="00372C8C">
              <w:rPr>
                <w:color w:val="000000"/>
                <w:sz w:val="20"/>
                <w:szCs w:val="20"/>
                <w:lang w:val="vi-VN"/>
              </w:rPr>
              <w:t>0.89</w:t>
            </w:r>
          </w:p>
        </w:tc>
      </w:tr>
      <w:tr w:rsidR="00690978" w:rsidRPr="00372C8C" w14:paraId="3BC026F7" w14:textId="77777777" w:rsidTr="00690978">
        <w:trPr>
          <w:trHeight w:val="313"/>
          <w:jc w:val="center"/>
        </w:trPr>
        <w:tc>
          <w:tcPr>
            <w:tcW w:w="2321" w:type="dxa"/>
            <w:noWrap/>
            <w:vAlign w:val="center"/>
          </w:tcPr>
          <w:p w14:paraId="26345D17" w14:textId="77777777" w:rsidR="00690978" w:rsidRPr="00372C8C" w:rsidRDefault="00690978" w:rsidP="008D2813">
            <w:pPr>
              <w:rPr>
                <w:color w:val="000000"/>
                <w:sz w:val="20"/>
                <w:szCs w:val="20"/>
                <w:lang w:val="vi-VN"/>
              </w:rPr>
            </w:pPr>
            <w:r w:rsidRPr="00372C8C">
              <w:rPr>
                <w:color w:val="000000"/>
                <w:sz w:val="20"/>
                <w:szCs w:val="20"/>
                <w:lang w:val="vi-VN"/>
              </w:rPr>
              <w:t>Fan Speed</w:t>
            </w:r>
          </w:p>
        </w:tc>
        <w:tc>
          <w:tcPr>
            <w:tcW w:w="1939" w:type="dxa"/>
            <w:noWrap/>
            <w:vAlign w:val="center"/>
          </w:tcPr>
          <w:p w14:paraId="41E3FCEB" w14:textId="77777777" w:rsidR="00690978" w:rsidRPr="00372C8C" w:rsidRDefault="00690978" w:rsidP="008D2813">
            <w:pPr>
              <w:jc w:val="center"/>
              <w:rPr>
                <w:color w:val="000000"/>
                <w:sz w:val="20"/>
                <w:szCs w:val="20"/>
                <w:lang w:val="vi-VN"/>
              </w:rPr>
            </w:pPr>
            <w:r w:rsidRPr="00372C8C">
              <w:rPr>
                <w:color w:val="000000"/>
                <w:sz w:val="20"/>
                <w:szCs w:val="20"/>
                <w:lang w:val="vi-VN"/>
              </w:rPr>
              <w:t>315.22</w:t>
            </w:r>
          </w:p>
        </w:tc>
        <w:tc>
          <w:tcPr>
            <w:tcW w:w="754" w:type="dxa"/>
            <w:noWrap/>
            <w:vAlign w:val="center"/>
          </w:tcPr>
          <w:p w14:paraId="626A9ABC"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88" w:type="dxa"/>
            <w:noWrap/>
            <w:vAlign w:val="center"/>
          </w:tcPr>
          <w:p w14:paraId="2EBF168F" w14:textId="77777777" w:rsidR="00690978" w:rsidRPr="00372C8C" w:rsidRDefault="00690978" w:rsidP="008D2813">
            <w:pPr>
              <w:jc w:val="center"/>
              <w:rPr>
                <w:color w:val="000000"/>
                <w:sz w:val="20"/>
                <w:szCs w:val="20"/>
                <w:lang w:val="vi-VN"/>
              </w:rPr>
            </w:pPr>
            <w:r w:rsidRPr="00372C8C">
              <w:rPr>
                <w:color w:val="000000"/>
                <w:sz w:val="20"/>
                <w:szCs w:val="20"/>
                <w:lang w:val="vi-VN"/>
              </w:rPr>
              <w:t>12.36</w:t>
            </w:r>
          </w:p>
        </w:tc>
        <w:tc>
          <w:tcPr>
            <w:tcW w:w="1219" w:type="dxa"/>
            <w:noWrap/>
            <w:vAlign w:val="center"/>
          </w:tcPr>
          <w:p w14:paraId="73D133E1" w14:textId="77777777" w:rsidR="00690978" w:rsidRPr="00372C8C" w:rsidRDefault="00690978" w:rsidP="008D2813">
            <w:pPr>
              <w:jc w:val="center"/>
              <w:rPr>
                <w:color w:val="000000"/>
                <w:sz w:val="20"/>
                <w:szCs w:val="20"/>
                <w:lang w:val="vi-VN"/>
              </w:rPr>
            </w:pPr>
            <w:r w:rsidRPr="00372C8C">
              <w:rPr>
                <w:color w:val="000000"/>
                <w:sz w:val="20"/>
                <w:szCs w:val="20"/>
                <w:lang w:val="vi-VN"/>
              </w:rPr>
              <w:t>0.001</w:t>
            </w:r>
          </w:p>
        </w:tc>
      </w:tr>
      <w:tr w:rsidR="00690978" w:rsidRPr="00372C8C" w14:paraId="64214B72" w14:textId="77777777" w:rsidTr="00690978">
        <w:trPr>
          <w:trHeight w:val="313"/>
          <w:jc w:val="center"/>
        </w:trPr>
        <w:tc>
          <w:tcPr>
            <w:tcW w:w="2321" w:type="dxa"/>
            <w:noWrap/>
            <w:vAlign w:val="center"/>
            <w:hideMark/>
          </w:tcPr>
          <w:p w14:paraId="55A39EAE" w14:textId="77777777" w:rsidR="00690978" w:rsidRPr="00372C8C" w:rsidRDefault="00690978" w:rsidP="008D2813">
            <w:pPr>
              <w:rPr>
                <w:color w:val="000000"/>
                <w:sz w:val="20"/>
                <w:szCs w:val="20"/>
                <w:lang w:val="vi-VN"/>
              </w:rPr>
            </w:pPr>
            <w:r w:rsidRPr="00372C8C">
              <w:rPr>
                <w:color w:val="000000"/>
                <w:sz w:val="20"/>
                <w:szCs w:val="20"/>
                <w:lang w:val="vi-VN"/>
              </w:rPr>
              <w:t>Residual</w:t>
            </w:r>
          </w:p>
        </w:tc>
        <w:tc>
          <w:tcPr>
            <w:tcW w:w="1939" w:type="dxa"/>
            <w:noWrap/>
            <w:vAlign w:val="center"/>
            <w:hideMark/>
          </w:tcPr>
          <w:p w14:paraId="010B67F6" w14:textId="77777777" w:rsidR="00690978" w:rsidRPr="00372C8C" w:rsidRDefault="00690978" w:rsidP="008D2813">
            <w:pPr>
              <w:jc w:val="center"/>
              <w:rPr>
                <w:color w:val="000000"/>
                <w:sz w:val="20"/>
                <w:szCs w:val="20"/>
                <w:lang w:val="vi-VN"/>
              </w:rPr>
            </w:pPr>
            <w:r w:rsidRPr="00372C8C">
              <w:rPr>
                <w:color w:val="000000"/>
                <w:sz w:val="20"/>
                <w:szCs w:val="20"/>
                <w:lang w:val="vi-VN"/>
              </w:rPr>
              <w:t>1044.96</w:t>
            </w:r>
          </w:p>
        </w:tc>
        <w:tc>
          <w:tcPr>
            <w:tcW w:w="754" w:type="dxa"/>
            <w:noWrap/>
            <w:vAlign w:val="center"/>
            <w:hideMark/>
          </w:tcPr>
          <w:p w14:paraId="2D9FE750" w14:textId="77777777" w:rsidR="00690978" w:rsidRPr="00372C8C" w:rsidRDefault="00690978" w:rsidP="008D2813">
            <w:pPr>
              <w:jc w:val="center"/>
              <w:rPr>
                <w:color w:val="000000"/>
                <w:sz w:val="20"/>
                <w:szCs w:val="20"/>
                <w:lang w:val="vi-VN"/>
              </w:rPr>
            </w:pPr>
            <w:r w:rsidRPr="00372C8C">
              <w:rPr>
                <w:color w:val="000000"/>
                <w:sz w:val="20"/>
                <w:szCs w:val="20"/>
                <w:lang w:val="vi-VN"/>
              </w:rPr>
              <w:t>41</w:t>
            </w:r>
          </w:p>
        </w:tc>
        <w:tc>
          <w:tcPr>
            <w:tcW w:w="1188" w:type="dxa"/>
            <w:noWrap/>
            <w:vAlign w:val="center"/>
            <w:hideMark/>
          </w:tcPr>
          <w:p w14:paraId="6A79C293"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1219" w:type="dxa"/>
            <w:noWrap/>
            <w:vAlign w:val="center"/>
            <w:hideMark/>
          </w:tcPr>
          <w:p w14:paraId="5C2A76ED"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r>
    </w:tbl>
    <w:p w14:paraId="6C583D16" w14:textId="77777777" w:rsidR="00690978" w:rsidRPr="00372C8C" w:rsidRDefault="00690978" w:rsidP="00690978">
      <w:pPr>
        <w:rPr>
          <w:lang w:val="vi-VN"/>
        </w:rPr>
      </w:pPr>
    </w:p>
    <w:p w14:paraId="102C6BAF" w14:textId="2A1390A1" w:rsidR="00690978" w:rsidRPr="00372C8C" w:rsidRDefault="00892343" w:rsidP="00892343">
      <w:pPr>
        <w:pStyle w:val="Caption"/>
        <w:rPr>
          <w:lang w:val="vi-VN"/>
        </w:rPr>
      </w:pPr>
      <w:bookmarkStart w:id="56" w:name="_Toc199583215"/>
      <w:r w:rsidRPr="00372C8C">
        <w:rPr>
          <w:lang w:val="vi-VN"/>
        </w:rPr>
        <w:t xml:space="preserve">Bảng 3. </w:t>
      </w:r>
      <w:r w:rsidRPr="00372C8C">
        <w:rPr>
          <w:lang w:val="vi-VN"/>
        </w:rPr>
        <w:fldChar w:fldCharType="begin"/>
      </w:r>
      <w:r w:rsidRPr="00372C8C">
        <w:rPr>
          <w:lang w:val="vi-VN"/>
        </w:rPr>
        <w:instrText xml:space="preserve"> SEQ Bảng_3. \* ARABIC </w:instrText>
      </w:r>
      <w:r w:rsidRPr="00372C8C">
        <w:rPr>
          <w:lang w:val="vi-VN"/>
        </w:rPr>
        <w:fldChar w:fldCharType="separate"/>
      </w:r>
      <w:r w:rsidR="00F36A05">
        <w:rPr>
          <w:noProof/>
          <w:lang w:val="vi-VN"/>
        </w:rPr>
        <w:t>4</w:t>
      </w:r>
      <w:r w:rsidRPr="00372C8C">
        <w:rPr>
          <w:lang w:val="vi-VN"/>
        </w:rPr>
        <w:fldChar w:fldCharType="end"/>
      </w:r>
      <w:r w:rsidRPr="00372C8C">
        <w:rPr>
          <w:lang w:val="vi-VN"/>
        </w:rPr>
        <w:t xml:space="preserve">. </w:t>
      </w:r>
      <w:r w:rsidRPr="00372C8C">
        <w:rPr>
          <w:szCs w:val="20"/>
          <w:lang w:val="vi-VN"/>
        </w:rPr>
        <w:t>Bảng ANOVA phân tích ảnh hưởng của các đặc tính thiết lập lên độ giãn dài</w:t>
      </w:r>
      <w:bookmarkEnd w:id="56"/>
    </w:p>
    <w:tbl>
      <w:tblPr>
        <w:tblW w:w="7240" w:type="dxa"/>
        <w:jc w:val="center"/>
        <w:tblLook w:val="04A0" w:firstRow="1" w:lastRow="0" w:firstColumn="1" w:lastColumn="0" w:noHBand="0" w:noVBand="1"/>
      </w:tblPr>
      <w:tblGrid>
        <w:gridCol w:w="2265"/>
        <w:gridCol w:w="1892"/>
        <w:gridCol w:w="736"/>
        <w:gridCol w:w="1158"/>
        <w:gridCol w:w="1189"/>
      </w:tblGrid>
      <w:tr w:rsidR="00690978" w:rsidRPr="00372C8C" w14:paraId="53346849" w14:textId="77777777" w:rsidTr="00690978">
        <w:trPr>
          <w:trHeight w:val="326"/>
          <w:jc w:val="center"/>
        </w:trPr>
        <w:tc>
          <w:tcPr>
            <w:tcW w:w="2265" w:type="dxa"/>
            <w:tcBorders>
              <w:top w:val="single" w:sz="4" w:space="0" w:color="auto"/>
              <w:bottom w:val="single" w:sz="4" w:space="0" w:color="auto"/>
            </w:tcBorders>
            <w:noWrap/>
            <w:vAlign w:val="center"/>
            <w:hideMark/>
          </w:tcPr>
          <w:p w14:paraId="132BC143"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Parameters</w:t>
            </w:r>
          </w:p>
        </w:tc>
        <w:tc>
          <w:tcPr>
            <w:tcW w:w="1892" w:type="dxa"/>
            <w:tcBorders>
              <w:top w:val="single" w:sz="4" w:space="0" w:color="auto"/>
              <w:bottom w:val="single" w:sz="4" w:space="0" w:color="auto"/>
            </w:tcBorders>
            <w:noWrap/>
            <w:vAlign w:val="center"/>
            <w:hideMark/>
          </w:tcPr>
          <w:p w14:paraId="10A1F305"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Sum of Squares</w:t>
            </w:r>
          </w:p>
        </w:tc>
        <w:tc>
          <w:tcPr>
            <w:tcW w:w="736" w:type="dxa"/>
            <w:tcBorders>
              <w:top w:val="single" w:sz="4" w:space="0" w:color="auto"/>
              <w:bottom w:val="single" w:sz="4" w:space="0" w:color="auto"/>
            </w:tcBorders>
            <w:noWrap/>
            <w:vAlign w:val="center"/>
            <w:hideMark/>
          </w:tcPr>
          <w:p w14:paraId="2FF4CBD4"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df</w:t>
            </w:r>
          </w:p>
        </w:tc>
        <w:tc>
          <w:tcPr>
            <w:tcW w:w="1158" w:type="dxa"/>
            <w:tcBorders>
              <w:top w:val="single" w:sz="4" w:space="0" w:color="auto"/>
              <w:bottom w:val="single" w:sz="4" w:space="0" w:color="auto"/>
            </w:tcBorders>
            <w:noWrap/>
            <w:vAlign w:val="center"/>
            <w:hideMark/>
          </w:tcPr>
          <w:p w14:paraId="5D3C42A7"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F-value</w:t>
            </w:r>
          </w:p>
          <w:p w14:paraId="6BD5FB2C"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(EL)</w:t>
            </w:r>
          </w:p>
        </w:tc>
        <w:tc>
          <w:tcPr>
            <w:tcW w:w="1189" w:type="dxa"/>
            <w:tcBorders>
              <w:top w:val="single" w:sz="4" w:space="0" w:color="auto"/>
              <w:bottom w:val="single" w:sz="4" w:space="0" w:color="auto"/>
            </w:tcBorders>
            <w:noWrap/>
            <w:vAlign w:val="center"/>
            <w:hideMark/>
          </w:tcPr>
          <w:p w14:paraId="0B11C684"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p-value</w:t>
            </w:r>
          </w:p>
          <w:p w14:paraId="43F96F6C" w14:textId="77777777" w:rsidR="00690978" w:rsidRPr="00372C8C" w:rsidRDefault="00690978" w:rsidP="008D2813">
            <w:pPr>
              <w:jc w:val="center"/>
              <w:rPr>
                <w:b/>
                <w:bCs/>
                <w:color w:val="000000"/>
                <w:sz w:val="20"/>
                <w:szCs w:val="20"/>
                <w:lang w:val="vi-VN"/>
              </w:rPr>
            </w:pPr>
            <w:r w:rsidRPr="00372C8C">
              <w:rPr>
                <w:b/>
                <w:bCs/>
                <w:color w:val="000000"/>
                <w:sz w:val="20"/>
                <w:szCs w:val="20"/>
                <w:lang w:val="vi-VN"/>
              </w:rPr>
              <w:t>(EL)</w:t>
            </w:r>
          </w:p>
        </w:tc>
      </w:tr>
      <w:tr w:rsidR="00690978" w:rsidRPr="00372C8C" w14:paraId="2ED4CF47" w14:textId="77777777" w:rsidTr="00690978">
        <w:trPr>
          <w:trHeight w:val="326"/>
          <w:jc w:val="center"/>
        </w:trPr>
        <w:tc>
          <w:tcPr>
            <w:tcW w:w="2265" w:type="dxa"/>
            <w:tcBorders>
              <w:top w:val="single" w:sz="4" w:space="0" w:color="auto"/>
            </w:tcBorders>
            <w:noWrap/>
            <w:vAlign w:val="center"/>
          </w:tcPr>
          <w:p w14:paraId="1C91A17F" w14:textId="77777777" w:rsidR="00690978" w:rsidRPr="00372C8C" w:rsidRDefault="00690978" w:rsidP="008D2813">
            <w:pPr>
              <w:rPr>
                <w:b/>
                <w:bCs/>
                <w:color w:val="000000"/>
                <w:sz w:val="20"/>
                <w:szCs w:val="20"/>
                <w:lang w:val="vi-VN"/>
              </w:rPr>
            </w:pPr>
            <w:r w:rsidRPr="00372C8C">
              <w:rPr>
                <w:color w:val="000000"/>
                <w:sz w:val="20"/>
                <w:szCs w:val="20"/>
                <w:lang w:val="vi-VN"/>
              </w:rPr>
              <w:t>Intercept</w:t>
            </w:r>
          </w:p>
        </w:tc>
        <w:tc>
          <w:tcPr>
            <w:tcW w:w="1892" w:type="dxa"/>
            <w:tcBorders>
              <w:top w:val="single" w:sz="4" w:space="0" w:color="auto"/>
            </w:tcBorders>
            <w:noWrap/>
            <w:vAlign w:val="center"/>
          </w:tcPr>
          <w:p w14:paraId="19ED4AF9"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736" w:type="dxa"/>
            <w:tcBorders>
              <w:top w:val="single" w:sz="4" w:space="0" w:color="auto"/>
            </w:tcBorders>
            <w:noWrap/>
            <w:vAlign w:val="center"/>
          </w:tcPr>
          <w:p w14:paraId="3F61F106"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1158" w:type="dxa"/>
            <w:tcBorders>
              <w:top w:val="single" w:sz="4" w:space="0" w:color="auto"/>
            </w:tcBorders>
            <w:noWrap/>
            <w:vAlign w:val="center"/>
          </w:tcPr>
          <w:p w14:paraId="2B68405B"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c>
          <w:tcPr>
            <w:tcW w:w="1189" w:type="dxa"/>
            <w:tcBorders>
              <w:top w:val="single" w:sz="4" w:space="0" w:color="auto"/>
            </w:tcBorders>
            <w:noWrap/>
            <w:vAlign w:val="center"/>
          </w:tcPr>
          <w:p w14:paraId="5979C058" w14:textId="77777777" w:rsidR="00690978" w:rsidRPr="00372C8C" w:rsidRDefault="00690978" w:rsidP="008D2813">
            <w:pPr>
              <w:jc w:val="center"/>
              <w:rPr>
                <w:b/>
                <w:bCs/>
                <w:color w:val="000000"/>
                <w:sz w:val="20"/>
                <w:szCs w:val="20"/>
                <w:lang w:val="vi-VN"/>
              </w:rPr>
            </w:pPr>
            <w:r w:rsidRPr="00372C8C">
              <w:rPr>
                <w:color w:val="000000"/>
                <w:sz w:val="20"/>
                <w:szCs w:val="20"/>
                <w:lang w:val="vi-VN"/>
              </w:rPr>
              <w:t>NaN</w:t>
            </w:r>
          </w:p>
        </w:tc>
      </w:tr>
      <w:tr w:rsidR="00690978" w:rsidRPr="00372C8C" w14:paraId="0808B8BD" w14:textId="77777777" w:rsidTr="00690978">
        <w:trPr>
          <w:trHeight w:val="326"/>
          <w:jc w:val="center"/>
        </w:trPr>
        <w:tc>
          <w:tcPr>
            <w:tcW w:w="2265" w:type="dxa"/>
            <w:noWrap/>
            <w:vAlign w:val="center"/>
            <w:hideMark/>
          </w:tcPr>
          <w:p w14:paraId="3520B26E" w14:textId="77777777" w:rsidR="00690978" w:rsidRPr="00372C8C" w:rsidRDefault="00690978" w:rsidP="008D2813">
            <w:pPr>
              <w:rPr>
                <w:color w:val="000000"/>
                <w:sz w:val="20"/>
                <w:szCs w:val="20"/>
                <w:lang w:val="vi-VN"/>
              </w:rPr>
            </w:pPr>
            <w:r w:rsidRPr="00372C8C">
              <w:rPr>
                <w:color w:val="000000"/>
                <w:sz w:val="20"/>
                <w:szCs w:val="20"/>
                <w:lang w:val="vi-VN"/>
              </w:rPr>
              <w:t>Infill Pattern</w:t>
            </w:r>
          </w:p>
        </w:tc>
        <w:tc>
          <w:tcPr>
            <w:tcW w:w="1892" w:type="dxa"/>
            <w:noWrap/>
            <w:vAlign w:val="center"/>
            <w:hideMark/>
          </w:tcPr>
          <w:p w14:paraId="426A056B" w14:textId="77777777" w:rsidR="00690978" w:rsidRPr="00372C8C" w:rsidRDefault="00690978" w:rsidP="008D2813">
            <w:pPr>
              <w:jc w:val="center"/>
              <w:rPr>
                <w:color w:val="000000"/>
                <w:sz w:val="20"/>
                <w:szCs w:val="20"/>
                <w:lang w:val="vi-VN"/>
              </w:rPr>
            </w:pPr>
            <w:r w:rsidRPr="00372C8C">
              <w:rPr>
                <w:color w:val="000000"/>
                <w:sz w:val="20"/>
                <w:szCs w:val="20"/>
                <w:lang w:val="vi-VN"/>
              </w:rPr>
              <w:t>0.0009</w:t>
            </w:r>
          </w:p>
        </w:tc>
        <w:tc>
          <w:tcPr>
            <w:tcW w:w="736" w:type="dxa"/>
            <w:noWrap/>
            <w:vAlign w:val="center"/>
            <w:hideMark/>
          </w:tcPr>
          <w:p w14:paraId="785EC371"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667CC3A1" w14:textId="77777777" w:rsidR="00690978" w:rsidRPr="00372C8C" w:rsidRDefault="00690978" w:rsidP="008D2813">
            <w:pPr>
              <w:jc w:val="center"/>
              <w:rPr>
                <w:color w:val="000000"/>
                <w:sz w:val="20"/>
                <w:szCs w:val="20"/>
                <w:lang w:val="vi-VN"/>
              </w:rPr>
            </w:pPr>
            <w:r w:rsidRPr="00372C8C">
              <w:rPr>
                <w:color w:val="000000"/>
                <w:sz w:val="20"/>
                <w:szCs w:val="20"/>
                <w:lang w:val="vi-VN"/>
              </w:rPr>
              <w:t>0.005</w:t>
            </w:r>
          </w:p>
        </w:tc>
        <w:tc>
          <w:tcPr>
            <w:tcW w:w="1189" w:type="dxa"/>
            <w:noWrap/>
            <w:vAlign w:val="center"/>
            <w:hideMark/>
          </w:tcPr>
          <w:p w14:paraId="5B69E1CF" w14:textId="77777777" w:rsidR="00690978" w:rsidRPr="00372C8C" w:rsidRDefault="00690978" w:rsidP="008D2813">
            <w:pPr>
              <w:jc w:val="center"/>
              <w:rPr>
                <w:color w:val="000000"/>
                <w:sz w:val="20"/>
                <w:szCs w:val="20"/>
                <w:lang w:val="vi-VN"/>
              </w:rPr>
            </w:pPr>
            <w:r w:rsidRPr="00372C8C">
              <w:rPr>
                <w:color w:val="000000"/>
                <w:sz w:val="20"/>
                <w:szCs w:val="20"/>
                <w:lang w:val="vi-VN"/>
              </w:rPr>
              <w:t>0.94</w:t>
            </w:r>
          </w:p>
        </w:tc>
      </w:tr>
      <w:tr w:rsidR="00690978" w:rsidRPr="00372C8C" w14:paraId="20AFE062" w14:textId="77777777" w:rsidTr="00690978">
        <w:trPr>
          <w:trHeight w:val="326"/>
          <w:jc w:val="center"/>
        </w:trPr>
        <w:tc>
          <w:tcPr>
            <w:tcW w:w="2265" w:type="dxa"/>
            <w:noWrap/>
            <w:vAlign w:val="center"/>
            <w:hideMark/>
          </w:tcPr>
          <w:p w14:paraId="51A3EBC6" w14:textId="77777777" w:rsidR="00690978" w:rsidRPr="00372C8C" w:rsidRDefault="00690978" w:rsidP="008D2813">
            <w:pPr>
              <w:rPr>
                <w:color w:val="000000"/>
                <w:sz w:val="20"/>
                <w:szCs w:val="20"/>
                <w:lang w:val="vi-VN"/>
              </w:rPr>
            </w:pPr>
            <w:r w:rsidRPr="00372C8C">
              <w:rPr>
                <w:color w:val="000000"/>
                <w:sz w:val="20"/>
                <w:szCs w:val="20"/>
                <w:lang w:val="vi-VN"/>
              </w:rPr>
              <w:t>Material</w:t>
            </w:r>
          </w:p>
        </w:tc>
        <w:tc>
          <w:tcPr>
            <w:tcW w:w="1892" w:type="dxa"/>
            <w:noWrap/>
            <w:vAlign w:val="center"/>
            <w:hideMark/>
          </w:tcPr>
          <w:p w14:paraId="1898DEDA" w14:textId="77777777" w:rsidR="00690978" w:rsidRPr="00372C8C" w:rsidRDefault="00690978" w:rsidP="008D2813">
            <w:pPr>
              <w:jc w:val="center"/>
              <w:rPr>
                <w:color w:val="000000"/>
                <w:sz w:val="20"/>
                <w:szCs w:val="20"/>
                <w:lang w:val="vi-VN"/>
              </w:rPr>
            </w:pPr>
            <w:r w:rsidRPr="00372C8C">
              <w:rPr>
                <w:color w:val="000000"/>
                <w:sz w:val="20"/>
                <w:szCs w:val="20"/>
                <w:lang w:val="vi-VN"/>
              </w:rPr>
              <w:t>1.31</w:t>
            </w:r>
          </w:p>
        </w:tc>
        <w:tc>
          <w:tcPr>
            <w:tcW w:w="736" w:type="dxa"/>
            <w:noWrap/>
            <w:vAlign w:val="center"/>
            <w:hideMark/>
          </w:tcPr>
          <w:p w14:paraId="3BAA1575"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0705EF31" w14:textId="77777777" w:rsidR="00690978" w:rsidRPr="00372C8C" w:rsidRDefault="00690978" w:rsidP="008D2813">
            <w:pPr>
              <w:jc w:val="center"/>
              <w:rPr>
                <w:color w:val="000000"/>
                <w:sz w:val="20"/>
                <w:szCs w:val="20"/>
                <w:lang w:val="vi-VN"/>
              </w:rPr>
            </w:pPr>
            <w:r w:rsidRPr="00372C8C">
              <w:rPr>
                <w:color w:val="000000"/>
                <w:sz w:val="20"/>
                <w:szCs w:val="20"/>
                <w:lang w:val="vi-VN"/>
              </w:rPr>
              <w:t>7.27</w:t>
            </w:r>
          </w:p>
        </w:tc>
        <w:tc>
          <w:tcPr>
            <w:tcW w:w="1189" w:type="dxa"/>
            <w:noWrap/>
            <w:vAlign w:val="center"/>
            <w:hideMark/>
          </w:tcPr>
          <w:p w14:paraId="09B5DB6F" w14:textId="77777777" w:rsidR="00690978" w:rsidRPr="00372C8C" w:rsidRDefault="00690978" w:rsidP="008D2813">
            <w:pPr>
              <w:jc w:val="center"/>
              <w:rPr>
                <w:color w:val="000000"/>
                <w:sz w:val="20"/>
                <w:szCs w:val="20"/>
                <w:lang w:val="vi-VN"/>
              </w:rPr>
            </w:pPr>
            <w:r w:rsidRPr="00372C8C">
              <w:rPr>
                <w:color w:val="000000"/>
                <w:sz w:val="20"/>
                <w:szCs w:val="20"/>
                <w:lang w:val="vi-VN"/>
              </w:rPr>
              <w:t>0.01</w:t>
            </w:r>
          </w:p>
        </w:tc>
      </w:tr>
      <w:tr w:rsidR="00690978" w:rsidRPr="00372C8C" w14:paraId="239FA727" w14:textId="77777777" w:rsidTr="00690978">
        <w:trPr>
          <w:trHeight w:val="326"/>
          <w:jc w:val="center"/>
        </w:trPr>
        <w:tc>
          <w:tcPr>
            <w:tcW w:w="2265" w:type="dxa"/>
            <w:noWrap/>
            <w:vAlign w:val="center"/>
            <w:hideMark/>
          </w:tcPr>
          <w:p w14:paraId="163FC5C7" w14:textId="77777777" w:rsidR="00690978" w:rsidRPr="00372C8C" w:rsidRDefault="00690978" w:rsidP="008D2813">
            <w:pPr>
              <w:rPr>
                <w:color w:val="000000"/>
                <w:sz w:val="20"/>
                <w:szCs w:val="20"/>
                <w:lang w:val="vi-VN"/>
              </w:rPr>
            </w:pPr>
            <w:r w:rsidRPr="00372C8C">
              <w:rPr>
                <w:color w:val="000000"/>
                <w:sz w:val="20"/>
                <w:szCs w:val="20"/>
                <w:lang w:val="vi-VN"/>
              </w:rPr>
              <w:t>Layer Height</w:t>
            </w:r>
          </w:p>
        </w:tc>
        <w:tc>
          <w:tcPr>
            <w:tcW w:w="1892" w:type="dxa"/>
            <w:noWrap/>
            <w:vAlign w:val="center"/>
            <w:hideMark/>
          </w:tcPr>
          <w:p w14:paraId="27932349" w14:textId="77777777" w:rsidR="00690978" w:rsidRPr="00372C8C" w:rsidRDefault="00690978" w:rsidP="008D2813">
            <w:pPr>
              <w:jc w:val="center"/>
              <w:rPr>
                <w:color w:val="000000"/>
                <w:sz w:val="20"/>
                <w:szCs w:val="20"/>
                <w:lang w:val="vi-VN"/>
              </w:rPr>
            </w:pPr>
            <w:r w:rsidRPr="00372C8C">
              <w:rPr>
                <w:color w:val="000000"/>
                <w:sz w:val="20"/>
                <w:szCs w:val="20"/>
                <w:lang w:val="vi-VN"/>
              </w:rPr>
              <w:t>5.95</w:t>
            </w:r>
          </w:p>
        </w:tc>
        <w:tc>
          <w:tcPr>
            <w:tcW w:w="736" w:type="dxa"/>
            <w:noWrap/>
            <w:vAlign w:val="center"/>
            <w:hideMark/>
          </w:tcPr>
          <w:p w14:paraId="52BD5FA4"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460AF24A" w14:textId="77777777" w:rsidR="00690978" w:rsidRPr="00372C8C" w:rsidRDefault="00690978" w:rsidP="008D2813">
            <w:pPr>
              <w:jc w:val="center"/>
              <w:rPr>
                <w:color w:val="000000"/>
                <w:sz w:val="20"/>
                <w:szCs w:val="20"/>
                <w:lang w:val="vi-VN"/>
              </w:rPr>
            </w:pPr>
            <w:r w:rsidRPr="00372C8C">
              <w:rPr>
                <w:color w:val="000000"/>
                <w:sz w:val="20"/>
                <w:szCs w:val="20"/>
                <w:lang w:val="vi-VN"/>
              </w:rPr>
              <w:t>32.9</w:t>
            </w:r>
          </w:p>
        </w:tc>
        <w:tc>
          <w:tcPr>
            <w:tcW w:w="1189" w:type="dxa"/>
            <w:noWrap/>
            <w:vAlign w:val="center"/>
            <w:hideMark/>
          </w:tcPr>
          <w:p w14:paraId="2CFDE750" w14:textId="77777777" w:rsidR="00690978" w:rsidRPr="00372C8C" w:rsidRDefault="00690978" w:rsidP="008D2813">
            <w:pPr>
              <w:jc w:val="center"/>
              <w:rPr>
                <w:color w:val="000000"/>
                <w:sz w:val="20"/>
                <w:szCs w:val="20"/>
                <w:lang w:val="vi-VN"/>
              </w:rPr>
            </w:pPr>
            <w:r w:rsidRPr="00372C8C">
              <w:rPr>
                <w:color w:val="000000"/>
                <w:sz w:val="20"/>
                <w:szCs w:val="20"/>
                <w:lang w:val="vi-VN"/>
              </w:rPr>
              <w:t>1.001e-6</w:t>
            </w:r>
          </w:p>
        </w:tc>
      </w:tr>
      <w:tr w:rsidR="00690978" w:rsidRPr="00372C8C" w14:paraId="210BB0AA" w14:textId="77777777" w:rsidTr="00690978">
        <w:trPr>
          <w:trHeight w:val="326"/>
          <w:jc w:val="center"/>
        </w:trPr>
        <w:tc>
          <w:tcPr>
            <w:tcW w:w="2265" w:type="dxa"/>
            <w:noWrap/>
            <w:vAlign w:val="center"/>
            <w:hideMark/>
          </w:tcPr>
          <w:p w14:paraId="3EDC5AC2" w14:textId="77777777" w:rsidR="00690978" w:rsidRPr="00372C8C" w:rsidRDefault="00690978" w:rsidP="008D2813">
            <w:pPr>
              <w:rPr>
                <w:color w:val="000000"/>
                <w:sz w:val="20"/>
                <w:szCs w:val="20"/>
                <w:lang w:val="vi-VN"/>
              </w:rPr>
            </w:pPr>
            <w:r w:rsidRPr="00372C8C">
              <w:rPr>
                <w:color w:val="000000"/>
                <w:sz w:val="20"/>
                <w:szCs w:val="20"/>
                <w:lang w:val="vi-VN"/>
              </w:rPr>
              <w:t>Wall Thickness</w:t>
            </w:r>
          </w:p>
        </w:tc>
        <w:tc>
          <w:tcPr>
            <w:tcW w:w="1892" w:type="dxa"/>
            <w:noWrap/>
            <w:vAlign w:val="center"/>
            <w:hideMark/>
          </w:tcPr>
          <w:p w14:paraId="2692AB48" w14:textId="77777777" w:rsidR="00690978" w:rsidRPr="00372C8C" w:rsidRDefault="00690978" w:rsidP="008D2813">
            <w:pPr>
              <w:jc w:val="center"/>
              <w:rPr>
                <w:color w:val="000000"/>
                <w:sz w:val="20"/>
                <w:szCs w:val="20"/>
                <w:lang w:val="vi-VN"/>
              </w:rPr>
            </w:pPr>
            <w:r w:rsidRPr="00372C8C">
              <w:rPr>
                <w:color w:val="000000"/>
                <w:sz w:val="20"/>
                <w:szCs w:val="20"/>
                <w:lang w:val="vi-VN"/>
              </w:rPr>
              <w:t>0.03</w:t>
            </w:r>
          </w:p>
        </w:tc>
        <w:tc>
          <w:tcPr>
            <w:tcW w:w="736" w:type="dxa"/>
            <w:noWrap/>
            <w:vAlign w:val="center"/>
            <w:hideMark/>
          </w:tcPr>
          <w:p w14:paraId="63C1A4B9"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16D9368F" w14:textId="77777777" w:rsidR="00690978" w:rsidRPr="00372C8C" w:rsidRDefault="00690978" w:rsidP="008D2813">
            <w:pPr>
              <w:jc w:val="center"/>
              <w:rPr>
                <w:color w:val="000000"/>
                <w:sz w:val="20"/>
                <w:szCs w:val="20"/>
                <w:lang w:val="vi-VN"/>
              </w:rPr>
            </w:pPr>
            <w:r w:rsidRPr="00372C8C">
              <w:rPr>
                <w:color w:val="000000"/>
                <w:sz w:val="20"/>
                <w:szCs w:val="20"/>
                <w:lang w:val="vi-VN"/>
              </w:rPr>
              <w:t>0.21</w:t>
            </w:r>
          </w:p>
        </w:tc>
        <w:tc>
          <w:tcPr>
            <w:tcW w:w="1189" w:type="dxa"/>
            <w:noWrap/>
            <w:vAlign w:val="center"/>
            <w:hideMark/>
          </w:tcPr>
          <w:p w14:paraId="260ECE43" w14:textId="77777777" w:rsidR="00690978" w:rsidRPr="00372C8C" w:rsidRDefault="00690978" w:rsidP="008D2813">
            <w:pPr>
              <w:jc w:val="center"/>
              <w:rPr>
                <w:color w:val="000000"/>
                <w:sz w:val="20"/>
                <w:szCs w:val="20"/>
                <w:lang w:val="vi-VN"/>
              </w:rPr>
            </w:pPr>
            <w:r w:rsidRPr="00372C8C">
              <w:rPr>
                <w:color w:val="000000"/>
                <w:sz w:val="20"/>
                <w:szCs w:val="20"/>
                <w:lang w:val="vi-VN"/>
              </w:rPr>
              <w:t>0.64</w:t>
            </w:r>
          </w:p>
        </w:tc>
      </w:tr>
      <w:tr w:rsidR="00690978" w:rsidRPr="00372C8C" w14:paraId="3FD8431F" w14:textId="77777777" w:rsidTr="00690978">
        <w:trPr>
          <w:trHeight w:val="326"/>
          <w:jc w:val="center"/>
        </w:trPr>
        <w:tc>
          <w:tcPr>
            <w:tcW w:w="2265" w:type="dxa"/>
            <w:noWrap/>
            <w:vAlign w:val="center"/>
            <w:hideMark/>
          </w:tcPr>
          <w:p w14:paraId="588538CE" w14:textId="77777777" w:rsidR="00690978" w:rsidRPr="00372C8C" w:rsidRDefault="00690978" w:rsidP="008D2813">
            <w:pPr>
              <w:rPr>
                <w:color w:val="000000"/>
                <w:sz w:val="20"/>
                <w:szCs w:val="20"/>
                <w:lang w:val="vi-VN"/>
              </w:rPr>
            </w:pPr>
            <w:r w:rsidRPr="00372C8C">
              <w:rPr>
                <w:color w:val="000000"/>
                <w:sz w:val="20"/>
                <w:szCs w:val="20"/>
                <w:lang w:val="vi-VN"/>
              </w:rPr>
              <w:t>Infill Density</w:t>
            </w:r>
          </w:p>
        </w:tc>
        <w:tc>
          <w:tcPr>
            <w:tcW w:w="1892" w:type="dxa"/>
            <w:noWrap/>
            <w:vAlign w:val="center"/>
            <w:hideMark/>
          </w:tcPr>
          <w:p w14:paraId="09E128E1" w14:textId="77777777" w:rsidR="00690978" w:rsidRPr="00372C8C" w:rsidRDefault="00690978" w:rsidP="008D2813">
            <w:pPr>
              <w:jc w:val="center"/>
              <w:rPr>
                <w:color w:val="000000"/>
                <w:sz w:val="20"/>
                <w:szCs w:val="20"/>
                <w:lang w:val="vi-VN"/>
              </w:rPr>
            </w:pPr>
            <w:r w:rsidRPr="00372C8C">
              <w:rPr>
                <w:color w:val="000000"/>
                <w:sz w:val="20"/>
                <w:szCs w:val="20"/>
                <w:lang w:val="vi-VN"/>
              </w:rPr>
              <w:t>2.05</w:t>
            </w:r>
          </w:p>
        </w:tc>
        <w:tc>
          <w:tcPr>
            <w:tcW w:w="736" w:type="dxa"/>
            <w:noWrap/>
            <w:vAlign w:val="center"/>
            <w:hideMark/>
          </w:tcPr>
          <w:p w14:paraId="1DEA04C0"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35C4F864" w14:textId="77777777" w:rsidR="00690978" w:rsidRPr="00372C8C" w:rsidRDefault="00690978" w:rsidP="008D2813">
            <w:pPr>
              <w:jc w:val="center"/>
              <w:rPr>
                <w:color w:val="000000"/>
                <w:sz w:val="20"/>
                <w:szCs w:val="20"/>
                <w:lang w:val="vi-VN"/>
              </w:rPr>
            </w:pPr>
            <w:r w:rsidRPr="00372C8C">
              <w:rPr>
                <w:color w:val="000000"/>
                <w:sz w:val="20"/>
                <w:szCs w:val="20"/>
                <w:lang w:val="vi-VN"/>
              </w:rPr>
              <w:t>11.37</w:t>
            </w:r>
          </w:p>
        </w:tc>
        <w:tc>
          <w:tcPr>
            <w:tcW w:w="1189" w:type="dxa"/>
            <w:noWrap/>
            <w:vAlign w:val="center"/>
            <w:hideMark/>
          </w:tcPr>
          <w:p w14:paraId="6079E879" w14:textId="77777777" w:rsidR="00690978" w:rsidRPr="00372C8C" w:rsidRDefault="00690978" w:rsidP="008D2813">
            <w:pPr>
              <w:jc w:val="center"/>
              <w:rPr>
                <w:color w:val="000000"/>
                <w:sz w:val="20"/>
                <w:szCs w:val="20"/>
                <w:lang w:val="vi-VN"/>
              </w:rPr>
            </w:pPr>
            <w:r w:rsidRPr="00372C8C">
              <w:rPr>
                <w:color w:val="000000"/>
                <w:sz w:val="20"/>
                <w:szCs w:val="20"/>
                <w:lang w:val="vi-VN"/>
              </w:rPr>
              <w:t>0.001</w:t>
            </w:r>
          </w:p>
        </w:tc>
      </w:tr>
      <w:tr w:rsidR="00690978" w:rsidRPr="00372C8C" w14:paraId="1448A5C8" w14:textId="77777777" w:rsidTr="00690978">
        <w:trPr>
          <w:trHeight w:val="326"/>
          <w:jc w:val="center"/>
        </w:trPr>
        <w:tc>
          <w:tcPr>
            <w:tcW w:w="2265" w:type="dxa"/>
            <w:noWrap/>
            <w:vAlign w:val="center"/>
            <w:hideMark/>
          </w:tcPr>
          <w:p w14:paraId="6693DBF1" w14:textId="77777777" w:rsidR="00690978" w:rsidRPr="00372C8C" w:rsidRDefault="00690978" w:rsidP="008D2813">
            <w:pPr>
              <w:rPr>
                <w:color w:val="000000"/>
                <w:sz w:val="20"/>
                <w:szCs w:val="20"/>
                <w:lang w:val="vi-VN"/>
              </w:rPr>
            </w:pPr>
            <w:r w:rsidRPr="00372C8C">
              <w:rPr>
                <w:color w:val="000000"/>
                <w:sz w:val="20"/>
                <w:szCs w:val="20"/>
                <w:lang w:val="vi-VN"/>
              </w:rPr>
              <w:t>Nozzle Temperature</w:t>
            </w:r>
          </w:p>
        </w:tc>
        <w:tc>
          <w:tcPr>
            <w:tcW w:w="1892" w:type="dxa"/>
            <w:noWrap/>
            <w:vAlign w:val="center"/>
            <w:hideMark/>
          </w:tcPr>
          <w:p w14:paraId="5169AB07" w14:textId="77777777" w:rsidR="00690978" w:rsidRPr="00372C8C" w:rsidRDefault="00690978" w:rsidP="008D2813">
            <w:pPr>
              <w:jc w:val="center"/>
              <w:rPr>
                <w:color w:val="000000"/>
                <w:sz w:val="20"/>
                <w:szCs w:val="20"/>
                <w:lang w:val="vi-VN"/>
              </w:rPr>
            </w:pPr>
            <w:r w:rsidRPr="00372C8C">
              <w:rPr>
                <w:color w:val="000000"/>
                <w:sz w:val="20"/>
                <w:szCs w:val="20"/>
                <w:lang w:val="vi-VN"/>
              </w:rPr>
              <w:t>2.68</w:t>
            </w:r>
          </w:p>
        </w:tc>
        <w:tc>
          <w:tcPr>
            <w:tcW w:w="736" w:type="dxa"/>
            <w:noWrap/>
            <w:vAlign w:val="center"/>
            <w:hideMark/>
          </w:tcPr>
          <w:p w14:paraId="5DD31CC2"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070329ED" w14:textId="77777777" w:rsidR="00690978" w:rsidRPr="00372C8C" w:rsidRDefault="00690978" w:rsidP="008D2813">
            <w:pPr>
              <w:jc w:val="center"/>
              <w:rPr>
                <w:color w:val="000000"/>
                <w:sz w:val="20"/>
                <w:szCs w:val="20"/>
                <w:lang w:val="vi-VN"/>
              </w:rPr>
            </w:pPr>
            <w:r w:rsidRPr="00372C8C">
              <w:rPr>
                <w:color w:val="000000"/>
                <w:sz w:val="20"/>
                <w:szCs w:val="20"/>
                <w:lang w:val="vi-VN"/>
              </w:rPr>
              <w:t>14.85</w:t>
            </w:r>
          </w:p>
        </w:tc>
        <w:tc>
          <w:tcPr>
            <w:tcW w:w="1189" w:type="dxa"/>
            <w:noWrap/>
            <w:vAlign w:val="center"/>
            <w:hideMark/>
          </w:tcPr>
          <w:p w14:paraId="1F6C2EB5" w14:textId="77777777" w:rsidR="00690978" w:rsidRPr="00372C8C" w:rsidRDefault="00690978" w:rsidP="008D2813">
            <w:pPr>
              <w:jc w:val="center"/>
              <w:rPr>
                <w:color w:val="000000"/>
                <w:sz w:val="20"/>
                <w:szCs w:val="20"/>
                <w:lang w:val="vi-VN"/>
              </w:rPr>
            </w:pPr>
            <w:r w:rsidRPr="00372C8C">
              <w:rPr>
                <w:color w:val="000000"/>
                <w:sz w:val="20"/>
                <w:szCs w:val="20"/>
                <w:lang w:val="vi-VN"/>
              </w:rPr>
              <w:t>0.0004</w:t>
            </w:r>
          </w:p>
        </w:tc>
      </w:tr>
      <w:tr w:rsidR="00690978" w:rsidRPr="00372C8C" w14:paraId="0237C3C0" w14:textId="77777777" w:rsidTr="00690978">
        <w:trPr>
          <w:trHeight w:val="326"/>
          <w:jc w:val="center"/>
        </w:trPr>
        <w:tc>
          <w:tcPr>
            <w:tcW w:w="2265" w:type="dxa"/>
            <w:noWrap/>
            <w:vAlign w:val="center"/>
            <w:hideMark/>
          </w:tcPr>
          <w:p w14:paraId="420C9CD5" w14:textId="77777777" w:rsidR="00690978" w:rsidRPr="00372C8C" w:rsidRDefault="00690978" w:rsidP="008D2813">
            <w:pPr>
              <w:rPr>
                <w:color w:val="000000"/>
                <w:sz w:val="20"/>
                <w:szCs w:val="20"/>
                <w:lang w:val="vi-VN"/>
              </w:rPr>
            </w:pPr>
            <w:r w:rsidRPr="00372C8C">
              <w:rPr>
                <w:color w:val="000000"/>
                <w:sz w:val="20"/>
                <w:szCs w:val="20"/>
                <w:lang w:val="vi-VN"/>
              </w:rPr>
              <w:t>Bed Temperature</w:t>
            </w:r>
          </w:p>
        </w:tc>
        <w:tc>
          <w:tcPr>
            <w:tcW w:w="1892" w:type="dxa"/>
            <w:noWrap/>
            <w:vAlign w:val="center"/>
            <w:hideMark/>
          </w:tcPr>
          <w:p w14:paraId="78E9738A" w14:textId="77777777" w:rsidR="00690978" w:rsidRPr="00372C8C" w:rsidRDefault="00690978" w:rsidP="008D2813">
            <w:pPr>
              <w:jc w:val="center"/>
              <w:rPr>
                <w:color w:val="000000"/>
                <w:sz w:val="20"/>
                <w:szCs w:val="20"/>
                <w:lang w:val="vi-VN"/>
              </w:rPr>
            </w:pPr>
            <w:r w:rsidRPr="00372C8C">
              <w:rPr>
                <w:color w:val="000000"/>
                <w:sz w:val="20"/>
                <w:szCs w:val="20"/>
                <w:lang w:val="vi-VN"/>
              </w:rPr>
              <w:t>2.83</w:t>
            </w:r>
          </w:p>
        </w:tc>
        <w:tc>
          <w:tcPr>
            <w:tcW w:w="736" w:type="dxa"/>
            <w:noWrap/>
            <w:vAlign w:val="center"/>
            <w:hideMark/>
          </w:tcPr>
          <w:p w14:paraId="2F025F02"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09039C88" w14:textId="77777777" w:rsidR="00690978" w:rsidRPr="00372C8C" w:rsidRDefault="00690978" w:rsidP="008D2813">
            <w:pPr>
              <w:jc w:val="center"/>
              <w:rPr>
                <w:color w:val="000000"/>
                <w:sz w:val="20"/>
                <w:szCs w:val="20"/>
                <w:lang w:val="vi-VN"/>
              </w:rPr>
            </w:pPr>
            <w:r w:rsidRPr="00372C8C">
              <w:rPr>
                <w:color w:val="000000"/>
                <w:sz w:val="20"/>
                <w:szCs w:val="20"/>
                <w:lang w:val="vi-VN"/>
              </w:rPr>
              <w:t>15.69</w:t>
            </w:r>
          </w:p>
        </w:tc>
        <w:tc>
          <w:tcPr>
            <w:tcW w:w="1189" w:type="dxa"/>
            <w:noWrap/>
            <w:vAlign w:val="center"/>
            <w:hideMark/>
          </w:tcPr>
          <w:p w14:paraId="6A98C7D9" w14:textId="77777777" w:rsidR="00690978" w:rsidRPr="00372C8C" w:rsidRDefault="00690978" w:rsidP="008D2813">
            <w:pPr>
              <w:jc w:val="center"/>
              <w:rPr>
                <w:color w:val="000000"/>
                <w:sz w:val="20"/>
                <w:szCs w:val="20"/>
                <w:lang w:val="vi-VN"/>
              </w:rPr>
            </w:pPr>
            <w:r w:rsidRPr="00372C8C">
              <w:rPr>
                <w:color w:val="000000"/>
                <w:sz w:val="20"/>
                <w:szCs w:val="20"/>
                <w:lang w:val="vi-VN"/>
              </w:rPr>
              <w:t>0.00029</w:t>
            </w:r>
          </w:p>
        </w:tc>
      </w:tr>
      <w:tr w:rsidR="00690978" w:rsidRPr="00372C8C" w14:paraId="1833BE0C" w14:textId="77777777" w:rsidTr="00690978">
        <w:trPr>
          <w:trHeight w:val="326"/>
          <w:jc w:val="center"/>
        </w:trPr>
        <w:tc>
          <w:tcPr>
            <w:tcW w:w="2265" w:type="dxa"/>
            <w:noWrap/>
            <w:vAlign w:val="center"/>
            <w:hideMark/>
          </w:tcPr>
          <w:p w14:paraId="305D5027" w14:textId="77777777" w:rsidR="00690978" w:rsidRPr="00372C8C" w:rsidRDefault="00690978" w:rsidP="008D2813">
            <w:pPr>
              <w:rPr>
                <w:color w:val="000000"/>
                <w:sz w:val="20"/>
                <w:szCs w:val="20"/>
                <w:lang w:val="vi-VN"/>
              </w:rPr>
            </w:pPr>
            <w:r w:rsidRPr="00372C8C">
              <w:rPr>
                <w:color w:val="000000"/>
                <w:sz w:val="20"/>
                <w:szCs w:val="20"/>
                <w:lang w:val="vi-VN"/>
              </w:rPr>
              <w:t>Print Speed</w:t>
            </w:r>
          </w:p>
        </w:tc>
        <w:tc>
          <w:tcPr>
            <w:tcW w:w="1892" w:type="dxa"/>
            <w:noWrap/>
            <w:vAlign w:val="center"/>
            <w:hideMark/>
          </w:tcPr>
          <w:p w14:paraId="06D8B2E1" w14:textId="77777777" w:rsidR="00690978" w:rsidRPr="00372C8C" w:rsidRDefault="00690978" w:rsidP="008D2813">
            <w:pPr>
              <w:jc w:val="center"/>
              <w:rPr>
                <w:color w:val="000000"/>
                <w:sz w:val="20"/>
                <w:szCs w:val="20"/>
                <w:lang w:val="vi-VN"/>
              </w:rPr>
            </w:pPr>
            <w:r w:rsidRPr="00372C8C">
              <w:rPr>
                <w:color w:val="000000"/>
                <w:sz w:val="20"/>
                <w:szCs w:val="20"/>
                <w:lang w:val="vi-VN"/>
              </w:rPr>
              <w:t>0.23</w:t>
            </w:r>
          </w:p>
        </w:tc>
        <w:tc>
          <w:tcPr>
            <w:tcW w:w="736" w:type="dxa"/>
            <w:noWrap/>
            <w:vAlign w:val="center"/>
            <w:hideMark/>
          </w:tcPr>
          <w:p w14:paraId="42530987"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hideMark/>
          </w:tcPr>
          <w:p w14:paraId="06A144D5" w14:textId="77777777" w:rsidR="00690978" w:rsidRPr="00372C8C" w:rsidRDefault="00690978" w:rsidP="008D2813">
            <w:pPr>
              <w:jc w:val="center"/>
              <w:rPr>
                <w:color w:val="000000"/>
                <w:sz w:val="20"/>
                <w:szCs w:val="20"/>
                <w:lang w:val="vi-VN"/>
              </w:rPr>
            </w:pPr>
            <w:r w:rsidRPr="00372C8C">
              <w:rPr>
                <w:color w:val="000000"/>
                <w:sz w:val="20"/>
                <w:szCs w:val="20"/>
                <w:lang w:val="vi-VN"/>
              </w:rPr>
              <w:t>1.3</w:t>
            </w:r>
          </w:p>
        </w:tc>
        <w:tc>
          <w:tcPr>
            <w:tcW w:w="1189" w:type="dxa"/>
            <w:noWrap/>
            <w:vAlign w:val="center"/>
            <w:hideMark/>
          </w:tcPr>
          <w:p w14:paraId="73DA491C" w14:textId="77777777" w:rsidR="00690978" w:rsidRPr="00372C8C" w:rsidRDefault="00690978" w:rsidP="008D2813">
            <w:pPr>
              <w:jc w:val="center"/>
              <w:rPr>
                <w:color w:val="000000"/>
                <w:sz w:val="20"/>
                <w:szCs w:val="20"/>
                <w:lang w:val="vi-VN"/>
              </w:rPr>
            </w:pPr>
            <w:r w:rsidRPr="00372C8C">
              <w:rPr>
                <w:color w:val="000000"/>
                <w:sz w:val="20"/>
                <w:szCs w:val="20"/>
                <w:lang w:val="vi-VN"/>
              </w:rPr>
              <w:t>0.26</w:t>
            </w:r>
          </w:p>
        </w:tc>
      </w:tr>
      <w:tr w:rsidR="00690978" w:rsidRPr="00372C8C" w14:paraId="1CF4CCC2" w14:textId="77777777" w:rsidTr="00690978">
        <w:trPr>
          <w:trHeight w:val="326"/>
          <w:jc w:val="center"/>
        </w:trPr>
        <w:tc>
          <w:tcPr>
            <w:tcW w:w="2265" w:type="dxa"/>
            <w:noWrap/>
            <w:vAlign w:val="center"/>
          </w:tcPr>
          <w:p w14:paraId="140E840A" w14:textId="77777777" w:rsidR="00690978" w:rsidRPr="00372C8C" w:rsidRDefault="00690978" w:rsidP="008D2813">
            <w:pPr>
              <w:rPr>
                <w:color w:val="000000"/>
                <w:sz w:val="20"/>
                <w:szCs w:val="20"/>
                <w:lang w:val="vi-VN"/>
              </w:rPr>
            </w:pPr>
            <w:r w:rsidRPr="00372C8C">
              <w:rPr>
                <w:color w:val="000000"/>
                <w:sz w:val="20"/>
                <w:szCs w:val="20"/>
                <w:lang w:val="vi-VN"/>
              </w:rPr>
              <w:t>Fan Speed</w:t>
            </w:r>
          </w:p>
        </w:tc>
        <w:tc>
          <w:tcPr>
            <w:tcW w:w="1892" w:type="dxa"/>
            <w:noWrap/>
            <w:vAlign w:val="center"/>
          </w:tcPr>
          <w:p w14:paraId="0BEC3785" w14:textId="77777777" w:rsidR="00690978" w:rsidRPr="00372C8C" w:rsidRDefault="00690978" w:rsidP="008D2813">
            <w:pPr>
              <w:jc w:val="center"/>
              <w:rPr>
                <w:color w:val="000000"/>
                <w:sz w:val="20"/>
                <w:szCs w:val="20"/>
                <w:lang w:val="vi-VN"/>
              </w:rPr>
            </w:pPr>
            <w:r w:rsidRPr="00372C8C">
              <w:rPr>
                <w:color w:val="000000"/>
                <w:sz w:val="20"/>
                <w:szCs w:val="20"/>
                <w:lang w:val="vi-VN"/>
              </w:rPr>
              <w:t>3.49</w:t>
            </w:r>
          </w:p>
        </w:tc>
        <w:tc>
          <w:tcPr>
            <w:tcW w:w="736" w:type="dxa"/>
            <w:noWrap/>
            <w:vAlign w:val="center"/>
          </w:tcPr>
          <w:p w14:paraId="001AB287" w14:textId="77777777" w:rsidR="00690978" w:rsidRPr="00372C8C" w:rsidRDefault="00690978" w:rsidP="008D2813">
            <w:pPr>
              <w:jc w:val="center"/>
              <w:rPr>
                <w:color w:val="000000"/>
                <w:sz w:val="20"/>
                <w:szCs w:val="20"/>
                <w:lang w:val="vi-VN"/>
              </w:rPr>
            </w:pPr>
            <w:r w:rsidRPr="00372C8C">
              <w:rPr>
                <w:color w:val="000000"/>
                <w:sz w:val="20"/>
                <w:szCs w:val="20"/>
                <w:lang w:val="vi-VN"/>
              </w:rPr>
              <w:t>1</w:t>
            </w:r>
          </w:p>
        </w:tc>
        <w:tc>
          <w:tcPr>
            <w:tcW w:w="1158" w:type="dxa"/>
            <w:noWrap/>
            <w:vAlign w:val="center"/>
          </w:tcPr>
          <w:p w14:paraId="1B3F83EA" w14:textId="77777777" w:rsidR="00690978" w:rsidRPr="00372C8C" w:rsidRDefault="00690978" w:rsidP="008D2813">
            <w:pPr>
              <w:jc w:val="center"/>
              <w:rPr>
                <w:color w:val="000000"/>
                <w:sz w:val="20"/>
                <w:szCs w:val="20"/>
                <w:lang w:val="vi-VN"/>
              </w:rPr>
            </w:pPr>
            <w:r w:rsidRPr="00372C8C">
              <w:rPr>
                <w:color w:val="000000"/>
                <w:sz w:val="20"/>
                <w:szCs w:val="20"/>
                <w:lang w:val="vi-VN"/>
              </w:rPr>
              <w:t>19.3</w:t>
            </w:r>
          </w:p>
        </w:tc>
        <w:tc>
          <w:tcPr>
            <w:tcW w:w="1189" w:type="dxa"/>
            <w:noWrap/>
            <w:vAlign w:val="center"/>
          </w:tcPr>
          <w:p w14:paraId="6EB47B8D" w14:textId="77777777" w:rsidR="00690978" w:rsidRPr="00372C8C" w:rsidRDefault="00690978" w:rsidP="008D2813">
            <w:pPr>
              <w:jc w:val="center"/>
              <w:rPr>
                <w:color w:val="000000"/>
                <w:sz w:val="20"/>
                <w:szCs w:val="20"/>
                <w:lang w:val="vi-VN"/>
              </w:rPr>
            </w:pPr>
            <w:r w:rsidRPr="00372C8C">
              <w:rPr>
                <w:color w:val="000000"/>
                <w:sz w:val="20"/>
                <w:szCs w:val="20"/>
                <w:lang w:val="vi-VN"/>
              </w:rPr>
              <w:t>0.00007</w:t>
            </w:r>
          </w:p>
        </w:tc>
      </w:tr>
      <w:tr w:rsidR="00690978" w:rsidRPr="00372C8C" w14:paraId="1621518C" w14:textId="77777777" w:rsidTr="00690978">
        <w:trPr>
          <w:trHeight w:val="326"/>
          <w:jc w:val="center"/>
        </w:trPr>
        <w:tc>
          <w:tcPr>
            <w:tcW w:w="2265" w:type="dxa"/>
            <w:noWrap/>
            <w:vAlign w:val="center"/>
            <w:hideMark/>
          </w:tcPr>
          <w:p w14:paraId="765FDDC1" w14:textId="77777777" w:rsidR="00690978" w:rsidRPr="00372C8C" w:rsidRDefault="00690978" w:rsidP="008D2813">
            <w:pPr>
              <w:rPr>
                <w:color w:val="000000"/>
                <w:sz w:val="20"/>
                <w:szCs w:val="20"/>
                <w:lang w:val="vi-VN"/>
              </w:rPr>
            </w:pPr>
            <w:r w:rsidRPr="00372C8C">
              <w:rPr>
                <w:color w:val="000000"/>
                <w:sz w:val="20"/>
                <w:szCs w:val="20"/>
                <w:lang w:val="vi-VN"/>
              </w:rPr>
              <w:t>Residual</w:t>
            </w:r>
          </w:p>
        </w:tc>
        <w:tc>
          <w:tcPr>
            <w:tcW w:w="1892" w:type="dxa"/>
            <w:noWrap/>
            <w:vAlign w:val="center"/>
            <w:hideMark/>
          </w:tcPr>
          <w:p w14:paraId="56CB268E" w14:textId="77777777" w:rsidR="00690978" w:rsidRPr="00372C8C" w:rsidRDefault="00690978" w:rsidP="008D2813">
            <w:pPr>
              <w:jc w:val="center"/>
              <w:rPr>
                <w:color w:val="000000"/>
                <w:sz w:val="20"/>
                <w:szCs w:val="20"/>
                <w:lang w:val="vi-VN"/>
              </w:rPr>
            </w:pPr>
            <w:r w:rsidRPr="00372C8C">
              <w:rPr>
                <w:color w:val="000000"/>
                <w:sz w:val="20"/>
                <w:szCs w:val="20"/>
                <w:lang w:val="vi-VN"/>
              </w:rPr>
              <w:t>7.41</w:t>
            </w:r>
          </w:p>
        </w:tc>
        <w:tc>
          <w:tcPr>
            <w:tcW w:w="736" w:type="dxa"/>
            <w:noWrap/>
            <w:vAlign w:val="center"/>
            <w:hideMark/>
          </w:tcPr>
          <w:p w14:paraId="4A92EFB9" w14:textId="77777777" w:rsidR="00690978" w:rsidRPr="00372C8C" w:rsidRDefault="00690978" w:rsidP="008D2813">
            <w:pPr>
              <w:jc w:val="center"/>
              <w:rPr>
                <w:color w:val="000000"/>
                <w:sz w:val="20"/>
                <w:szCs w:val="20"/>
                <w:lang w:val="vi-VN"/>
              </w:rPr>
            </w:pPr>
            <w:r w:rsidRPr="00372C8C">
              <w:rPr>
                <w:color w:val="000000"/>
                <w:sz w:val="20"/>
                <w:szCs w:val="20"/>
                <w:lang w:val="vi-VN"/>
              </w:rPr>
              <w:t>41</w:t>
            </w:r>
          </w:p>
        </w:tc>
        <w:tc>
          <w:tcPr>
            <w:tcW w:w="1158" w:type="dxa"/>
            <w:noWrap/>
            <w:vAlign w:val="center"/>
            <w:hideMark/>
          </w:tcPr>
          <w:p w14:paraId="020379C2"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c>
          <w:tcPr>
            <w:tcW w:w="1189" w:type="dxa"/>
            <w:noWrap/>
            <w:vAlign w:val="center"/>
            <w:hideMark/>
          </w:tcPr>
          <w:p w14:paraId="5A62AA04" w14:textId="77777777" w:rsidR="00690978" w:rsidRPr="00372C8C" w:rsidRDefault="00690978" w:rsidP="008D2813">
            <w:pPr>
              <w:jc w:val="center"/>
              <w:rPr>
                <w:color w:val="000000"/>
                <w:sz w:val="20"/>
                <w:szCs w:val="20"/>
                <w:lang w:val="vi-VN"/>
              </w:rPr>
            </w:pPr>
            <w:r w:rsidRPr="00372C8C">
              <w:rPr>
                <w:color w:val="000000"/>
                <w:sz w:val="20"/>
                <w:szCs w:val="20"/>
                <w:lang w:val="vi-VN"/>
              </w:rPr>
              <w:t>NaN</w:t>
            </w:r>
          </w:p>
        </w:tc>
      </w:tr>
    </w:tbl>
    <w:p w14:paraId="66643690" w14:textId="77777777" w:rsidR="00A50AC7" w:rsidRPr="00372C8C" w:rsidRDefault="00A50AC7" w:rsidP="00A50AC7">
      <w:pPr>
        <w:pStyle w:val="NormalWeb"/>
        <w:rPr>
          <w:lang w:val="vi-VN"/>
        </w:rPr>
      </w:pPr>
      <w:r w:rsidRPr="00372C8C">
        <w:rPr>
          <w:lang w:val="vi-VN"/>
        </w:rPr>
        <w:t>Ví dụ, khi phân tích ảnh hưởng của “Layer Height” đến “Surface Roughness (Ro)”, kết quả ANOVA cho thấy F = 14.78 và p &lt; 0.001, cho thấy rõ rằng chiều cao lớp có ảnh hưởng rất mạnh đến độ nhám bề mặt. Tương tự, các phân tích được lặp lại cho từng cặp yếu tố để xác định những tương tác đáng kể.</w:t>
      </w:r>
    </w:p>
    <w:p w14:paraId="3151946C" w14:textId="62866F8B" w:rsidR="00B910AE" w:rsidRPr="00372C8C" w:rsidRDefault="00A50AC7" w:rsidP="00A50AC7">
      <w:pPr>
        <w:pStyle w:val="NormalWeb"/>
        <w:rPr>
          <w:rFonts w:eastAsiaTheme="minorHAnsi"/>
          <w:lang w:val="vi-VN"/>
        </w:rPr>
      </w:pPr>
      <w:r w:rsidRPr="00372C8C">
        <w:rPr>
          <w:lang w:val="vi-VN"/>
        </w:rPr>
        <w:t xml:space="preserve">Một điểm mạnh của ANOVA là khả năng phát hiện </w:t>
      </w:r>
      <w:r w:rsidRPr="00372C8C">
        <w:rPr>
          <w:rStyle w:val="Strong"/>
          <w:b w:val="0"/>
          <w:lang w:val="vi-VN"/>
        </w:rPr>
        <w:t>tác động tương tác giữa các biến đầu vào</w:t>
      </w:r>
      <w:r w:rsidRPr="00372C8C">
        <w:rPr>
          <w:lang w:val="vi-VN"/>
        </w:rPr>
        <w:t xml:space="preserve"> – điều mà nhiều kỹ thuật học máy không thể hiện một cách rõ ràng nếu không được cung cấp biến tương tác trong dữ liệu. Sau khi phát hiện các tương tác có ý nghĩa thống kê (ví dụ: Layer Height × Infill Density), các biến tương tác này được thêm vào dữ liệu đầu vào dưới dạng đặc trưng mới (engineered features) để huấn luyện lại mô hình stacking.</w:t>
      </w:r>
      <w:r w:rsidRPr="00372C8C">
        <w:rPr>
          <w:rFonts w:eastAsiaTheme="minorHAnsi"/>
          <w:lang w:val="vi-VN"/>
        </w:rPr>
        <w:t xml:space="preserve"> </w:t>
      </w:r>
      <w:r w:rsidRPr="00372C8C">
        <w:rPr>
          <w:lang w:val="vi-VN"/>
        </w:rPr>
        <w:t xml:space="preserve">Thực nghiệm cho thấy rằng việc thêm các biến tương tác đã giúp </w:t>
      </w:r>
      <w:r w:rsidRPr="00372C8C">
        <w:rPr>
          <w:rStyle w:val="Strong"/>
          <w:b w:val="0"/>
          <w:lang w:val="vi-VN"/>
        </w:rPr>
        <w:t>cải thiện đáng kể độ chính xác dự đoán</w:t>
      </w:r>
      <w:r w:rsidRPr="00372C8C">
        <w:rPr>
          <w:b/>
          <w:lang w:val="vi-VN"/>
        </w:rPr>
        <w:t xml:space="preserve"> </w:t>
      </w:r>
      <w:r w:rsidRPr="00372C8C">
        <w:rPr>
          <w:lang w:val="vi-VN"/>
        </w:rPr>
        <w:t>của</w:t>
      </w:r>
      <w:r w:rsidRPr="00372C8C">
        <w:rPr>
          <w:b/>
          <w:lang w:val="vi-VN"/>
        </w:rPr>
        <w:t xml:space="preserve"> </w:t>
      </w:r>
      <w:r w:rsidRPr="00372C8C">
        <w:rPr>
          <w:lang w:val="vi-VN"/>
        </w:rPr>
        <w:t>mô hình ensemble. Cụ thể, R² trên tập kiểm thử tăng từ 0.87 lên 0.91 sau khi thêm các biến tương tác được xác định qua ANOVA.</w:t>
      </w:r>
    </w:p>
    <w:p w14:paraId="567B2EF3" w14:textId="5A0A1007" w:rsidR="004D0D29" w:rsidRPr="00372C8C" w:rsidRDefault="004D0D29" w:rsidP="0063211E">
      <w:pPr>
        <w:pStyle w:val="Heading3"/>
        <w:numPr>
          <w:ilvl w:val="2"/>
          <w:numId w:val="34"/>
        </w:numPr>
        <w:rPr>
          <w:lang w:val="vi-VN"/>
        </w:rPr>
      </w:pPr>
      <w:bookmarkStart w:id="57" w:name="_Toc199184098"/>
      <w:bookmarkStart w:id="58" w:name="_Toc202517803"/>
      <w:r w:rsidRPr="00372C8C">
        <w:rPr>
          <w:lang w:val="vi-VN"/>
        </w:rPr>
        <w:t>Dự báo và đề xuất ngược tham số tối ưu của quá trình in 3D</w:t>
      </w:r>
      <w:bookmarkEnd w:id="57"/>
      <w:bookmarkEnd w:id="58"/>
    </w:p>
    <w:p w14:paraId="260F2EA5" w14:textId="22608B61" w:rsidR="00B97C85" w:rsidRPr="00372C8C" w:rsidRDefault="00B97C85" w:rsidP="00227B5A">
      <w:pPr>
        <w:spacing w:before="100" w:beforeAutospacing="1" w:after="100" w:afterAutospacing="1"/>
        <w:rPr>
          <w:rFonts w:eastAsiaTheme="minorHAnsi"/>
          <w:lang w:val="vi-VN"/>
        </w:rPr>
      </w:pPr>
      <w:r w:rsidRPr="00372C8C">
        <w:rPr>
          <w:rFonts w:eastAsiaTheme="minorHAnsi"/>
          <w:lang w:val="vi-VN"/>
        </w:rPr>
        <w:t xml:space="preserve">Trong quy trình sản xuất bằng công nghệ in 3D FDM, mối quan tâm phổ biến của kỹ sư không chỉ là đánh giá đầu ra của một tổ hợp thông số in cụ thể, mà còn là xác định các thông số in cần thiết để đạt được các chỉ tiêu kỹ thuật đã định trước. Đây là nhu cầu thực tế phát sinh từ các yêu cầu về chất lượng sản phẩm như độ nhám bề mặt, độ bền kéo, hoặc độ giãn dài, vốn thường được đặt ra bởi khách hàng, tiêu chuẩn kỹ thuật hoặc các quy chuẩn sản xuất. Mô hình học máy thông thường chủ yếu hoạt động theo chiều hướng "dự đoán </w:t>
      </w:r>
      <w:r w:rsidR="00A357B5" w:rsidRPr="00372C8C">
        <w:rPr>
          <w:rFonts w:eastAsiaTheme="minorHAnsi"/>
          <w:lang w:val="vi-VN"/>
        </w:rPr>
        <w:t>thuận</w:t>
      </w:r>
      <w:r w:rsidRPr="00372C8C">
        <w:rPr>
          <w:rFonts w:eastAsiaTheme="minorHAnsi"/>
          <w:lang w:val="vi-VN"/>
        </w:rPr>
        <w:t>", tức là từ đầu vào suy ra đầu ra. Tuy nhiên, trong thực tế công nghiệp, một mô hình hiệu quả hơn cần có khả năng suy luận ngược, tức là từ mục tiêu đầu ra xác định được các thông số đầu vào phù hợp.</w:t>
      </w:r>
    </w:p>
    <w:p w14:paraId="2F7D44E9" w14:textId="63F9992B" w:rsidR="00B97C85" w:rsidRPr="00372C8C" w:rsidRDefault="00B97C85" w:rsidP="00227B5A">
      <w:pPr>
        <w:spacing w:before="100" w:beforeAutospacing="1" w:after="100" w:afterAutospacing="1"/>
        <w:ind w:firstLine="720"/>
        <w:rPr>
          <w:rFonts w:eastAsiaTheme="minorHAnsi"/>
          <w:lang w:val="vi-VN"/>
        </w:rPr>
      </w:pPr>
      <w:r w:rsidRPr="00372C8C">
        <w:rPr>
          <w:rFonts w:eastAsiaTheme="minorHAnsi"/>
          <w:lang w:val="vi-VN"/>
        </w:rPr>
        <w:t xml:space="preserve">Mô hình Optimal Stacking Model được phát triển trong nghiên cứu này cho phép thực hiện cả hai chiều dự đoán – </w:t>
      </w:r>
      <w:r w:rsidR="00A357B5" w:rsidRPr="00372C8C">
        <w:rPr>
          <w:rFonts w:eastAsiaTheme="minorHAnsi"/>
          <w:lang w:val="vi-VN"/>
        </w:rPr>
        <w:t xml:space="preserve">thuận </w:t>
      </w:r>
      <w:r w:rsidRPr="00372C8C">
        <w:rPr>
          <w:rFonts w:eastAsiaTheme="minorHAnsi"/>
          <w:lang w:val="vi-VN"/>
        </w:rPr>
        <w:t>và ngược – nhờ vào việc khai thác linh hoạt cấu trúc tổ hợp giữa Linear Regression, Random Forest và Gradient Boosting. Trong quá trình huấn luyện, mô hình học hàm ánh xạ phức tạp từ không gian đặc trưng của các thông số đầu vào đến không gian của các chỉ tiêu đầu ra. Sau khi được huấn luyện thành công, mô hình này có thể sử dụng như một "hàm mục tiêu" trong các bài toán tối ưu hóa ngược.</w:t>
      </w:r>
    </w:p>
    <w:p w14:paraId="73C977BB" w14:textId="77777777" w:rsidR="00B97C85" w:rsidRPr="00372C8C" w:rsidRDefault="00B97C85" w:rsidP="00227B5A">
      <w:pPr>
        <w:spacing w:before="100" w:beforeAutospacing="1" w:after="100" w:afterAutospacing="1"/>
        <w:ind w:firstLine="720"/>
        <w:rPr>
          <w:rFonts w:eastAsiaTheme="minorHAnsi"/>
          <w:lang w:val="vi-VN"/>
        </w:rPr>
      </w:pPr>
      <w:r w:rsidRPr="00372C8C">
        <w:rPr>
          <w:rFonts w:eastAsiaTheme="minorHAnsi"/>
          <w:lang w:val="vi-VN"/>
        </w:rPr>
        <w:t>Thay vì sử dụng trực tiếp hàm nghịch đảo của mô hình – điều không khả thi với các mô hình phi tuyến như Random Forest hoặc GBM – phương pháp suy luận ngược trong nghiên cứu này được thực hiện thông qua quá trình tìm kiếm trên không gian đầu vào. Cụ thể, các cấu hình đầu vào khả thi sẽ được tạo ra trong phạm vi giới hạn bởi các ràng buộc kỹ thuật (ví dụ như giới hạn vật lý của thiết bị in 3D, khoảng an toàn của nhiệt độ đầu phun, phạm vi vật liệu in...). Mỗi cấu hình đầu vào này sau đó được đưa qua mô hình dự báo để tạo ra đầu ra tương ứng. Đầu ra được so sánh với mục tiêu kỹ thuật, và các cấu hình đầu vào cho kết quả gần với mục tiêu nhất sẽ được chọn làm đề xuất tối ưu.</w:t>
      </w:r>
    </w:p>
    <w:p w14:paraId="5B094F04" w14:textId="77777777" w:rsidR="00227B5A" w:rsidRPr="00372C8C" w:rsidRDefault="00B97C85" w:rsidP="00227B5A">
      <w:pPr>
        <w:spacing w:before="100" w:beforeAutospacing="1" w:after="100" w:afterAutospacing="1"/>
        <w:ind w:firstLine="720"/>
        <w:rPr>
          <w:rFonts w:eastAsiaTheme="minorHAnsi"/>
          <w:lang w:val="vi-VN"/>
        </w:rPr>
      </w:pPr>
      <w:r w:rsidRPr="00372C8C">
        <w:rPr>
          <w:rFonts w:eastAsiaTheme="minorHAnsi"/>
          <w:lang w:val="vi-VN"/>
        </w:rPr>
        <w:t>Phương pháp tìm kiếm trong không gian đầu vào có thể được thực hiện theo nhiều hướng tiếp cận, từ đơn giản như tìm kiếm ngẫu nhiên, quét lưới (grid search), cho đến các kỹ thuật tối ưu hóa nâng cao như tối ưu hóa Bayes. Việc lựa chọn chiến lược cụ thể phụ thuộc vào kích thước không gian đặc trưng, độ phức tạp của mô hình và yêu cầu về thời gian tính toán. Trong khuôn khổ phương pháp này, tìm kiếm ngẫu nhiên có kiểm soát là lựa chọn phù hợp để khai thác hiệu quả mô hình học máy đã huấn luyện mà không đòi hỏi cấu trúc giải tích cụ thể.</w:t>
      </w:r>
    </w:p>
    <w:p w14:paraId="7EBB8F53" w14:textId="23930A92" w:rsidR="00B97C85" w:rsidRPr="00372C8C" w:rsidRDefault="00B97C85" w:rsidP="00227B5A">
      <w:pPr>
        <w:spacing w:before="100" w:beforeAutospacing="1" w:after="100" w:afterAutospacing="1"/>
        <w:ind w:firstLine="720"/>
        <w:rPr>
          <w:rFonts w:eastAsiaTheme="minorHAnsi"/>
          <w:lang w:val="vi-VN"/>
        </w:rPr>
      </w:pPr>
      <w:r w:rsidRPr="00372C8C">
        <w:rPr>
          <w:rFonts w:eastAsiaTheme="minorHAnsi"/>
          <w:lang w:val="vi-VN"/>
        </w:rPr>
        <w:t>Một yếu tố hỗ trợ quan trọng trong quy trình suy luận ngược là phân tích thống kê ANOVA. Kết quả từ ANOVA được sử dụng để thu hẹp không gian tìm kiếm, tập trung vào các thông số đầu vào có ảnh hưởng mạnh đến các đầu ra cần tối ưu hóa. Điều này giúp cải thiện tốc độ hội tụ và nâng cao xác suất tìm được cấu hình đầu vào thỏa mãn các yêu cầu kỹ thuật.</w:t>
      </w:r>
    </w:p>
    <w:p w14:paraId="5C2BBEFF" w14:textId="5EFC7728" w:rsidR="008A3174" w:rsidRPr="00372C8C" w:rsidRDefault="00B97C85" w:rsidP="00227B5A">
      <w:pPr>
        <w:spacing w:before="100" w:beforeAutospacing="1" w:after="100" w:afterAutospacing="1"/>
        <w:ind w:firstLine="720"/>
        <w:rPr>
          <w:rFonts w:eastAsiaTheme="minorHAnsi"/>
          <w:lang w:val="vi-VN"/>
        </w:rPr>
      </w:pPr>
      <w:r w:rsidRPr="00372C8C">
        <w:rPr>
          <w:rFonts w:eastAsiaTheme="minorHAnsi"/>
          <w:lang w:val="vi-VN"/>
        </w:rPr>
        <w:t>Thông qua quá trình mô hình hóa suy luận ngược như trên, mô hình học máy không chỉ đóng vai trò như một công cụ dự đoán, mà còn trở thành một công cụ hỗ trợ ra quyết định có khả năng tự động đề xuất các thông số vận hành tối ưu, phục vụ trực tiếp cho quy trình thiết kế và sản xuất. Khả năng này đặc biệt hữu ích trong các hệ thống sản xuất thông minh, nơi việc tối ưu hóa sản phẩm theo yêu cầu cá nhân hóa hoặc theo thời gian thực là một yếu tố then chốt.</w:t>
      </w:r>
    </w:p>
    <w:p w14:paraId="3AF88546" w14:textId="714610CA" w:rsidR="004D0D29" w:rsidRPr="00372C8C" w:rsidRDefault="004D0D29" w:rsidP="0063211E">
      <w:pPr>
        <w:pStyle w:val="Heading3"/>
        <w:numPr>
          <w:ilvl w:val="2"/>
          <w:numId w:val="34"/>
        </w:numPr>
        <w:rPr>
          <w:lang w:val="vi-VN"/>
        </w:rPr>
      </w:pPr>
      <w:bookmarkStart w:id="59" w:name="_Toc199184099"/>
      <w:bookmarkStart w:id="60" w:name="_Toc202517804"/>
      <w:r w:rsidRPr="00372C8C">
        <w:rPr>
          <w:lang w:val="vi-VN"/>
        </w:rPr>
        <w:t>Môi trường và nền tảng thực thi</w:t>
      </w:r>
      <w:bookmarkEnd w:id="59"/>
      <w:bookmarkEnd w:id="60"/>
    </w:p>
    <w:p w14:paraId="10A2A01D" w14:textId="41AF67A9" w:rsidR="00EF4308" w:rsidRPr="00372C8C" w:rsidRDefault="00EF4308" w:rsidP="00EF4308">
      <w:pPr>
        <w:spacing w:before="100" w:beforeAutospacing="1" w:after="100" w:afterAutospacing="1"/>
        <w:rPr>
          <w:rFonts w:eastAsiaTheme="minorHAnsi"/>
          <w:szCs w:val="20"/>
          <w:lang w:val="vi-VN" w:eastAsia="en-US"/>
        </w:rPr>
      </w:pPr>
      <w:r w:rsidRPr="00372C8C">
        <w:rPr>
          <w:rFonts w:eastAsiaTheme="minorHAnsi"/>
          <w:szCs w:val="20"/>
          <w:lang w:val="vi-VN" w:eastAsia="en-US"/>
        </w:rPr>
        <w:t xml:space="preserve">Toàn bộ quá trình xây dựng, huấn luyện và thử nghiệm mô hình học máy trong nghiên cứu này được thực hiện trong môi trường </w:t>
      </w:r>
      <w:r w:rsidRPr="00372C8C">
        <w:rPr>
          <w:rFonts w:eastAsiaTheme="minorHAnsi"/>
          <w:bCs/>
          <w:szCs w:val="20"/>
          <w:lang w:val="vi-VN" w:eastAsia="en-US"/>
        </w:rPr>
        <w:t>Python 3.10</w:t>
      </w:r>
      <w:r w:rsidRPr="00372C8C">
        <w:rPr>
          <w:rFonts w:eastAsiaTheme="minorHAnsi"/>
          <w:szCs w:val="20"/>
          <w:lang w:val="vi-VN" w:eastAsia="en-US"/>
        </w:rPr>
        <w:t xml:space="preserve">, với sự hỗ trợ từ các thư viện mã nguồn mở chuyên biệt cho học máy và xử lý dữ liệu bao gồm: </w:t>
      </w:r>
      <w:r w:rsidRPr="00372C8C">
        <w:rPr>
          <w:rFonts w:eastAsiaTheme="minorHAnsi"/>
          <w:bCs/>
          <w:szCs w:val="20"/>
          <w:lang w:val="vi-VN" w:eastAsia="en-US"/>
        </w:rPr>
        <w:t>Scikit-learn</w:t>
      </w:r>
      <w:r w:rsidRPr="00372C8C">
        <w:rPr>
          <w:rFonts w:eastAsiaTheme="minorHAnsi"/>
          <w:szCs w:val="20"/>
          <w:lang w:val="vi-VN" w:eastAsia="en-US"/>
        </w:rPr>
        <w:t xml:space="preserve">, </w:t>
      </w:r>
      <w:r w:rsidRPr="00372C8C">
        <w:rPr>
          <w:rFonts w:eastAsiaTheme="minorHAnsi"/>
          <w:bCs/>
          <w:szCs w:val="20"/>
          <w:lang w:val="vi-VN" w:eastAsia="en-US"/>
        </w:rPr>
        <w:t>NumPy</w:t>
      </w:r>
      <w:r w:rsidRPr="00372C8C">
        <w:rPr>
          <w:rFonts w:eastAsiaTheme="minorHAnsi"/>
          <w:szCs w:val="20"/>
          <w:lang w:val="vi-VN" w:eastAsia="en-US"/>
        </w:rPr>
        <w:t xml:space="preserve">, </w:t>
      </w:r>
      <w:r w:rsidRPr="00372C8C">
        <w:rPr>
          <w:rFonts w:eastAsiaTheme="minorHAnsi"/>
          <w:bCs/>
          <w:szCs w:val="20"/>
          <w:lang w:val="vi-VN" w:eastAsia="en-US"/>
        </w:rPr>
        <w:t>Pandas</w:t>
      </w:r>
      <w:r w:rsidRPr="00372C8C">
        <w:rPr>
          <w:rFonts w:eastAsiaTheme="minorHAnsi"/>
          <w:szCs w:val="20"/>
          <w:lang w:val="vi-VN" w:eastAsia="en-US"/>
        </w:rPr>
        <w:t xml:space="preserve">, </w:t>
      </w:r>
      <w:r w:rsidRPr="00372C8C">
        <w:rPr>
          <w:rFonts w:eastAsiaTheme="minorHAnsi"/>
          <w:bCs/>
          <w:szCs w:val="20"/>
          <w:lang w:val="vi-VN" w:eastAsia="en-US"/>
        </w:rPr>
        <w:t>Matplotlib</w:t>
      </w:r>
      <w:r w:rsidRPr="00372C8C">
        <w:rPr>
          <w:rFonts w:eastAsiaTheme="minorHAnsi"/>
          <w:szCs w:val="20"/>
          <w:lang w:val="vi-VN" w:eastAsia="en-US"/>
        </w:rPr>
        <w:t xml:space="preserve">, </w:t>
      </w:r>
      <w:r w:rsidRPr="00372C8C">
        <w:rPr>
          <w:rFonts w:eastAsiaTheme="minorHAnsi"/>
          <w:bCs/>
          <w:szCs w:val="20"/>
          <w:lang w:val="vi-VN" w:eastAsia="en-US"/>
        </w:rPr>
        <w:t>Seaborn</w:t>
      </w:r>
      <w:r w:rsidRPr="00372C8C">
        <w:rPr>
          <w:rFonts w:eastAsiaTheme="minorHAnsi"/>
          <w:szCs w:val="20"/>
          <w:lang w:val="vi-VN" w:eastAsia="en-US"/>
        </w:rPr>
        <w:t xml:space="preserve"> và </w:t>
      </w:r>
      <w:r w:rsidRPr="00372C8C">
        <w:rPr>
          <w:rFonts w:eastAsiaTheme="minorHAnsi"/>
          <w:bCs/>
          <w:szCs w:val="20"/>
          <w:lang w:val="vi-VN" w:eastAsia="en-US"/>
        </w:rPr>
        <w:t>SciPy</w:t>
      </w:r>
      <w:r w:rsidRPr="00372C8C">
        <w:rPr>
          <w:rFonts w:eastAsiaTheme="minorHAnsi"/>
          <w:szCs w:val="20"/>
          <w:lang w:val="vi-VN" w:eastAsia="en-US"/>
        </w:rPr>
        <w:t>. Các thuật toán như Linear Regression, Random Forest, Gradient Boosting và công cụ Grid Search, Cross-validation đều được triển khai và kiểm soát qua cấu trúc pipeline nhất quán. Việc triển khai được thực hiện trên hai nền tảng chính:</w:t>
      </w:r>
    </w:p>
    <w:p w14:paraId="49E534DA" w14:textId="77777777" w:rsidR="00EF4308" w:rsidRPr="00372C8C" w:rsidRDefault="00EF4308" w:rsidP="00BB461C">
      <w:pPr>
        <w:numPr>
          <w:ilvl w:val="0"/>
          <w:numId w:val="21"/>
        </w:numPr>
        <w:spacing w:before="100" w:beforeAutospacing="1" w:after="100" w:afterAutospacing="1"/>
        <w:rPr>
          <w:rFonts w:eastAsiaTheme="minorHAnsi"/>
          <w:szCs w:val="20"/>
          <w:lang w:val="vi-VN" w:eastAsia="en-US"/>
        </w:rPr>
      </w:pPr>
      <w:r w:rsidRPr="00372C8C">
        <w:rPr>
          <w:rFonts w:eastAsiaTheme="minorHAnsi"/>
          <w:bCs/>
          <w:szCs w:val="20"/>
          <w:lang w:val="vi-VN" w:eastAsia="en-US"/>
        </w:rPr>
        <w:t>Hệ thống cục bộ (offline)</w:t>
      </w:r>
      <w:r w:rsidRPr="00372C8C">
        <w:rPr>
          <w:rFonts w:eastAsiaTheme="minorHAnsi"/>
          <w:szCs w:val="20"/>
          <w:lang w:val="vi-VN" w:eastAsia="en-US"/>
        </w:rPr>
        <w:t>: Máy tính cá nhân sử dụng CPU AMD Ryzen 7 5800H, RAM 32GB, GPU tích hợp Radeon. Đây là nền tảng chính cho quá trình huấn luyện mô hình, tối ưu siêu tham số và phân tích thống kê.</w:t>
      </w:r>
    </w:p>
    <w:p w14:paraId="79297180" w14:textId="77777777" w:rsidR="00EF4308" w:rsidRPr="00372C8C" w:rsidRDefault="00EF4308" w:rsidP="00BB461C">
      <w:pPr>
        <w:numPr>
          <w:ilvl w:val="0"/>
          <w:numId w:val="21"/>
        </w:numPr>
        <w:spacing w:before="100" w:beforeAutospacing="1" w:after="100" w:afterAutospacing="1"/>
        <w:rPr>
          <w:rFonts w:eastAsiaTheme="minorHAnsi"/>
          <w:szCs w:val="20"/>
          <w:lang w:val="vi-VN" w:eastAsia="en-US"/>
        </w:rPr>
      </w:pPr>
      <w:r w:rsidRPr="00372C8C">
        <w:rPr>
          <w:rFonts w:eastAsiaTheme="minorHAnsi"/>
          <w:bCs/>
          <w:szCs w:val="20"/>
          <w:lang w:val="vi-VN" w:eastAsia="en-US"/>
        </w:rPr>
        <w:t>Google Colab (trực tuyến)</w:t>
      </w:r>
      <w:r w:rsidRPr="00372C8C">
        <w:rPr>
          <w:rFonts w:eastAsiaTheme="minorHAnsi"/>
          <w:szCs w:val="20"/>
          <w:lang w:val="vi-VN" w:eastAsia="en-US"/>
        </w:rPr>
        <w:t xml:space="preserve">: Một phiên bản của mô hình cũng được chạy trên </w:t>
      </w:r>
      <w:r w:rsidRPr="00372C8C">
        <w:rPr>
          <w:rFonts w:eastAsiaTheme="minorHAnsi"/>
          <w:bCs/>
          <w:szCs w:val="20"/>
          <w:lang w:val="vi-VN" w:eastAsia="en-US"/>
        </w:rPr>
        <w:t>Google Colaboratory</w:t>
      </w:r>
      <w:r w:rsidRPr="00372C8C">
        <w:rPr>
          <w:rFonts w:eastAsiaTheme="minorHAnsi"/>
          <w:szCs w:val="20"/>
          <w:lang w:val="vi-VN" w:eastAsia="en-US"/>
        </w:rPr>
        <w:t xml:space="preserve">, nền tảng điện toán đám mây hỗ trợ GPU miễn phí. Colab cho phép chia sẻ, thử nghiệm nhanh các pipeline học máy và trực quan hóa kết quả một cách linh hoạt, phù hợp với môi trường học thuật hoặc hợp tác nghiên cứu. Các tệp mô hình được tải lên và lưu trữ qua Google Drive, sử dụng mô-đun </w:t>
      </w:r>
      <w:r w:rsidRPr="00372C8C">
        <w:rPr>
          <w:szCs w:val="20"/>
          <w:lang w:val="vi-VN" w:eastAsia="en-US"/>
        </w:rPr>
        <w:t>joblib</w:t>
      </w:r>
      <w:r w:rsidRPr="00372C8C">
        <w:rPr>
          <w:rFonts w:eastAsiaTheme="minorHAnsi"/>
          <w:szCs w:val="20"/>
          <w:lang w:val="vi-VN" w:eastAsia="en-US"/>
        </w:rPr>
        <w:t xml:space="preserve"> hoặc </w:t>
      </w:r>
      <w:r w:rsidRPr="00372C8C">
        <w:rPr>
          <w:szCs w:val="20"/>
          <w:lang w:val="vi-VN" w:eastAsia="en-US"/>
        </w:rPr>
        <w:t>pickle</w:t>
      </w:r>
      <w:r w:rsidRPr="00372C8C">
        <w:rPr>
          <w:rFonts w:eastAsiaTheme="minorHAnsi"/>
          <w:szCs w:val="20"/>
          <w:lang w:val="vi-VN" w:eastAsia="en-US"/>
        </w:rPr>
        <w:t>, giúp tái sử dụng mô hình mà không cần huấn luyện lại từ đầu.</w:t>
      </w:r>
    </w:p>
    <w:p w14:paraId="63434D0F" w14:textId="77777777" w:rsidR="00BB604D" w:rsidRPr="00372C8C" w:rsidRDefault="00BB604D" w:rsidP="00BB604D">
      <w:pPr>
        <w:spacing w:before="100" w:beforeAutospacing="1" w:after="100" w:afterAutospacing="1"/>
        <w:ind w:left="360"/>
        <w:rPr>
          <w:rFonts w:eastAsiaTheme="minorHAnsi"/>
          <w:szCs w:val="20"/>
          <w:lang w:val="vi-VN" w:eastAsia="en-US"/>
        </w:rPr>
      </w:pPr>
    </w:p>
    <w:p w14:paraId="154B120F" w14:textId="77777777" w:rsidR="008A3174" w:rsidRPr="00372C8C" w:rsidRDefault="008A3174" w:rsidP="00C717D6">
      <w:pPr>
        <w:spacing w:after="120"/>
        <w:ind w:firstLine="720"/>
        <w:rPr>
          <w:bCs/>
          <w:noProof/>
          <w:szCs w:val="26"/>
          <w:lang w:val="vi-VN"/>
        </w:rPr>
      </w:pPr>
    </w:p>
    <w:p w14:paraId="7C007F9E" w14:textId="77777777" w:rsidR="008A3174" w:rsidRPr="00372C8C" w:rsidRDefault="008A3174" w:rsidP="00C717D6">
      <w:pPr>
        <w:spacing w:after="120"/>
        <w:ind w:firstLine="720"/>
        <w:rPr>
          <w:bCs/>
          <w:noProof/>
          <w:szCs w:val="26"/>
          <w:lang w:val="vi-VN"/>
        </w:rPr>
      </w:pPr>
    </w:p>
    <w:p w14:paraId="3887939B" w14:textId="77777777" w:rsidR="008226D3" w:rsidRPr="00372C8C" w:rsidRDefault="008226D3" w:rsidP="008226D3">
      <w:pPr>
        <w:rPr>
          <w:lang w:val="vi-VN"/>
        </w:rPr>
      </w:pPr>
    </w:p>
    <w:p w14:paraId="094B4770" w14:textId="77777777" w:rsidR="0063211E" w:rsidRPr="00372C8C" w:rsidRDefault="0063211E">
      <w:pPr>
        <w:spacing w:after="160" w:line="259" w:lineRule="auto"/>
        <w:jc w:val="left"/>
        <w:rPr>
          <w:rFonts w:eastAsiaTheme="majorEastAsia" w:cstheme="majorBidi"/>
          <w:b/>
          <w:bCs/>
          <w:noProof/>
          <w:szCs w:val="26"/>
          <w:lang w:val="vi-VN" w:eastAsia="en-US"/>
        </w:rPr>
      </w:pPr>
      <w:bookmarkStart w:id="61" w:name="_Toc199184100"/>
      <w:r w:rsidRPr="00372C8C">
        <w:rPr>
          <w:bCs/>
          <w:noProof/>
          <w:szCs w:val="26"/>
          <w:lang w:val="vi-VN"/>
        </w:rPr>
        <w:br w:type="page"/>
      </w:r>
    </w:p>
    <w:p w14:paraId="27F034C2" w14:textId="11EAD3FF" w:rsidR="00BB604D" w:rsidRPr="00372C8C" w:rsidRDefault="00495129" w:rsidP="00BB604D">
      <w:pPr>
        <w:pStyle w:val="Heading1"/>
        <w:spacing w:line="360" w:lineRule="auto"/>
        <w:rPr>
          <w:bCs/>
          <w:noProof/>
          <w:szCs w:val="26"/>
        </w:rPr>
      </w:pPr>
      <w:bookmarkStart w:id="62" w:name="_Toc202517805"/>
      <w:r w:rsidRPr="00372C8C">
        <w:rPr>
          <w:bCs/>
          <w:noProof/>
          <w:szCs w:val="26"/>
        </w:rPr>
        <w:t xml:space="preserve">CHƯƠNG IV. ỨNG DỤNG </w:t>
      </w:r>
      <w:r w:rsidR="00353603" w:rsidRPr="00372C8C">
        <w:rPr>
          <w:bCs/>
          <w:noProof/>
          <w:szCs w:val="26"/>
        </w:rPr>
        <w:t>VÀ KẾT QUẢ</w:t>
      </w:r>
      <w:bookmarkEnd w:id="61"/>
      <w:bookmarkEnd w:id="62"/>
    </w:p>
    <w:p w14:paraId="141F9A3E" w14:textId="3E5703A0" w:rsidR="009B1D68" w:rsidRPr="00372C8C" w:rsidRDefault="00504AEC" w:rsidP="00A35D06">
      <w:pPr>
        <w:pStyle w:val="Heading2"/>
      </w:pPr>
      <w:bookmarkStart w:id="63" w:name="_Toc199184101"/>
      <w:bookmarkStart w:id="64" w:name="_Toc202517806"/>
      <w:r w:rsidRPr="00372C8C">
        <w:t>4.1. Mô hình hóa và tối ưu hóa chất lượng in 3D FDM dựa trên bộ dữ liệu thực nghiệm</w:t>
      </w:r>
      <w:bookmarkEnd w:id="63"/>
      <w:bookmarkEnd w:id="64"/>
    </w:p>
    <w:p w14:paraId="67BEA2D5" w14:textId="36126724" w:rsidR="00BB604D" w:rsidRPr="00372C8C" w:rsidRDefault="00106D5D" w:rsidP="00BB604D">
      <w:pPr>
        <w:spacing w:before="100" w:beforeAutospacing="1" w:after="100" w:afterAutospacing="1"/>
        <w:ind w:firstLine="720"/>
        <w:rPr>
          <w:rFonts w:eastAsiaTheme="minorHAnsi"/>
          <w:lang w:val="vi-VN" w:eastAsia="en-US"/>
        </w:rPr>
      </w:pPr>
      <w:r w:rsidRPr="00372C8C">
        <w:rPr>
          <w:rFonts w:eastAsiaTheme="minorHAnsi"/>
          <w:lang w:val="vi-VN" w:eastAsia="en-US"/>
        </w:rPr>
        <w:t>Để đánh giá hiệu quả thực tế của mô hình học máy tổ hợp được đề xuất trong nghiên cứu, một trường hợp ứng dụng cụ thể đã được lựa chọn dựa trên tập dữ liệu thực nghiệm thu thập từ các thí nghiệm in 3D FDM do nhóm nghiên cứu tại Khoa Cơ khí, Đại học Selcuk (Thổ Nhĩ Kỳ) thực hiện</w:t>
      </w:r>
      <w:r w:rsidR="00E74CDB" w:rsidRPr="00372C8C">
        <w:rPr>
          <w:rFonts w:eastAsiaTheme="minorHAnsi"/>
          <w:lang w:val="vi-VN" w:eastAsia="en-US"/>
        </w:rPr>
        <w:t xml:space="preserve"> </w:t>
      </w:r>
      <w:r w:rsidR="00E74CDB" w:rsidRPr="00372C8C">
        <w:rPr>
          <w:rFonts w:eastAsiaTheme="minorHAnsi"/>
          <w:lang w:val="vi-VN" w:eastAsia="en-US"/>
        </w:rPr>
        <w:fldChar w:fldCharType="begin"/>
      </w:r>
      <w:r w:rsidR="00E74CDB" w:rsidRPr="00372C8C">
        <w:rPr>
          <w:rFonts w:eastAsiaTheme="minorHAnsi"/>
          <w:lang w:val="vi-VN" w:eastAsia="en-US"/>
        </w:rPr>
        <w:instrText xml:space="preserve"> ADDIN ZOTERO_ITEM CSL_CITATION {"citationID":"YILsRFcU","properties":{"formattedCitation":"[47]","plainCitation":"[47]","noteIndex":0},"citationItems":[{"id":1051,"uris":["http://zotero.org/users/local/jtU2qsR5/items/W7KCD4KZ"],"itemData":{"id":1051,"type":"article-journal","container-title":"Selçuk University, Konya, Turkey.(accessed November 20, 2019)","title":"3D printer dataset for mechanical engineers","author":[{"family":"Okudan","given":"Ahmet"}],"issued":{"date-parts":[["2018"]]}}}],"schema":"https://github.com/citation-style-language/schema/raw/master/csl-citation.json"} </w:instrText>
      </w:r>
      <w:r w:rsidR="00E74CDB" w:rsidRPr="00372C8C">
        <w:rPr>
          <w:rFonts w:eastAsiaTheme="minorHAnsi"/>
          <w:lang w:val="vi-VN" w:eastAsia="en-US"/>
        </w:rPr>
        <w:fldChar w:fldCharType="separate"/>
      </w:r>
      <w:r w:rsidR="00E74CDB" w:rsidRPr="00372C8C">
        <w:rPr>
          <w:rFonts w:eastAsiaTheme="minorHAnsi"/>
          <w:lang w:val="vi-VN"/>
        </w:rPr>
        <w:t>[47]</w:t>
      </w:r>
      <w:r w:rsidR="00E74CDB" w:rsidRPr="00372C8C">
        <w:rPr>
          <w:rFonts w:eastAsiaTheme="minorHAnsi"/>
          <w:lang w:val="vi-VN" w:eastAsia="en-US"/>
        </w:rPr>
        <w:fldChar w:fldCharType="end"/>
      </w:r>
      <w:r w:rsidRPr="00372C8C">
        <w:rPr>
          <w:rFonts w:eastAsiaTheme="minorHAnsi"/>
          <w:lang w:val="vi-VN" w:eastAsia="en-US"/>
        </w:rPr>
        <w:t xml:space="preserve">. Mục tiêu của nghiên cứu gốc là khảo sát ảnh hưởng của các thông số điều chỉnh trên máy in 3D đến chất lượng bề mặt và đặc tính cơ học của sản phẩm in. Tập dữ liệu bao gồm </w:t>
      </w:r>
      <w:r w:rsidRPr="00372C8C">
        <w:rPr>
          <w:rFonts w:eastAsiaTheme="minorHAnsi"/>
          <w:bCs/>
          <w:lang w:val="vi-VN" w:eastAsia="en-US"/>
        </w:rPr>
        <w:t>50 mẫu thử nghiệm</w:t>
      </w:r>
      <w:r w:rsidRPr="00372C8C">
        <w:rPr>
          <w:rFonts w:eastAsiaTheme="minorHAnsi"/>
          <w:lang w:val="vi-VN" w:eastAsia="en-US"/>
        </w:rPr>
        <w:t>, tương ứng với 50 tổ hợp thông số in khác nhau, được thiết kế để đại diện cho phạm vi hoạt động điển hình trong in 3D công nghệ FDM. Tập dữ liệu này được trình bày chi tiết trong bả</w:t>
      </w:r>
      <w:r w:rsidR="00892343" w:rsidRPr="00372C8C">
        <w:rPr>
          <w:rFonts w:eastAsiaTheme="minorHAnsi"/>
          <w:lang w:val="vi-VN" w:eastAsia="en-US"/>
        </w:rPr>
        <w:t>ng 4</w:t>
      </w:r>
      <w:r w:rsidRPr="00372C8C">
        <w:rPr>
          <w:rFonts w:eastAsiaTheme="minorHAnsi"/>
          <w:lang w:val="vi-VN" w:eastAsia="en-US"/>
        </w:rPr>
        <w:t>.1 và bả</w:t>
      </w:r>
      <w:r w:rsidR="00892343" w:rsidRPr="00372C8C">
        <w:rPr>
          <w:rFonts w:eastAsiaTheme="minorHAnsi"/>
          <w:lang w:val="vi-VN" w:eastAsia="en-US"/>
        </w:rPr>
        <w:t>ng 4</w:t>
      </w:r>
      <w:r w:rsidRPr="00372C8C">
        <w:rPr>
          <w:rFonts w:eastAsiaTheme="minorHAnsi"/>
          <w:lang w:val="vi-VN" w:eastAsia="en-US"/>
        </w:rPr>
        <w:t>.2 dưới đây.</w:t>
      </w:r>
    </w:p>
    <w:p w14:paraId="2F5C117A" w14:textId="1779B3FA" w:rsidR="00106D5D" w:rsidRPr="00372C8C" w:rsidRDefault="00106D5D" w:rsidP="00BB604D">
      <w:pPr>
        <w:spacing w:before="100" w:beforeAutospacing="1" w:after="100" w:afterAutospacing="1"/>
        <w:ind w:firstLine="720"/>
        <w:rPr>
          <w:rFonts w:eastAsiaTheme="minorHAnsi"/>
          <w:lang w:val="vi-VN" w:eastAsia="en-US"/>
        </w:rPr>
      </w:pPr>
      <w:r w:rsidRPr="00372C8C">
        <w:rPr>
          <w:rFonts w:eastAsiaTheme="minorHAnsi"/>
          <w:lang w:val="vi-VN" w:eastAsia="en-US"/>
        </w:rPr>
        <w:t xml:space="preserve">Trong mỗi mẫu, </w:t>
      </w:r>
      <w:r w:rsidRPr="00372C8C">
        <w:rPr>
          <w:rFonts w:eastAsiaTheme="minorHAnsi"/>
          <w:bCs/>
          <w:lang w:val="vi-VN" w:eastAsia="en-US"/>
        </w:rPr>
        <w:t>chín thông số đầu vào</w:t>
      </w:r>
      <w:r w:rsidRPr="00372C8C">
        <w:rPr>
          <w:rFonts w:eastAsiaTheme="minorHAnsi"/>
          <w:lang w:val="vi-VN" w:eastAsia="en-US"/>
        </w:rPr>
        <w:t xml:space="preserve"> đã được thay đổi có kiểm soát để đánh giá ảnh hưởng của chúng đến </w:t>
      </w:r>
      <w:r w:rsidRPr="00372C8C">
        <w:rPr>
          <w:rFonts w:eastAsiaTheme="minorHAnsi"/>
          <w:bCs/>
          <w:lang w:val="vi-VN" w:eastAsia="en-US"/>
        </w:rPr>
        <w:t>ba chỉ tiêu đầu ra chính</w:t>
      </w:r>
      <w:r w:rsidRPr="00372C8C">
        <w:rPr>
          <w:rFonts w:eastAsiaTheme="minorHAnsi"/>
          <w:lang w:val="vi-VN" w:eastAsia="en-US"/>
        </w:rPr>
        <w:t xml:space="preserve">, gồm độ nhám bề mặt (Surface Roughness - Ro, đơn vị µm), độ bền kéo (Tensile Strength - TS, đơn vị MPa), và độ giãn dài (Elongation - El, đơn vị %). Danh sách các thông số đầu vào bao gồm: Chiều cao lớp (Layer Height), Độ dày vách (Wall Thickness), Mật độ đổ vật liệu (Infill Density), Mẫu đổ vật liệu (Infill Pattern), Nhiệt độ đầu phun (Nozzle Temperature), Nhiệt độ bàn in (Bed Temperature), Tốc độ in (Print Speed), Loại vật liệu (Material Type) và Tốc độ quạt làm mát (Fan Speed). Các thông số này đều được chọn trong phạm vi hợp lý, bao phủ các giá trị điển hình trong in 3D FDM, nhằm đảm bảo tính đại diện và ứng dụng thực tiễn của dữ liệu. Các chi tiết in được chế tạo bằng hai loại vật liệu phổ biến trong in FDM là </w:t>
      </w:r>
      <w:r w:rsidRPr="00372C8C">
        <w:rPr>
          <w:rFonts w:eastAsiaTheme="minorHAnsi"/>
          <w:bCs/>
          <w:lang w:val="vi-VN" w:eastAsia="en-US"/>
        </w:rPr>
        <w:t>PLA và ABS</w:t>
      </w:r>
      <w:r w:rsidRPr="00372C8C">
        <w:rPr>
          <w:rFonts w:eastAsiaTheme="minorHAnsi"/>
          <w:lang w:val="vi-VN" w:eastAsia="en-US"/>
        </w:rPr>
        <w:t xml:space="preserve">, sử dụng máy in </w:t>
      </w:r>
      <w:r w:rsidRPr="00372C8C">
        <w:rPr>
          <w:rFonts w:eastAsiaTheme="minorHAnsi"/>
          <w:bCs/>
          <w:lang w:val="vi-VN" w:eastAsia="en-US"/>
        </w:rPr>
        <w:t>Ultimaker S5</w:t>
      </w:r>
      <w:r w:rsidRPr="00372C8C">
        <w:rPr>
          <w:rFonts w:eastAsiaTheme="minorHAnsi"/>
          <w:lang w:val="vi-VN" w:eastAsia="en-US"/>
        </w:rPr>
        <w:t xml:space="preserve">. Sau khi in, các mẫu được kiểm tra cơ tính bằng máy kéo nén </w:t>
      </w:r>
      <w:r w:rsidRPr="00372C8C">
        <w:rPr>
          <w:rFonts w:eastAsiaTheme="minorHAnsi"/>
          <w:bCs/>
          <w:lang w:val="vi-VN" w:eastAsia="en-US"/>
        </w:rPr>
        <w:t>Sincotec GMBH</w:t>
      </w:r>
      <w:r w:rsidRPr="00372C8C">
        <w:rPr>
          <w:rFonts w:eastAsiaTheme="minorHAnsi"/>
          <w:lang w:val="vi-VN" w:eastAsia="en-US"/>
        </w:rPr>
        <w:t>, với khả năng chịu tải tối đa lên đến 20 kN, đảm bảo độ chính xác cao trong đo lường độ bền kéo và độ giãn dài. Thông số về độ nhám bề mặt được đo bằng thiết bị đo tiếp xúc, tuân theo quy chuẩn kỹ thuật tiêu chuẩn.</w:t>
      </w:r>
      <w:r w:rsidR="00BB604D" w:rsidRPr="00372C8C">
        <w:rPr>
          <w:rFonts w:eastAsiaTheme="minorHAnsi"/>
          <w:lang w:val="vi-VN" w:eastAsia="en-US"/>
        </w:rPr>
        <w:t xml:space="preserve"> </w:t>
      </w:r>
      <w:r w:rsidRPr="00372C8C">
        <w:rPr>
          <w:rFonts w:eastAsiaTheme="minorHAnsi"/>
          <w:lang w:val="vi-VN" w:eastAsia="en-US"/>
        </w:rPr>
        <w:t>Các mức giá trị của từng thông số được thiết lập cụ thể như sau:</w:t>
      </w:r>
    </w:p>
    <w:p w14:paraId="7A1736CE" w14:textId="4ADC8763" w:rsidR="00106D5D" w:rsidRPr="00372C8C" w:rsidRDefault="00227B5A" w:rsidP="009D7C6F">
      <w:pPr>
        <w:rPr>
          <w:rFonts w:eastAsiaTheme="minorHAnsi"/>
          <w:szCs w:val="26"/>
          <w:lang w:val="vi-VN"/>
        </w:rPr>
      </w:pPr>
      <w:r w:rsidRPr="00372C8C">
        <w:rPr>
          <w:rFonts w:eastAsiaTheme="minorHAnsi"/>
          <w:b/>
          <w:bCs/>
          <w:szCs w:val="26"/>
          <w:lang w:val="vi-VN"/>
        </w:rPr>
        <w:t xml:space="preserve">1. </w:t>
      </w:r>
      <w:r w:rsidR="00106D5D" w:rsidRPr="00372C8C">
        <w:rPr>
          <w:rFonts w:eastAsiaTheme="minorHAnsi"/>
          <w:b/>
          <w:bCs/>
          <w:szCs w:val="26"/>
          <w:lang w:val="vi-VN"/>
        </w:rPr>
        <w:t>Layer Height</w:t>
      </w:r>
      <w:r w:rsidR="00106D5D" w:rsidRPr="00372C8C">
        <w:rPr>
          <w:rFonts w:eastAsiaTheme="minorHAnsi"/>
          <w:szCs w:val="26"/>
          <w:lang w:val="vi-VN"/>
        </w:rPr>
        <w:t>: 0.02 – 0.2 mm, đại diện cho sự thay đổi về độ phân giải lớp in;</w:t>
      </w:r>
    </w:p>
    <w:p w14:paraId="679E7398" w14:textId="1A9949AF" w:rsidR="00106D5D" w:rsidRPr="00372C8C" w:rsidRDefault="00227B5A" w:rsidP="009D7C6F">
      <w:pPr>
        <w:rPr>
          <w:rFonts w:eastAsiaTheme="minorHAnsi"/>
          <w:szCs w:val="26"/>
          <w:lang w:val="vi-VN"/>
        </w:rPr>
      </w:pPr>
      <w:r w:rsidRPr="00372C8C">
        <w:rPr>
          <w:rFonts w:eastAsiaTheme="minorHAnsi"/>
          <w:b/>
          <w:bCs/>
          <w:szCs w:val="26"/>
          <w:lang w:val="vi-VN"/>
        </w:rPr>
        <w:t xml:space="preserve">2. </w:t>
      </w:r>
      <w:r w:rsidR="00106D5D" w:rsidRPr="00372C8C">
        <w:rPr>
          <w:rFonts w:eastAsiaTheme="minorHAnsi"/>
          <w:b/>
          <w:bCs/>
          <w:szCs w:val="26"/>
          <w:lang w:val="vi-VN"/>
        </w:rPr>
        <w:t>Wall Thickness</w:t>
      </w:r>
      <w:r w:rsidR="00106D5D" w:rsidRPr="00372C8C">
        <w:rPr>
          <w:rFonts w:eastAsiaTheme="minorHAnsi"/>
          <w:szCs w:val="26"/>
          <w:lang w:val="vi-VN"/>
        </w:rPr>
        <w:t>: 1 – 10 mm, phản ánh độ dày thành phần cấu trúc sản phẩm;</w:t>
      </w:r>
    </w:p>
    <w:p w14:paraId="44C58AAD" w14:textId="1190826A" w:rsidR="00106D5D" w:rsidRPr="00372C8C" w:rsidRDefault="00227B5A" w:rsidP="009D7C6F">
      <w:pPr>
        <w:rPr>
          <w:rFonts w:eastAsiaTheme="minorHAnsi"/>
          <w:szCs w:val="26"/>
          <w:lang w:val="vi-VN"/>
        </w:rPr>
      </w:pPr>
      <w:r w:rsidRPr="00372C8C">
        <w:rPr>
          <w:rFonts w:eastAsiaTheme="minorHAnsi"/>
          <w:b/>
          <w:bCs/>
          <w:szCs w:val="26"/>
          <w:lang w:val="vi-VN"/>
        </w:rPr>
        <w:t xml:space="preserve">3. </w:t>
      </w:r>
      <w:r w:rsidR="00106D5D" w:rsidRPr="00372C8C">
        <w:rPr>
          <w:rFonts w:eastAsiaTheme="minorHAnsi"/>
          <w:b/>
          <w:bCs/>
          <w:szCs w:val="26"/>
          <w:lang w:val="vi-VN"/>
        </w:rPr>
        <w:t>Infill Density</w:t>
      </w:r>
      <w:r w:rsidR="00106D5D" w:rsidRPr="00372C8C">
        <w:rPr>
          <w:rFonts w:eastAsiaTheme="minorHAnsi"/>
          <w:szCs w:val="26"/>
          <w:lang w:val="vi-VN"/>
        </w:rPr>
        <w:t>: 10% – 90%, cho thấy ảnh hưởng của mật độ vật liệu trong sản phẩm;</w:t>
      </w:r>
    </w:p>
    <w:p w14:paraId="6965DD5F" w14:textId="09F8D4D7" w:rsidR="00106D5D" w:rsidRPr="00372C8C" w:rsidRDefault="00227B5A" w:rsidP="009D7C6F">
      <w:pPr>
        <w:rPr>
          <w:rFonts w:eastAsiaTheme="minorHAnsi"/>
          <w:szCs w:val="26"/>
          <w:lang w:val="vi-VN"/>
        </w:rPr>
      </w:pPr>
      <w:r w:rsidRPr="00372C8C">
        <w:rPr>
          <w:rFonts w:eastAsiaTheme="minorHAnsi"/>
          <w:b/>
          <w:bCs/>
          <w:szCs w:val="26"/>
          <w:lang w:val="vi-VN"/>
        </w:rPr>
        <w:t xml:space="preserve">4. </w:t>
      </w:r>
      <w:r w:rsidR="00106D5D" w:rsidRPr="00372C8C">
        <w:rPr>
          <w:rFonts w:eastAsiaTheme="minorHAnsi"/>
          <w:b/>
          <w:bCs/>
          <w:szCs w:val="26"/>
          <w:lang w:val="vi-VN"/>
        </w:rPr>
        <w:t>Infill Pattern</w:t>
      </w:r>
      <w:r w:rsidR="00106D5D" w:rsidRPr="00372C8C">
        <w:rPr>
          <w:rFonts w:eastAsiaTheme="minorHAnsi"/>
          <w:szCs w:val="26"/>
          <w:lang w:val="vi-VN"/>
        </w:rPr>
        <w:t>: Grid và Honeycomb – hai mẫu điền thông dụng với đặc tính cơ học khác nhau;</w:t>
      </w:r>
    </w:p>
    <w:p w14:paraId="03EA6D24" w14:textId="0374CB35" w:rsidR="00106D5D" w:rsidRPr="00372C8C" w:rsidRDefault="00227B5A" w:rsidP="009D7C6F">
      <w:pPr>
        <w:rPr>
          <w:rFonts w:eastAsiaTheme="minorHAnsi"/>
          <w:szCs w:val="26"/>
          <w:lang w:val="vi-VN"/>
        </w:rPr>
      </w:pPr>
      <w:r w:rsidRPr="00372C8C">
        <w:rPr>
          <w:rFonts w:eastAsiaTheme="minorHAnsi"/>
          <w:b/>
          <w:bCs/>
          <w:szCs w:val="26"/>
          <w:lang w:val="vi-VN"/>
        </w:rPr>
        <w:t xml:space="preserve">5. </w:t>
      </w:r>
      <w:r w:rsidR="00106D5D" w:rsidRPr="00372C8C">
        <w:rPr>
          <w:rFonts w:eastAsiaTheme="minorHAnsi"/>
          <w:b/>
          <w:bCs/>
          <w:szCs w:val="26"/>
          <w:lang w:val="vi-VN"/>
        </w:rPr>
        <w:t>Nozzle Temperature</w:t>
      </w:r>
      <w:r w:rsidR="00106D5D" w:rsidRPr="00372C8C">
        <w:rPr>
          <w:rFonts w:eastAsiaTheme="minorHAnsi"/>
          <w:szCs w:val="26"/>
          <w:lang w:val="vi-VN"/>
        </w:rPr>
        <w:t>: 200 – 250°C, nhằm tương thích cả hai vật liệu PLA và ABS;</w:t>
      </w:r>
    </w:p>
    <w:p w14:paraId="5369B992" w14:textId="2A4CB552" w:rsidR="00106D5D" w:rsidRPr="00372C8C" w:rsidRDefault="00227B5A" w:rsidP="009D7C6F">
      <w:pPr>
        <w:rPr>
          <w:rFonts w:eastAsiaTheme="minorHAnsi"/>
          <w:szCs w:val="26"/>
          <w:lang w:val="vi-VN"/>
        </w:rPr>
      </w:pPr>
      <w:r w:rsidRPr="00372C8C">
        <w:rPr>
          <w:rFonts w:eastAsiaTheme="minorHAnsi"/>
          <w:b/>
          <w:bCs/>
          <w:szCs w:val="26"/>
          <w:lang w:val="vi-VN"/>
        </w:rPr>
        <w:t xml:space="preserve">6. </w:t>
      </w:r>
      <w:r w:rsidR="00106D5D" w:rsidRPr="00372C8C">
        <w:rPr>
          <w:rFonts w:eastAsiaTheme="minorHAnsi"/>
          <w:b/>
          <w:bCs/>
          <w:szCs w:val="26"/>
          <w:lang w:val="vi-VN"/>
        </w:rPr>
        <w:t>Bed Temperature</w:t>
      </w:r>
      <w:r w:rsidR="00106D5D" w:rsidRPr="00372C8C">
        <w:rPr>
          <w:rFonts w:eastAsiaTheme="minorHAnsi"/>
          <w:szCs w:val="26"/>
          <w:lang w:val="vi-VN"/>
        </w:rPr>
        <w:t>: 60 – 80°C, hỗ trợ bám dính lớp đầu tiên và hạn chế cong vênh;</w:t>
      </w:r>
    </w:p>
    <w:p w14:paraId="1A00F86C" w14:textId="6513FDF3" w:rsidR="00106D5D" w:rsidRPr="00372C8C" w:rsidRDefault="00227B5A" w:rsidP="009D7C6F">
      <w:pPr>
        <w:rPr>
          <w:rFonts w:eastAsiaTheme="minorHAnsi"/>
          <w:szCs w:val="26"/>
          <w:lang w:val="vi-VN"/>
        </w:rPr>
      </w:pPr>
      <w:r w:rsidRPr="00372C8C">
        <w:rPr>
          <w:rFonts w:eastAsiaTheme="minorHAnsi"/>
          <w:b/>
          <w:bCs/>
          <w:szCs w:val="26"/>
          <w:lang w:val="vi-VN"/>
        </w:rPr>
        <w:t xml:space="preserve">7. </w:t>
      </w:r>
      <w:r w:rsidR="00106D5D" w:rsidRPr="00372C8C">
        <w:rPr>
          <w:rFonts w:eastAsiaTheme="minorHAnsi"/>
          <w:b/>
          <w:bCs/>
          <w:szCs w:val="26"/>
          <w:lang w:val="vi-VN"/>
        </w:rPr>
        <w:t>Print Speed</w:t>
      </w:r>
      <w:r w:rsidR="00106D5D" w:rsidRPr="00372C8C">
        <w:rPr>
          <w:rFonts w:eastAsiaTheme="minorHAnsi"/>
          <w:szCs w:val="26"/>
          <w:lang w:val="vi-VN"/>
        </w:rPr>
        <w:t>: 40 – 120 mm/s, nhằm khảo sát ảnh hưởng của tốc độ đầu in đến độ chính xác hình học;</w:t>
      </w:r>
    </w:p>
    <w:p w14:paraId="32470DAB" w14:textId="5A89CC69" w:rsidR="00106D5D" w:rsidRPr="00372C8C" w:rsidRDefault="00227B5A" w:rsidP="009D7C6F">
      <w:pPr>
        <w:rPr>
          <w:rFonts w:eastAsiaTheme="minorHAnsi"/>
          <w:lang w:val="vi-VN"/>
        </w:rPr>
      </w:pPr>
      <w:r w:rsidRPr="00E460BA">
        <w:rPr>
          <w:rFonts w:eastAsiaTheme="minorHAnsi"/>
          <w:b/>
          <w:bCs/>
          <w:lang w:val="vi-VN"/>
        </w:rPr>
        <w:t>8.</w:t>
      </w:r>
      <w:r w:rsidRPr="00372C8C">
        <w:rPr>
          <w:rFonts w:eastAsiaTheme="minorHAnsi"/>
          <w:lang w:val="vi-VN"/>
        </w:rPr>
        <w:t xml:space="preserve"> </w:t>
      </w:r>
      <w:r w:rsidR="00106D5D" w:rsidRPr="00372C8C">
        <w:rPr>
          <w:rFonts w:eastAsiaTheme="minorHAnsi"/>
          <w:b/>
          <w:bCs/>
          <w:lang w:val="vi-VN"/>
        </w:rPr>
        <w:t>Material Type</w:t>
      </w:r>
      <w:r w:rsidR="00106D5D" w:rsidRPr="00372C8C">
        <w:rPr>
          <w:rFonts w:eastAsiaTheme="minorHAnsi"/>
          <w:lang w:val="vi-VN"/>
        </w:rPr>
        <w:t>: PLA hoặc ABS, giúp đánh giá sự thay đổi tính chất cơ lý giữa hai loại vật liệu;</w:t>
      </w:r>
    </w:p>
    <w:p w14:paraId="6AE42911" w14:textId="55777398" w:rsidR="00106D5D" w:rsidRPr="00372C8C" w:rsidRDefault="00227B5A" w:rsidP="009D7C6F">
      <w:pPr>
        <w:rPr>
          <w:rFonts w:eastAsiaTheme="minorHAnsi"/>
          <w:lang w:val="vi-VN"/>
        </w:rPr>
      </w:pPr>
      <w:r w:rsidRPr="00372C8C">
        <w:rPr>
          <w:rFonts w:eastAsiaTheme="minorHAnsi"/>
          <w:b/>
          <w:bCs/>
          <w:lang w:val="vi-VN"/>
        </w:rPr>
        <w:t xml:space="preserve">9. </w:t>
      </w:r>
      <w:r w:rsidR="00106D5D" w:rsidRPr="00372C8C">
        <w:rPr>
          <w:rFonts w:eastAsiaTheme="minorHAnsi"/>
          <w:b/>
          <w:bCs/>
          <w:lang w:val="vi-VN"/>
        </w:rPr>
        <w:t>Fan Speed</w:t>
      </w:r>
      <w:r w:rsidR="00106D5D" w:rsidRPr="00372C8C">
        <w:rPr>
          <w:rFonts w:eastAsiaTheme="minorHAnsi"/>
          <w:lang w:val="vi-VN"/>
        </w:rPr>
        <w:t>: 0 – 100%, ảnh hưởng đến quá trình làm nguội và kết dính lớp.</w:t>
      </w:r>
    </w:p>
    <w:p w14:paraId="4E086A1C" w14:textId="77777777" w:rsidR="00106D5D" w:rsidRPr="00372C8C" w:rsidRDefault="00106D5D" w:rsidP="00106D5D">
      <w:pPr>
        <w:spacing w:before="100" w:beforeAutospacing="1" w:after="100" w:afterAutospacing="1"/>
        <w:rPr>
          <w:rFonts w:eastAsiaTheme="minorHAnsi"/>
          <w:lang w:val="vi-VN" w:eastAsia="en-US"/>
        </w:rPr>
      </w:pPr>
      <w:r w:rsidRPr="00372C8C">
        <w:rPr>
          <w:rFonts w:eastAsiaTheme="minorHAnsi"/>
          <w:lang w:val="vi-VN" w:eastAsia="en-US"/>
        </w:rPr>
        <w:t>Thông qua các mẫu thử nghiệm, mỗi đầu ra phản ánh một khía cạnh chất lượng của sản phẩm in:</w:t>
      </w:r>
    </w:p>
    <w:p w14:paraId="33DB949B" w14:textId="77777777" w:rsidR="00106D5D" w:rsidRPr="00372C8C" w:rsidRDefault="00106D5D" w:rsidP="00BB461C">
      <w:pPr>
        <w:pStyle w:val="ListParagraph"/>
        <w:numPr>
          <w:ilvl w:val="0"/>
          <w:numId w:val="23"/>
        </w:numPr>
        <w:spacing w:before="100" w:beforeAutospacing="1" w:after="100" w:afterAutospacing="1" w:line="360" w:lineRule="auto"/>
        <w:rPr>
          <w:rFonts w:eastAsiaTheme="minorHAnsi"/>
          <w:sz w:val="26"/>
          <w:szCs w:val="26"/>
        </w:rPr>
      </w:pPr>
      <w:r w:rsidRPr="00372C8C">
        <w:rPr>
          <w:rFonts w:eastAsiaTheme="minorHAnsi"/>
          <w:b/>
          <w:bCs/>
          <w:sz w:val="26"/>
          <w:szCs w:val="26"/>
        </w:rPr>
        <w:t>Surface Roughness (Ro)</w:t>
      </w:r>
      <w:r w:rsidRPr="00372C8C">
        <w:rPr>
          <w:rFonts w:eastAsiaTheme="minorHAnsi"/>
          <w:sz w:val="26"/>
          <w:szCs w:val="26"/>
        </w:rPr>
        <w:t xml:space="preserve"> biểu thị mức độ mịn màng của bề mặt, ảnh hưởng đến tính thẩm mỹ và độ chính xác.</w:t>
      </w:r>
    </w:p>
    <w:p w14:paraId="09E0CF62" w14:textId="77777777" w:rsidR="00106D5D" w:rsidRPr="00372C8C" w:rsidRDefault="00106D5D" w:rsidP="00BB461C">
      <w:pPr>
        <w:pStyle w:val="ListParagraph"/>
        <w:numPr>
          <w:ilvl w:val="0"/>
          <w:numId w:val="23"/>
        </w:numPr>
        <w:spacing w:before="100" w:beforeAutospacing="1" w:after="100" w:afterAutospacing="1" w:line="360" w:lineRule="auto"/>
        <w:rPr>
          <w:rFonts w:eastAsiaTheme="minorHAnsi"/>
          <w:sz w:val="26"/>
          <w:szCs w:val="26"/>
        </w:rPr>
      </w:pPr>
      <w:r w:rsidRPr="00372C8C">
        <w:rPr>
          <w:rFonts w:eastAsiaTheme="minorHAnsi"/>
          <w:b/>
          <w:bCs/>
          <w:sz w:val="26"/>
          <w:szCs w:val="26"/>
        </w:rPr>
        <w:t>Tensile Strength (TS)</w:t>
      </w:r>
      <w:r w:rsidRPr="00372C8C">
        <w:rPr>
          <w:rFonts w:eastAsiaTheme="minorHAnsi"/>
          <w:sz w:val="26"/>
          <w:szCs w:val="26"/>
        </w:rPr>
        <w:t xml:space="preserve"> phản ánh độ bền kéo tối đa mà vật liệu chịu được trước khi đứt, rất quan trọng với các ứng dụng chịu lực.</w:t>
      </w:r>
    </w:p>
    <w:p w14:paraId="6B770F81" w14:textId="77777777" w:rsidR="00BB604D" w:rsidRPr="00372C8C" w:rsidRDefault="00106D5D" w:rsidP="00BB461C">
      <w:pPr>
        <w:pStyle w:val="ListParagraph"/>
        <w:numPr>
          <w:ilvl w:val="0"/>
          <w:numId w:val="23"/>
        </w:numPr>
        <w:spacing w:before="100" w:beforeAutospacing="1" w:after="100" w:afterAutospacing="1" w:line="360" w:lineRule="auto"/>
        <w:rPr>
          <w:rFonts w:eastAsiaTheme="minorHAnsi"/>
          <w:sz w:val="26"/>
          <w:szCs w:val="26"/>
        </w:rPr>
      </w:pPr>
      <w:r w:rsidRPr="00372C8C">
        <w:rPr>
          <w:rFonts w:eastAsiaTheme="minorHAnsi"/>
          <w:b/>
          <w:bCs/>
          <w:sz w:val="26"/>
          <w:szCs w:val="26"/>
        </w:rPr>
        <w:t>Elongation (El)</w:t>
      </w:r>
      <w:r w:rsidRPr="00372C8C">
        <w:rPr>
          <w:rFonts w:eastAsiaTheme="minorHAnsi"/>
          <w:sz w:val="26"/>
          <w:szCs w:val="26"/>
        </w:rPr>
        <w:t xml:space="preserve"> cho biết khả năng biến dạng dẻo của vật liệu trước khi đứt, phản ánh độ dẻo dai và linh hoạt của mẫu in.</w:t>
      </w:r>
    </w:p>
    <w:p w14:paraId="36DB6183" w14:textId="04BEB741" w:rsidR="00106D5D" w:rsidRPr="00372C8C" w:rsidRDefault="00892343" w:rsidP="00892343">
      <w:pPr>
        <w:pStyle w:val="Caption"/>
        <w:rPr>
          <w:szCs w:val="24"/>
          <w:lang w:val="vi-VN"/>
        </w:rPr>
      </w:pPr>
      <w:bookmarkStart w:id="65" w:name="_Toc199583225"/>
      <w:r w:rsidRPr="00372C8C">
        <w:rPr>
          <w:lang w:val="vi-VN"/>
        </w:rPr>
        <w:t xml:space="preserve">Bảng 4. </w:t>
      </w:r>
      <w:r w:rsidR="00543B88" w:rsidRPr="00372C8C">
        <w:rPr>
          <w:lang w:val="vi-VN"/>
        </w:rPr>
        <w:fldChar w:fldCharType="begin"/>
      </w:r>
      <w:r w:rsidR="00543B88" w:rsidRPr="00372C8C">
        <w:rPr>
          <w:lang w:val="vi-VN"/>
        </w:rPr>
        <w:instrText xml:space="preserve"> SEQ Bảng_4. \* ARABIC </w:instrText>
      </w:r>
      <w:r w:rsidR="00543B88" w:rsidRPr="00372C8C">
        <w:rPr>
          <w:lang w:val="vi-VN"/>
        </w:rPr>
        <w:fldChar w:fldCharType="separate"/>
      </w:r>
      <w:r w:rsidR="00F36A05">
        <w:rPr>
          <w:noProof/>
          <w:lang w:val="vi-VN"/>
        </w:rPr>
        <w:t>1</w:t>
      </w:r>
      <w:r w:rsidR="00543B88" w:rsidRPr="00372C8C">
        <w:rPr>
          <w:noProof/>
          <w:lang w:val="vi-VN"/>
        </w:rPr>
        <w:fldChar w:fldCharType="end"/>
      </w:r>
      <w:r w:rsidR="00106D5D" w:rsidRPr="00372C8C">
        <w:rPr>
          <w:szCs w:val="24"/>
          <w:lang w:val="vi-VN"/>
        </w:rPr>
        <w:t xml:space="preserve"> </w:t>
      </w:r>
      <w:r w:rsidRPr="00372C8C">
        <w:rPr>
          <w:szCs w:val="24"/>
          <w:lang w:val="vi-VN"/>
        </w:rPr>
        <w:t>Dải thông số in</w:t>
      </w:r>
      <w:bookmarkEnd w:id="65"/>
    </w:p>
    <w:tbl>
      <w:tblPr>
        <w:tblW w:w="0" w:type="auto"/>
        <w:jc w:val="center"/>
        <w:tblLook w:val="04A0" w:firstRow="1" w:lastRow="0" w:firstColumn="1" w:lastColumn="0" w:noHBand="0" w:noVBand="1"/>
      </w:tblPr>
      <w:tblGrid>
        <w:gridCol w:w="2842"/>
        <w:gridCol w:w="1047"/>
        <w:gridCol w:w="1820"/>
        <w:gridCol w:w="1690"/>
      </w:tblGrid>
      <w:tr w:rsidR="00106D5D" w:rsidRPr="00372C8C" w14:paraId="09D30599" w14:textId="77777777" w:rsidTr="00106D5D">
        <w:trPr>
          <w:trHeight w:val="290"/>
          <w:jc w:val="center"/>
        </w:trPr>
        <w:tc>
          <w:tcPr>
            <w:tcW w:w="0" w:type="auto"/>
            <w:tcBorders>
              <w:top w:val="single" w:sz="4" w:space="0" w:color="auto"/>
              <w:left w:val="nil"/>
              <w:bottom w:val="single" w:sz="4" w:space="0" w:color="auto"/>
              <w:right w:val="nil"/>
            </w:tcBorders>
            <w:noWrap/>
            <w:vAlign w:val="bottom"/>
            <w:hideMark/>
          </w:tcPr>
          <w:p w14:paraId="1938AF84" w14:textId="096D0FC3" w:rsidR="00106D5D" w:rsidRPr="00372C8C" w:rsidRDefault="00892343" w:rsidP="008D2813">
            <w:pPr>
              <w:jc w:val="center"/>
              <w:rPr>
                <w:b/>
                <w:bCs/>
                <w:color w:val="000000"/>
                <w:szCs w:val="26"/>
                <w:lang w:val="vi-VN"/>
              </w:rPr>
            </w:pPr>
            <w:r w:rsidRPr="00372C8C">
              <w:rPr>
                <w:b/>
                <w:bCs/>
                <w:color w:val="000000"/>
                <w:szCs w:val="26"/>
                <w:lang w:val="vi-VN"/>
              </w:rPr>
              <w:t>Thông số</w:t>
            </w:r>
          </w:p>
        </w:tc>
        <w:tc>
          <w:tcPr>
            <w:tcW w:w="0" w:type="auto"/>
            <w:tcBorders>
              <w:top w:val="single" w:sz="4" w:space="0" w:color="auto"/>
              <w:left w:val="nil"/>
              <w:bottom w:val="single" w:sz="4" w:space="0" w:color="auto"/>
              <w:right w:val="nil"/>
            </w:tcBorders>
            <w:noWrap/>
            <w:vAlign w:val="bottom"/>
            <w:hideMark/>
          </w:tcPr>
          <w:p w14:paraId="2EB21506" w14:textId="792F9669" w:rsidR="00106D5D" w:rsidRPr="00372C8C" w:rsidRDefault="00892343" w:rsidP="008D2813">
            <w:pPr>
              <w:jc w:val="center"/>
              <w:rPr>
                <w:b/>
                <w:bCs/>
                <w:color w:val="000000"/>
                <w:szCs w:val="26"/>
                <w:lang w:val="vi-VN"/>
              </w:rPr>
            </w:pPr>
            <w:r w:rsidRPr="00372C8C">
              <w:rPr>
                <w:b/>
                <w:bCs/>
                <w:color w:val="000000"/>
                <w:szCs w:val="26"/>
                <w:lang w:val="vi-VN"/>
              </w:rPr>
              <w:t>Viết tắt</w:t>
            </w:r>
          </w:p>
        </w:tc>
        <w:tc>
          <w:tcPr>
            <w:tcW w:w="0" w:type="auto"/>
            <w:tcBorders>
              <w:top w:val="single" w:sz="4" w:space="0" w:color="auto"/>
              <w:left w:val="nil"/>
              <w:bottom w:val="single" w:sz="4" w:space="0" w:color="auto"/>
              <w:right w:val="nil"/>
            </w:tcBorders>
            <w:noWrap/>
            <w:vAlign w:val="bottom"/>
            <w:hideMark/>
          </w:tcPr>
          <w:p w14:paraId="00DD5842" w14:textId="7DEA0352" w:rsidR="00106D5D" w:rsidRPr="00372C8C" w:rsidRDefault="00892343" w:rsidP="008D2813">
            <w:pPr>
              <w:jc w:val="center"/>
              <w:rPr>
                <w:b/>
                <w:bCs/>
                <w:color w:val="000000"/>
                <w:szCs w:val="26"/>
                <w:lang w:val="vi-VN"/>
              </w:rPr>
            </w:pPr>
            <w:r w:rsidRPr="00372C8C">
              <w:rPr>
                <w:b/>
                <w:bCs/>
                <w:color w:val="000000"/>
                <w:szCs w:val="26"/>
                <w:lang w:val="vi-VN"/>
              </w:rPr>
              <w:t>Cấp thấp nhất</w:t>
            </w:r>
          </w:p>
        </w:tc>
        <w:tc>
          <w:tcPr>
            <w:tcW w:w="0" w:type="auto"/>
            <w:tcBorders>
              <w:top w:val="single" w:sz="4" w:space="0" w:color="auto"/>
              <w:left w:val="nil"/>
              <w:bottom w:val="single" w:sz="4" w:space="0" w:color="auto"/>
              <w:right w:val="nil"/>
            </w:tcBorders>
            <w:noWrap/>
            <w:vAlign w:val="bottom"/>
            <w:hideMark/>
          </w:tcPr>
          <w:p w14:paraId="468F7D9F" w14:textId="54AD7111" w:rsidR="00106D5D" w:rsidRPr="00372C8C" w:rsidRDefault="00892343" w:rsidP="008D2813">
            <w:pPr>
              <w:jc w:val="center"/>
              <w:rPr>
                <w:b/>
                <w:bCs/>
                <w:color w:val="000000"/>
                <w:szCs w:val="26"/>
                <w:lang w:val="vi-VN"/>
              </w:rPr>
            </w:pPr>
            <w:r w:rsidRPr="00372C8C">
              <w:rPr>
                <w:b/>
                <w:bCs/>
                <w:color w:val="000000"/>
                <w:szCs w:val="26"/>
                <w:lang w:val="vi-VN"/>
              </w:rPr>
              <w:t>Cấp cao nhất</w:t>
            </w:r>
          </w:p>
        </w:tc>
      </w:tr>
      <w:tr w:rsidR="00106D5D" w:rsidRPr="00372C8C" w14:paraId="22C9A708" w14:textId="77777777" w:rsidTr="00106D5D">
        <w:trPr>
          <w:trHeight w:val="300"/>
          <w:jc w:val="center"/>
        </w:trPr>
        <w:tc>
          <w:tcPr>
            <w:tcW w:w="0" w:type="auto"/>
            <w:tcBorders>
              <w:top w:val="nil"/>
              <w:left w:val="nil"/>
              <w:bottom w:val="nil"/>
              <w:right w:val="nil"/>
            </w:tcBorders>
            <w:vAlign w:val="center"/>
            <w:hideMark/>
          </w:tcPr>
          <w:p w14:paraId="7F8A6C6F" w14:textId="77777777" w:rsidR="00106D5D" w:rsidRPr="00372C8C" w:rsidRDefault="00106D5D" w:rsidP="008D2813">
            <w:pPr>
              <w:rPr>
                <w:color w:val="000000"/>
                <w:szCs w:val="26"/>
                <w:lang w:val="vi-VN"/>
              </w:rPr>
            </w:pPr>
            <w:r w:rsidRPr="00372C8C">
              <w:rPr>
                <w:color w:val="000000"/>
                <w:szCs w:val="26"/>
                <w:lang w:val="vi-VN"/>
              </w:rPr>
              <w:t>Layer Height (mm)</w:t>
            </w:r>
          </w:p>
        </w:tc>
        <w:tc>
          <w:tcPr>
            <w:tcW w:w="0" w:type="auto"/>
            <w:tcBorders>
              <w:top w:val="nil"/>
              <w:left w:val="nil"/>
              <w:bottom w:val="nil"/>
              <w:right w:val="nil"/>
            </w:tcBorders>
            <w:vAlign w:val="center"/>
            <w:hideMark/>
          </w:tcPr>
          <w:p w14:paraId="7C6EE4D1" w14:textId="77777777" w:rsidR="00106D5D" w:rsidRPr="00372C8C" w:rsidRDefault="00106D5D" w:rsidP="008D2813">
            <w:pPr>
              <w:jc w:val="center"/>
              <w:rPr>
                <w:color w:val="000000"/>
                <w:szCs w:val="26"/>
                <w:lang w:val="vi-VN"/>
              </w:rPr>
            </w:pPr>
            <w:r w:rsidRPr="00372C8C">
              <w:rPr>
                <w:color w:val="000000"/>
                <w:szCs w:val="26"/>
                <w:lang w:val="vi-VN"/>
              </w:rPr>
              <w:t>LH</w:t>
            </w:r>
          </w:p>
        </w:tc>
        <w:tc>
          <w:tcPr>
            <w:tcW w:w="0" w:type="auto"/>
            <w:tcBorders>
              <w:top w:val="nil"/>
              <w:left w:val="nil"/>
              <w:bottom w:val="nil"/>
              <w:right w:val="nil"/>
            </w:tcBorders>
            <w:noWrap/>
            <w:vAlign w:val="center"/>
            <w:hideMark/>
          </w:tcPr>
          <w:p w14:paraId="454D27ED" w14:textId="77777777" w:rsidR="00106D5D" w:rsidRPr="00372C8C" w:rsidRDefault="00106D5D" w:rsidP="008D2813">
            <w:pPr>
              <w:jc w:val="center"/>
              <w:rPr>
                <w:color w:val="000000"/>
                <w:szCs w:val="26"/>
                <w:lang w:val="vi-VN"/>
              </w:rPr>
            </w:pPr>
            <w:r w:rsidRPr="00372C8C">
              <w:rPr>
                <w:color w:val="000000"/>
                <w:szCs w:val="26"/>
                <w:lang w:val="vi-VN"/>
              </w:rPr>
              <w:t>0.02</w:t>
            </w:r>
          </w:p>
        </w:tc>
        <w:tc>
          <w:tcPr>
            <w:tcW w:w="0" w:type="auto"/>
            <w:tcBorders>
              <w:top w:val="nil"/>
              <w:left w:val="nil"/>
              <w:bottom w:val="nil"/>
              <w:right w:val="nil"/>
            </w:tcBorders>
            <w:noWrap/>
            <w:vAlign w:val="center"/>
            <w:hideMark/>
          </w:tcPr>
          <w:p w14:paraId="3C018EA2" w14:textId="77777777" w:rsidR="00106D5D" w:rsidRPr="00372C8C" w:rsidRDefault="00106D5D" w:rsidP="008D2813">
            <w:pPr>
              <w:jc w:val="center"/>
              <w:rPr>
                <w:color w:val="000000"/>
                <w:szCs w:val="26"/>
                <w:lang w:val="vi-VN"/>
              </w:rPr>
            </w:pPr>
            <w:r w:rsidRPr="00372C8C">
              <w:rPr>
                <w:color w:val="000000"/>
                <w:szCs w:val="26"/>
                <w:lang w:val="vi-VN"/>
              </w:rPr>
              <w:t>0.2</w:t>
            </w:r>
          </w:p>
        </w:tc>
      </w:tr>
      <w:tr w:rsidR="00106D5D" w:rsidRPr="00372C8C" w14:paraId="3615736C" w14:textId="77777777" w:rsidTr="00106D5D">
        <w:trPr>
          <w:trHeight w:val="300"/>
          <w:jc w:val="center"/>
        </w:trPr>
        <w:tc>
          <w:tcPr>
            <w:tcW w:w="0" w:type="auto"/>
            <w:tcBorders>
              <w:top w:val="nil"/>
              <w:left w:val="nil"/>
              <w:bottom w:val="nil"/>
              <w:right w:val="nil"/>
            </w:tcBorders>
            <w:vAlign w:val="center"/>
            <w:hideMark/>
          </w:tcPr>
          <w:p w14:paraId="2D19B101" w14:textId="77777777" w:rsidR="00106D5D" w:rsidRPr="00372C8C" w:rsidRDefault="00106D5D" w:rsidP="008D2813">
            <w:pPr>
              <w:rPr>
                <w:color w:val="000000"/>
                <w:szCs w:val="26"/>
                <w:lang w:val="vi-VN"/>
              </w:rPr>
            </w:pPr>
            <w:r w:rsidRPr="00372C8C">
              <w:rPr>
                <w:color w:val="000000"/>
                <w:szCs w:val="26"/>
                <w:lang w:val="vi-VN"/>
              </w:rPr>
              <w:t>Wall Thickness (mm)</w:t>
            </w:r>
          </w:p>
        </w:tc>
        <w:tc>
          <w:tcPr>
            <w:tcW w:w="0" w:type="auto"/>
            <w:tcBorders>
              <w:top w:val="nil"/>
              <w:left w:val="nil"/>
              <w:bottom w:val="nil"/>
              <w:right w:val="nil"/>
            </w:tcBorders>
            <w:vAlign w:val="center"/>
            <w:hideMark/>
          </w:tcPr>
          <w:p w14:paraId="4DA837B3" w14:textId="77777777" w:rsidR="00106D5D" w:rsidRPr="00372C8C" w:rsidRDefault="00106D5D" w:rsidP="008D2813">
            <w:pPr>
              <w:jc w:val="center"/>
              <w:rPr>
                <w:color w:val="000000"/>
                <w:szCs w:val="26"/>
                <w:lang w:val="vi-VN"/>
              </w:rPr>
            </w:pPr>
            <w:r w:rsidRPr="00372C8C">
              <w:rPr>
                <w:color w:val="000000"/>
                <w:szCs w:val="26"/>
                <w:lang w:val="vi-VN"/>
              </w:rPr>
              <w:t>WT</w:t>
            </w:r>
          </w:p>
        </w:tc>
        <w:tc>
          <w:tcPr>
            <w:tcW w:w="0" w:type="auto"/>
            <w:tcBorders>
              <w:top w:val="nil"/>
              <w:left w:val="nil"/>
              <w:bottom w:val="nil"/>
              <w:right w:val="nil"/>
            </w:tcBorders>
            <w:noWrap/>
            <w:vAlign w:val="center"/>
            <w:hideMark/>
          </w:tcPr>
          <w:p w14:paraId="496D9AAE" w14:textId="77777777" w:rsidR="00106D5D" w:rsidRPr="00372C8C" w:rsidRDefault="00106D5D" w:rsidP="008D2813">
            <w:pPr>
              <w:jc w:val="center"/>
              <w:rPr>
                <w:color w:val="000000"/>
                <w:szCs w:val="26"/>
                <w:lang w:val="vi-VN"/>
              </w:rPr>
            </w:pPr>
            <w:r w:rsidRPr="00372C8C">
              <w:rPr>
                <w:color w:val="000000"/>
                <w:szCs w:val="26"/>
                <w:lang w:val="vi-VN"/>
              </w:rPr>
              <w:t>1</w:t>
            </w:r>
          </w:p>
        </w:tc>
        <w:tc>
          <w:tcPr>
            <w:tcW w:w="0" w:type="auto"/>
            <w:tcBorders>
              <w:top w:val="nil"/>
              <w:left w:val="nil"/>
              <w:bottom w:val="nil"/>
              <w:right w:val="nil"/>
            </w:tcBorders>
            <w:noWrap/>
            <w:vAlign w:val="center"/>
            <w:hideMark/>
          </w:tcPr>
          <w:p w14:paraId="0CD3D816" w14:textId="77777777" w:rsidR="00106D5D" w:rsidRPr="00372C8C" w:rsidRDefault="00106D5D" w:rsidP="008D2813">
            <w:pPr>
              <w:jc w:val="center"/>
              <w:rPr>
                <w:color w:val="000000"/>
                <w:szCs w:val="26"/>
                <w:lang w:val="vi-VN"/>
              </w:rPr>
            </w:pPr>
            <w:r w:rsidRPr="00372C8C">
              <w:rPr>
                <w:color w:val="000000"/>
                <w:szCs w:val="26"/>
                <w:lang w:val="vi-VN"/>
              </w:rPr>
              <w:t>10</w:t>
            </w:r>
          </w:p>
        </w:tc>
      </w:tr>
      <w:tr w:rsidR="00106D5D" w:rsidRPr="00372C8C" w14:paraId="073BFC0C" w14:textId="77777777" w:rsidTr="00106D5D">
        <w:trPr>
          <w:trHeight w:val="300"/>
          <w:jc w:val="center"/>
        </w:trPr>
        <w:tc>
          <w:tcPr>
            <w:tcW w:w="0" w:type="auto"/>
            <w:tcBorders>
              <w:top w:val="nil"/>
              <w:left w:val="nil"/>
              <w:bottom w:val="nil"/>
              <w:right w:val="nil"/>
            </w:tcBorders>
            <w:vAlign w:val="center"/>
            <w:hideMark/>
          </w:tcPr>
          <w:p w14:paraId="6FF9CF3F" w14:textId="77777777" w:rsidR="00106D5D" w:rsidRPr="00372C8C" w:rsidRDefault="00106D5D" w:rsidP="008D2813">
            <w:pPr>
              <w:rPr>
                <w:color w:val="000000"/>
                <w:szCs w:val="26"/>
                <w:lang w:val="vi-VN"/>
              </w:rPr>
            </w:pPr>
            <w:r w:rsidRPr="00372C8C">
              <w:rPr>
                <w:color w:val="000000"/>
                <w:szCs w:val="26"/>
                <w:lang w:val="vi-VN"/>
              </w:rPr>
              <w:t>Infill Density (%)</w:t>
            </w:r>
          </w:p>
        </w:tc>
        <w:tc>
          <w:tcPr>
            <w:tcW w:w="0" w:type="auto"/>
            <w:tcBorders>
              <w:top w:val="nil"/>
              <w:left w:val="nil"/>
              <w:bottom w:val="nil"/>
              <w:right w:val="nil"/>
            </w:tcBorders>
            <w:vAlign w:val="center"/>
            <w:hideMark/>
          </w:tcPr>
          <w:p w14:paraId="5D909BFF" w14:textId="77777777" w:rsidR="00106D5D" w:rsidRPr="00372C8C" w:rsidRDefault="00106D5D" w:rsidP="008D2813">
            <w:pPr>
              <w:jc w:val="center"/>
              <w:rPr>
                <w:color w:val="000000"/>
                <w:szCs w:val="26"/>
                <w:lang w:val="vi-VN"/>
              </w:rPr>
            </w:pPr>
            <w:r w:rsidRPr="00372C8C">
              <w:rPr>
                <w:color w:val="000000"/>
                <w:szCs w:val="26"/>
                <w:lang w:val="vi-VN"/>
              </w:rPr>
              <w:t>ID</w:t>
            </w:r>
          </w:p>
        </w:tc>
        <w:tc>
          <w:tcPr>
            <w:tcW w:w="0" w:type="auto"/>
            <w:tcBorders>
              <w:top w:val="nil"/>
              <w:left w:val="nil"/>
              <w:bottom w:val="nil"/>
              <w:right w:val="nil"/>
            </w:tcBorders>
            <w:noWrap/>
            <w:vAlign w:val="center"/>
            <w:hideMark/>
          </w:tcPr>
          <w:p w14:paraId="0FBD6613" w14:textId="77777777" w:rsidR="00106D5D" w:rsidRPr="00372C8C" w:rsidRDefault="00106D5D" w:rsidP="008D2813">
            <w:pPr>
              <w:jc w:val="center"/>
              <w:rPr>
                <w:color w:val="000000"/>
                <w:szCs w:val="26"/>
                <w:lang w:val="vi-VN"/>
              </w:rPr>
            </w:pPr>
            <w:r w:rsidRPr="00372C8C">
              <w:rPr>
                <w:color w:val="000000"/>
                <w:szCs w:val="26"/>
                <w:lang w:val="vi-VN"/>
              </w:rPr>
              <w:t>10</w:t>
            </w:r>
          </w:p>
        </w:tc>
        <w:tc>
          <w:tcPr>
            <w:tcW w:w="0" w:type="auto"/>
            <w:tcBorders>
              <w:top w:val="nil"/>
              <w:left w:val="nil"/>
              <w:bottom w:val="nil"/>
              <w:right w:val="nil"/>
            </w:tcBorders>
            <w:noWrap/>
            <w:vAlign w:val="center"/>
            <w:hideMark/>
          </w:tcPr>
          <w:p w14:paraId="7001919C" w14:textId="77777777" w:rsidR="00106D5D" w:rsidRPr="00372C8C" w:rsidRDefault="00106D5D" w:rsidP="008D2813">
            <w:pPr>
              <w:jc w:val="center"/>
              <w:rPr>
                <w:color w:val="000000"/>
                <w:szCs w:val="26"/>
                <w:lang w:val="vi-VN"/>
              </w:rPr>
            </w:pPr>
            <w:r w:rsidRPr="00372C8C">
              <w:rPr>
                <w:color w:val="000000"/>
                <w:szCs w:val="26"/>
                <w:lang w:val="vi-VN"/>
              </w:rPr>
              <w:t>90</w:t>
            </w:r>
          </w:p>
        </w:tc>
      </w:tr>
      <w:tr w:rsidR="00106D5D" w:rsidRPr="00372C8C" w14:paraId="2FF3F104" w14:textId="77777777" w:rsidTr="00106D5D">
        <w:trPr>
          <w:trHeight w:val="300"/>
          <w:jc w:val="center"/>
        </w:trPr>
        <w:tc>
          <w:tcPr>
            <w:tcW w:w="0" w:type="auto"/>
            <w:tcBorders>
              <w:top w:val="nil"/>
              <w:left w:val="nil"/>
              <w:bottom w:val="nil"/>
              <w:right w:val="nil"/>
            </w:tcBorders>
            <w:vAlign w:val="center"/>
            <w:hideMark/>
          </w:tcPr>
          <w:p w14:paraId="2340FAE7" w14:textId="77777777" w:rsidR="00106D5D" w:rsidRPr="00372C8C" w:rsidRDefault="00106D5D" w:rsidP="008D2813">
            <w:pPr>
              <w:rPr>
                <w:color w:val="000000"/>
                <w:szCs w:val="26"/>
                <w:lang w:val="vi-VN"/>
              </w:rPr>
            </w:pPr>
            <w:r w:rsidRPr="00372C8C">
              <w:rPr>
                <w:color w:val="000000"/>
                <w:szCs w:val="26"/>
                <w:lang w:val="vi-VN"/>
              </w:rPr>
              <w:t>Nozzle Temperature (C</w:t>
            </w:r>
            <w:r w:rsidRPr="00372C8C">
              <w:rPr>
                <w:color w:val="000000"/>
                <w:szCs w:val="26"/>
                <w:vertAlign w:val="superscript"/>
                <w:lang w:val="vi-VN"/>
              </w:rPr>
              <w:t>0</w:t>
            </w:r>
            <w:r w:rsidRPr="00372C8C">
              <w:rPr>
                <w:color w:val="000000"/>
                <w:szCs w:val="26"/>
                <w:lang w:val="vi-VN"/>
              </w:rPr>
              <w:t>)</w:t>
            </w:r>
          </w:p>
        </w:tc>
        <w:tc>
          <w:tcPr>
            <w:tcW w:w="0" w:type="auto"/>
            <w:tcBorders>
              <w:top w:val="nil"/>
              <w:left w:val="nil"/>
              <w:bottom w:val="nil"/>
              <w:right w:val="nil"/>
            </w:tcBorders>
            <w:vAlign w:val="center"/>
            <w:hideMark/>
          </w:tcPr>
          <w:p w14:paraId="0EE63FA5" w14:textId="77777777" w:rsidR="00106D5D" w:rsidRPr="00372C8C" w:rsidRDefault="00106D5D" w:rsidP="008D2813">
            <w:pPr>
              <w:jc w:val="center"/>
              <w:rPr>
                <w:color w:val="000000"/>
                <w:szCs w:val="26"/>
                <w:lang w:val="vi-VN"/>
              </w:rPr>
            </w:pPr>
            <w:r w:rsidRPr="00372C8C">
              <w:rPr>
                <w:color w:val="000000"/>
                <w:szCs w:val="26"/>
                <w:lang w:val="vi-VN"/>
              </w:rPr>
              <w:t>NT</w:t>
            </w:r>
          </w:p>
        </w:tc>
        <w:tc>
          <w:tcPr>
            <w:tcW w:w="0" w:type="auto"/>
            <w:tcBorders>
              <w:top w:val="nil"/>
              <w:left w:val="nil"/>
              <w:bottom w:val="nil"/>
              <w:right w:val="nil"/>
            </w:tcBorders>
            <w:noWrap/>
            <w:vAlign w:val="center"/>
            <w:hideMark/>
          </w:tcPr>
          <w:p w14:paraId="32245A9C" w14:textId="77777777" w:rsidR="00106D5D" w:rsidRPr="00372C8C" w:rsidRDefault="00106D5D" w:rsidP="008D2813">
            <w:pPr>
              <w:jc w:val="center"/>
              <w:rPr>
                <w:color w:val="000000"/>
                <w:szCs w:val="26"/>
                <w:lang w:val="vi-VN"/>
              </w:rPr>
            </w:pPr>
            <w:r w:rsidRPr="00372C8C">
              <w:rPr>
                <w:color w:val="000000"/>
                <w:szCs w:val="26"/>
                <w:lang w:val="vi-VN"/>
              </w:rPr>
              <w:t>200</w:t>
            </w:r>
          </w:p>
        </w:tc>
        <w:tc>
          <w:tcPr>
            <w:tcW w:w="0" w:type="auto"/>
            <w:tcBorders>
              <w:top w:val="nil"/>
              <w:left w:val="nil"/>
              <w:bottom w:val="nil"/>
              <w:right w:val="nil"/>
            </w:tcBorders>
            <w:noWrap/>
            <w:vAlign w:val="center"/>
            <w:hideMark/>
          </w:tcPr>
          <w:p w14:paraId="37B4D8F5" w14:textId="77777777" w:rsidR="00106D5D" w:rsidRPr="00372C8C" w:rsidRDefault="00106D5D" w:rsidP="008D2813">
            <w:pPr>
              <w:jc w:val="center"/>
              <w:rPr>
                <w:color w:val="000000"/>
                <w:szCs w:val="26"/>
                <w:lang w:val="vi-VN"/>
              </w:rPr>
            </w:pPr>
            <w:r w:rsidRPr="00372C8C">
              <w:rPr>
                <w:color w:val="000000"/>
                <w:szCs w:val="26"/>
                <w:lang w:val="vi-VN"/>
              </w:rPr>
              <w:t>250</w:t>
            </w:r>
          </w:p>
        </w:tc>
      </w:tr>
      <w:tr w:rsidR="00106D5D" w:rsidRPr="00372C8C" w14:paraId="64956877" w14:textId="77777777" w:rsidTr="00106D5D">
        <w:trPr>
          <w:trHeight w:val="300"/>
          <w:jc w:val="center"/>
        </w:trPr>
        <w:tc>
          <w:tcPr>
            <w:tcW w:w="0" w:type="auto"/>
            <w:tcBorders>
              <w:top w:val="nil"/>
              <w:left w:val="nil"/>
              <w:bottom w:val="nil"/>
              <w:right w:val="nil"/>
            </w:tcBorders>
            <w:vAlign w:val="center"/>
            <w:hideMark/>
          </w:tcPr>
          <w:p w14:paraId="3C720144" w14:textId="77777777" w:rsidR="00106D5D" w:rsidRPr="00372C8C" w:rsidRDefault="00106D5D" w:rsidP="008D2813">
            <w:pPr>
              <w:rPr>
                <w:color w:val="000000"/>
                <w:szCs w:val="26"/>
                <w:lang w:val="vi-VN"/>
              </w:rPr>
            </w:pPr>
            <w:r w:rsidRPr="00372C8C">
              <w:rPr>
                <w:color w:val="000000"/>
                <w:szCs w:val="26"/>
                <w:lang w:val="vi-VN"/>
              </w:rPr>
              <w:t>Bed Temperature (C</w:t>
            </w:r>
            <w:r w:rsidRPr="00372C8C">
              <w:rPr>
                <w:color w:val="000000"/>
                <w:szCs w:val="26"/>
                <w:vertAlign w:val="superscript"/>
                <w:lang w:val="vi-VN"/>
              </w:rPr>
              <w:t>0</w:t>
            </w:r>
            <w:r w:rsidRPr="00372C8C">
              <w:rPr>
                <w:color w:val="000000"/>
                <w:szCs w:val="26"/>
                <w:lang w:val="vi-VN"/>
              </w:rPr>
              <w:t>)</w:t>
            </w:r>
          </w:p>
        </w:tc>
        <w:tc>
          <w:tcPr>
            <w:tcW w:w="0" w:type="auto"/>
            <w:tcBorders>
              <w:top w:val="nil"/>
              <w:left w:val="nil"/>
              <w:bottom w:val="nil"/>
              <w:right w:val="nil"/>
            </w:tcBorders>
            <w:vAlign w:val="center"/>
            <w:hideMark/>
          </w:tcPr>
          <w:p w14:paraId="7CA76D3C" w14:textId="77777777" w:rsidR="00106D5D" w:rsidRPr="00372C8C" w:rsidRDefault="00106D5D" w:rsidP="008D2813">
            <w:pPr>
              <w:jc w:val="center"/>
              <w:rPr>
                <w:color w:val="000000"/>
                <w:szCs w:val="26"/>
                <w:lang w:val="vi-VN"/>
              </w:rPr>
            </w:pPr>
            <w:r w:rsidRPr="00372C8C">
              <w:rPr>
                <w:color w:val="000000"/>
                <w:szCs w:val="26"/>
                <w:lang w:val="vi-VN"/>
              </w:rPr>
              <w:t>BT</w:t>
            </w:r>
          </w:p>
        </w:tc>
        <w:tc>
          <w:tcPr>
            <w:tcW w:w="0" w:type="auto"/>
            <w:tcBorders>
              <w:top w:val="nil"/>
              <w:left w:val="nil"/>
              <w:bottom w:val="nil"/>
              <w:right w:val="nil"/>
            </w:tcBorders>
            <w:noWrap/>
            <w:vAlign w:val="center"/>
            <w:hideMark/>
          </w:tcPr>
          <w:p w14:paraId="3E168757" w14:textId="77777777" w:rsidR="00106D5D" w:rsidRPr="00372C8C" w:rsidRDefault="00106D5D" w:rsidP="008D2813">
            <w:pPr>
              <w:jc w:val="center"/>
              <w:rPr>
                <w:color w:val="000000"/>
                <w:szCs w:val="26"/>
                <w:lang w:val="vi-VN"/>
              </w:rPr>
            </w:pPr>
            <w:r w:rsidRPr="00372C8C">
              <w:rPr>
                <w:color w:val="000000"/>
                <w:szCs w:val="26"/>
                <w:lang w:val="vi-VN"/>
              </w:rPr>
              <w:t>60</w:t>
            </w:r>
          </w:p>
        </w:tc>
        <w:tc>
          <w:tcPr>
            <w:tcW w:w="0" w:type="auto"/>
            <w:tcBorders>
              <w:top w:val="nil"/>
              <w:left w:val="nil"/>
              <w:bottom w:val="nil"/>
              <w:right w:val="nil"/>
            </w:tcBorders>
            <w:noWrap/>
            <w:vAlign w:val="center"/>
            <w:hideMark/>
          </w:tcPr>
          <w:p w14:paraId="0152E7DB" w14:textId="77777777" w:rsidR="00106D5D" w:rsidRPr="00372C8C" w:rsidRDefault="00106D5D" w:rsidP="008D2813">
            <w:pPr>
              <w:jc w:val="center"/>
              <w:rPr>
                <w:color w:val="000000"/>
                <w:szCs w:val="26"/>
                <w:lang w:val="vi-VN"/>
              </w:rPr>
            </w:pPr>
            <w:r w:rsidRPr="00372C8C">
              <w:rPr>
                <w:color w:val="000000"/>
                <w:szCs w:val="26"/>
                <w:lang w:val="vi-VN"/>
              </w:rPr>
              <w:t>80</w:t>
            </w:r>
          </w:p>
        </w:tc>
      </w:tr>
      <w:tr w:rsidR="00106D5D" w:rsidRPr="00372C8C" w14:paraId="115CD2D0" w14:textId="77777777" w:rsidTr="00106D5D">
        <w:trPr>
          <w:trHeight w:val="300"/>
          <w:jc w:val="center"/>
        </w:trPr>
        <w:tc>
          <w:tcPr>
            <w:tcW w:w="0" w:type="auto"/>
            <w:tcBorders>
              <w:top w:val="nil"/>
              <w:left w:val="nil"/>
              <w:bottom w:val="nil"/>
              <w:right w:val="nil"/>
            </w:tcBorders>
            <w:vAlign w:val="center"/>
            <w:hideMark/>
          </w:tcPr>
          <w:p w14:paraId="52D58801" w14:textId="77777777" w:rsidR="00106D5D" w:rsidRPr="00372C8C" w:rsidRDefault="00106D5D" w:rsidP="008D2813">
            <w:pPr>
              <w:rPr>
                <w:color w:val="000000"/>
                <w:szCs w:val="26"/>
                <w:lang w:val="vi-VN"/>
              </w:rPr>
            </w:pPr>
            <w:r w:rsidRPr="00372C8C">
              <w:rPr>
                <w:color w:val="000000"/>
                <w:szCs w:val="26"/>
                <w:lang w:val="vi-VN"/>
              </w:rPr>
              <w:t>Print Speed (mm/s)</w:t>
            </w:r>
          </w:p>
        </w:tc>
        <w:tc>
          <w:tcPr>
            <w:tcW w:w="0" w:type="auto"/>
            <w:tcBorders>
              <w:top w:val="nil"/>
              <w:left w:val="nil"/>
              <w:bottom w:val="nil"/>
              <w:right w:val="nil"/>
            </w:tcBorders>
            <w:vAlign w:val="center"/>
            <w:hideMark/>
          </w:tcPr>
          <w:p w14:paraId="64CF6D72" w14:textId="77777777" w:rsidR="00106D5D" w:rsidRPr="00372C8C" w:rsidRDefault="00106D5D" w:rsidP="008D2813">
            <w:pPr>
              <w:jc w:val="center"/>
              <w:rPr>
                <w:color w:val="000000"/>
                <w:szCs w:val="26"/>
                <w:lang w:val="vi-VN"/>
              </w:rPr>
            </w:pPr>
            <w:r w:rsidRPr="00372C8C">
              <w:rPr>
                <w:color w:val="000000"/>
                <w:szCs w:val="26"/>
                <w:lang w:val="vi-VN"/>
              </w:rPr>
              <w:t>PS</w:t>
            </w:r>
          </w:p>
        </w:tc>
        <w:tc>
          <w:tcPr>
            <w:tcW w:w="0" w:type="auto"/>
            <w:tcBorders>
              <w:top w:val="nil"/>
              <w:left w:val="nil"/>
              <w:bottom w:val="nil"/>
              <w:right w:val="nil"/>
            </w:tcBorders>
            <w:noWrap/>
            <w:vAlign w:val="center"/>
            <w:hideMark/>
          </w:tcPr>
          <w:p w14:paraId="04A69B83" w14:textId="77777777" w:rsidR="00106D5D" w:rsidRPr="00372C8C" w:rsidRDefault="00106D5D" w:rsidP="008D2813">
            <w:pPr>
              <w:jc w:val="center"/>
              <w:rPr>
                <w:color w:val="000000"/>
                <w:szCs w:val="26"/>
                <w:lang w:val="vi-VN"/>
              </w:rPr>
            </w:pPr>
            <w:r w:rsidRPr="00372C8C">
              <w:rPr>
                <w:color w:val="000000"/>
                <w:szCs w:val="26"/>
                <w:lang w:val="vi-VN"/>
              </w:rPr>
              <w:t>40</w:t>
            </w:r>
          </w:p>
        </w:tc>
        <w:tc>
          <w:tcPr>
            <w:tcW w:w="0" w:type="auto"/>
            <w:tcBorders>
              <w:top w:val="nil"/>
              <w:left w:val="nil"/>
              <w:bottom w:val="nil"/>
              <w:right w:val="nil"/>
            </w:tcBorders>
            <w:noWrap/>
            <w:vAlign w:val="center"/>
            <w:hideMark/>
          </w:tcPr>
          <w:p w14:paraId="06A8B60D" w14:textId="77777777" w:rsidR="00106D5D" w:rsidRPr="00372C8C" w:rsidRDefault="00106D5D" w:rsidP="008D2813">
            <w:pPr>
              <w:jc w:val="center"/>
              <w:rPr>
                <w:color w:val="000000"/>
                <w:szCs w:val="26"/>
                <w:lang w:val="vi-VN"/>
              </w:rPr>
            </w:pPr>
            <w:r w:rsidRPr="00372C8C">
              <w:rPr>
                <w:color w:val="000000"/>
                <w:szCs w:val="26"/>
                <w:lang w:val="vi-VN"/>
              </w:rPr>
              <w:t>120</w:t>
            </w:r>
          </w:p>
        </w:tc>
      </w:tr>
      <w:tr w:rsidR="00106D5D" w:rsidRPr="00372C8C" w14:paraId="03E202FB" w14:textId="77777777" w:rsidTr="00106D5D">
        <w:trPr>
          <w:trHeight w:val="300"/>
          <w:jc w:val="center"/>
        </w:trPr>
        <w:tc>
          <w:tcPr>
            <w:tcW w:w="0" w:type="auto"/>
            <w:tcBorders>
              <w:top w:val="nil"/>
              <w:left w:val="nil"/>
              <w:bottom w:val="single" w:sz="4" w:space="0" w:color="auto"/>
              <w:right w:val="nil"/>
            </w:tcBorders>
            <w:vAlign w:val="center"/>
            <w:hideMark/>
          </w:tcPr>
          <w:p w14:paraId="311030FB" w14:textId="77777777" w:rsidR="00106D5D" w:rsidRPr="00372C8C" w:rsidRDefault="00106D5D" w:rsidP="008D2813">
            <w:pPr>
              <w:rPr>
                <w:color w:val="000000"/>
                <w:szCs w:val="26"/>
                <w:lang w:val="vi-VN"/>
              </w:rPr>
            </w:pPr>
            <w:r w:rsidRPr="00372C8C">
              <w:rPr>
                <w:color w:val="000000"/>
                <w:szCs w:val="26"/>
                <w:lang w:val="vi-VN"/>
              </w:rPr>
              <w:t>Fan Speed (%)</w:t>
            </w:r>
          </w:p>
        </w:tc>
        <w:tc>
          <w:tcPr>
            <w:tcW w:w="0" w:type="auto"/>
            <w:tcBorders>
              <w:top w:val="nil"/>
              <w:left w:val="nil"/>
              <w:bottom w:val="single" w:sz="4" w:space="0" w:color="auto"/>
              <w:right w:val="nil"/>
            </w:tcBorders>
            <w:vAlign w:val="center"/>
            <w:hideMark/>
          </w:tcPr>
          <w:p w14:paraId="5533E898" w14:textId="77777777" w:rsidR="00106D5D" w:rsidRPr="00372C8C" w:rsidRDefault="00106D5D" w:rsidP="008D2813">
            <w:pPr>
              <w:jc w:val="center"/>
              <w:rPr>
                <w:color w:val="000000"/>
                <w:szCs w:val="26"/>
                <w:lang w:val="vi-VN"/>
              </w:rPr>
            </w:pPr>
            <w:r w:rsidRPr="00372C8C">
              <w:rPr>
                <w:color w:val="000000"/>
                <w:szCs w:val="26"/>
                <w:lang w:val="vi-VN"/>
              </w:rPr>
              <w:t>FS</w:t>
            </w:r>
          </w:p>
        </w:tc>
        <w:tc>
          <w:tcPr>
            <w:tcW w:w="0" w:type="auto"/>
            <w:tcBorders>
              <w:top w:val="nil"/>
              <w:left w:val="nil"/>
              <w:bottom w:val="single" w:sz="4" w:space="0" w:color="auto"/>
              <w:right w:val="nil"/>
            </w:tcBorders>
            <w:noWrap/>
            <w:vAlign w:val="center"/>
            <w:hideMark/>
          </w:tcPr>
          <w:p w14:paraId="436F0023" w14:textId="77777777" w:rsidR="00106D5D" w:rsidRPr="00372C8C" w:rsidRDefault="00106D5D" w:rsidP="008D2813">
            <w:pPr>
              <w:jc w:val="center"/>
              <w:rPr>
                <w:color w:val="000000"/>
                <w:szCs w:val="26"/>
                <w:lang w:val="vi-VN"/>
              </w:rPr>
            </w:pPr>
            <w:r w:rsidRPr="00372C8C">
              <w:rPr>
                <w:color w:val="000000"/>
                <w:szCs w:val="26"/>
                <w:lang w:val="vi-VN"/>
              </w:rPr>
              <w:t>0</w:t>
            </w:r>
          </w:p>
        </w:tc>
        <w:tc>
          <w:tcPr>
            <w:tcW w:w="0" w:type="auto"/>
            <w:tcBorders>
              <w:top w:val="nil"/>
              <w:left w:val="nil"/>
              <w:bottom w:val="single" w:sz="4" w:space="0" w:color="auto"/>
              <w:right w:val="nil"/>
            </w:tcBorders>
            <w:noWrap/>
            <w:vAlign w:val="center"/>
            <w:hideMark/>
          </w:tcPr>
          <w:p w14:paraId="14650E4B" w14:textId="77777777" w:rsidR="00106D5D" w:rsidRPr="00372C8C" w:rsidRDefault="00106D5D" w:rsidP="008D2813">
            <w:pPr>
              <w:jc w:val="center"/>
              <w:rPr>
                <w:color w:val="000000"/>
                <w:szCs w:val="26"/>
                <w:lang w:val="vi-VN"/>
              </w:rPr>
            </w:pPr>
            <w:r w:rsidRPr="00372C8C">
              <w:rPr>
                <w:color w:val="000000"/>
                <w:szCs w:val="26"/>
                <w:lang w:val="vi-VN"/>
              </w:rPr>
              <w:t>100</w:t>
            </w:r>
          </w:p>
        </w:tc>
      </w:tr>
    </w:tbl>
    <w:p w14:paraId="1098FF59" w14:textId="77777777" w:rsidR="00106D5D" w:rsidRPr="00372C8C" w:rsidRDefault="00106D5D" w:rsidP="00106D5D">
      <w:pPr>
        <w:rPr>
          <w:lang w:val="vi-VN"/>
        </w:rPr>
      </w:pPr>
    </w:p>
    <w:p w14:paraId="5888BA98" w14:textId="38C88C7F" w:rsidR="00106D5D" w:rsidRPr="00372C8C" w:rsidRDefault="00892343" w:rsidP="00892343">
      <w:pPr>
        <w:pStyle w:val="Caption"/>
        <w:rPr>
          <w:szCs w:val="24"/>
          <w:lang w:val="vi-VN"/>
        </w:rPr>
      </w:pPr>
      <w:bookmarkStart w:id="66" w:name="_Toc199583226"/>
      <w:r w:rsidRPr="00372C8C">
        <w:rPr>
          <w:lang w:val="vi-VN"/>
        </w:rPr>
        <w:t xml:space="preserve">Bảng 4. </w:t>
      </w:r>
      <w:r w:rsidR="00543B88" w:rsidRPr="00372C8C">
        <w:rPr>
          <w:lang w:val="vi-VN"/>
        </w:rPr>
        <w:fldChar w:fldCharType="begin"/>
      </w:r>
      <w:r w:rsidR="00543B88" w:rsidRPr="00372C8C">
        <w:rPr>
          <w:lang w:val="vi-VN"/>
        </w:rPr>
        <w:instrText xml:space="preserve"> SEQ Bảng_4. \* ARABIC </w:instrText>
      </w:r>
      <w:r w:rsidR="00543B88" w:rsidRPr="00372C8C">
        <w:rPr>
          <w:lang w:val="vi-VN"/>
        </w:rPr>
        <w:fldChar w:fldCharType="separate"/>
      </w:r>
      <w:r w:rsidR="00F36A05">
        <w:rPr>
          <w:noProof/>
          <w:lang w:val="vi-VN"/>
        </w:rPr>
        <w:t>2</w:t>
      </w:r>
      <w:r w:rsidR="00543B88" w:rsidRPr="00372C8C">
        <w:rPr>
          <w:noProof/>
          <w:lang w:val="vi-VN"/>
        </w:rPr>
        <w:fldChar w:fldCharType="end"/>
      </w:r>
      <w:r w:rsidRPr="00372C8C">
        <w:rPr>
          <w:lang w:val="vi-VN"/>
        </w:rPr>
        <w:t>. Kết quả thực nghiệm</w:t>
      </w:r>
      <w:bookmarkEnd w:id="66"/>
    </w:p>
    <w:tbl>
      <w:tblPr>
        <w:tblW w:w="0" w:type="auto"/>
        <w:jc w:val="center"/>
        <w:tblLook w:val="04A0" w:firstRow="1" w:lastRow="0" w:firstColumn="1" w:lastColumn="0" w:noHBand="0" w:noVBand="1"/>
      </w:tblPr>
      <w:tblGrid>
        <w:gridCol w:w="461"/>
        <w:gridCol w:w="566"/>
        <w:gridCol w:w="550"/>
        <w:gridCol w:w="439"/>
        <w:gridCol w:w="1194"/>
        <w:gridCol w:w="516"/>
        <w:gridCol w:w="483"/>
        <w:gridCol w:w="683"/>
        <w:gridCol w:w="606"/>
        <w:gridCol w:w="516"/>
        <w:gridCol w:w="516"/>
        <w:gridCol w:w="627"/>
        <w:gridCol w:w="466"/>
      </w:tblGrid>
      <w:tr w:rsidR="00106D5D" w:rsidRPr="00372C8C" w14:paraId="2A26ECB8" w14:textId="77777777" w:rsidTr="00106D5D">
        <w:trPr>
          <w:trHeight w:val="300"/>
          <w:jc w:val="center"/>
        </w:trPr>
        <w:tc>
          <w:tcPr>
            <w:tcW w:w="0" w:type="auto"/>
            <w:tcBorders>
              <w:top w:val="single" w:sz="4" w:space="0" w:color="auto"/>
              <w:bottom w:val="single" w:sz="4" w:space="0" w:color="auto"/>
            </w:tcBorders>
            <w:hideMark/>
          </w:tcPr>
          <w:p w14:paraId="106B3B14" w14:textId="77777777" w:rsidR="00106D5D" w:rsidRPr="00372C8C" w:rsidRDefault="00106D5D" w:rsidP="008D2813">
            <w:pPr>
              <w:rPr>
                <w:b/>
                <w:bCs/>
                <w:color w:val="000000"/>
                <w:sz w:val="20"/>
                <w:lang w:val="vi-VN"/>
              </w:rPr>
            </w:pPr>
            <w:r w:rsidRPr="00372C8C">
              <w:rPr>
                <w:b/>
                <w:bCs/>
                <w:color w:val="000000"/>
                <w:sz w:val="20"/>
                <w:lang w:val="vi-VN"/>
              </w:rPr>
              <w:t>No</w:t>
            </w:r>
          </w:p>
        </w:tc>
        <w:tc>
          <w:tcPr>
            <w:tcW w:w="0" w:type="auto"/>
            <w:tcBorders>
              <w:top w:val="single" w:sz="4" w:space="0" w:color="auto"/>
              <w:bottom w:val="single" w:sz="4" w:space="0" w:color="auto"/>
            </w:tcBorders>
            <w:hideMark/>
          </w:tcPr>
          <w:p w14:paraId="7CC62A48" w14:textId="77777777" w:rsidR="00106D5D" w:rsidRPr="00372C8C" w:rsidRDefault="00106D5D" w:rsidP="008D2813">
            <w:pPr>
              <w:rPr>
                <w:b/>
                <w:bCs/>
                <w:color w:val="000000"/>
                <w:sz w:val="20"/>
                <w:lang w:val="vi-VN"/>
              </w:rPr>
            </w:pPr>
            <w:r w:rsidRPr="00372C8C">
              <w:rPr>
                <w:b/>
                <w:bCs/>
                <w:color w:val="000000"/>
                <w:sz w:val="20"/>
                <w:lang w:val="vi-VN"/>
              </w:rPr>
              <w:t>LH</w:t>
            </w:r>
          </w:p>
          <w:p w14:paraId="5950F8F3" w14:textId="77777777" w:rsidR="00106D5D" w:rsidRPr="00372C8C" w:rsidRDefault="00106D5D" w:rsidP="008D2813">
            <w:pPr>
              <w:rPr>
                <w:b/>
                <w:bCs/>
                <w:color w:val="000000"/>
                <w:sz w:val="20"/>
                <w:lang w:val="vi-VN"/>
              </w:rPr>
            </w:pPr>
            <w:r w:rsidRPr="00372C8C">
              <w:rPr>
                <w:b/>
                <w:bCs/>
                <w:color w:val="000000"/>
                <w:sz w:val="20"/>
                <w:lang w:val="vi-VN"/>
              </w:rPr>
              <w:t>mm</w:t>
            </w:r>
          </w:p>
        </w:tc>
        <w:tc>
          <w:tcPr>
            <w:tcW w:w="0" w:type="auto"/>
            <w:tcBorders>
              <w:top w:val="single" w:sz="4" w:space="0" w:color="auto"/>
              <w:bottom w:val="single" w:sz="4" w:space="0" w:color="auto"/>
            </w:tcBorders>
            <w:hideMark/>
          </w:tcPr>
          <w:p w14:paraId="126B7898" w14:textId="77777777" w:rsidR="00106D5D" w:rsidRPr="00372C8C" w:rsidRDefault="00106D5D" w:rsidP="008D2813">
            <w:pPr>
              <w:rPr>
                <w:b/>
                <w:bCs/>
                <w:color w:val="000000"/>
                <w:sz w:val="20"/>
                <w:lang w:val="vi-VN"/>
              </w:rPr>
            </w:pPr>
            <w:r w:rsidRPr="00372C8C">
              <w:rPr>
                <w:b/>
                <w:bCs/>
                <w:color w:val="000000"/>
                <w:sz w:val="20"/>
                <w:lang w:val="vi-VN"/>
              </w:rPr>
              <w:t>WT</w:t>
            </w:r>
          </w:p>
          <w:p w14:paraId="3FFE0B6D" w14:textId="77777777" w:rsidR="00106D5D" w:rsidRPr="00372C8C" w:rsidRDefault="00106D5D" w:rsidP="008D2813">
            <w:pPr>
              <w:rPr>
                <w:b/>
                <w:bCs/>
                <w:color w:val="000000"/>
                <w:sz w:val="20"/>
                <w:lang w:val="vi-VN"/>
              </w:rPr>
            </w:pPr>
            <w:r w:rsidRPr="00372C8C">
              <w:rPr>
                <w:b/>
                <w:bCs/>
                <w:color w:val="000000"/>
                <w:sz w:val="20"/>
                <w:lang w:val="vi-VN"/>
              </w:rPr>
              <w:t>mm</w:t>
            </w:r>
          </w:p>
        </w:tc>
        <w:tc>
          <w:tcPr>
            <w:tcW w:w="0" w:type="auto"/>
            <w:tcBorders>
              <w:top w:val="single" w:sz="4" w:space="0" w:color="auto"/>
              <w:bottom w:val="single" w:sz="4" w:space="0" w:color="auto"/>
            </w:tcBorders>
            <w:hideMark/>
          </w:tcPr>
          <w:p w14:paraId="100934E2" w14:textId="77777777" w:rsidR="00106D5D" w:rsidRPr="00372C8C" w:rsidRDefault="00106D5D" w:rsidP="008D2813">
            <w:pPr>
              <w:rPr>
                <w:b/>
                <w:bCs/>
                <w:color w:val="000000"/>
                <w:sz w:val="20"/>
                <w:lang w:val="vi-VN"/>
              </w:rPr>
            </w:pPr>
            <w:r w:rsidRPr="00372C8C">
              <w:rPr>
                <w:b/>
                <w:bCs/>
                <w:color w:val="000000"/>
                <w:sz w:val="20"/>
                <w:lang w:val="vi-VN"/>
              </w:rPr>
              <w:t>ID</w:t>
            </w:r>
          </w:p>
          <w:p w14:paraId="4C3E853D" w14:textId="77777777" w:rsidR="00106D5D" w:rsidRPr="00372C8C" w:rsidRDefault="00106D5D" w:rsidP="008D2813">
            <w:pPr>
              <w:rPr>
                <w:b/>
                <w:bCs/>
                <w:color w:val="000000"/>
                <w:sz w:val="20"/>
                <w:lang w:val="vi-VN"/>
              </w:rPr>
            </w:pPr>
            <w:r w:rsidRPr="00372C8C">
              <w:rPr>
                <w:b/>
                <w:bCs/>
                <w:color w:val="000000"/>
                <w:sz w:val="20"/>
                <w:lang w:val="vi-VN"/>
              </w:rPr>
              <w:t>%</w:t>
            </w:r>
          </w:p>
        </w:tc>
        <w:tc>
          <w:tcPr>
            <w:tcW w:w="0" w:type="auto"/>
            <w:tcBorders>
              <w:top w:val="single" w:sz="4" w:space="0" w:color="auto"/>
              <w:bottom w:val="single" w:sz="4" w:space="0" w:color="auto"/>
            </w:tcBorders>
            <w:hideMark/>
          </w:tcPr>
          <w:p w14:paraId="158A4569" w14:textId="77777777" w:rsidR="00106D5D" w:rsidRPr="00372C8C" w:rsidRDefault="00106D5D" w:rsidP="008D2813">
            <w:pPr>
              <w:rPr>
                <w:b/>
                <w:bCs/>
                <w:color w:val="000000"/>
                <w:sz w:val="20"/>
                <w:lang w:val="vi-VN"/>
              </w:rPr>
            </w:pPr>
            <w:r w:rsidRPr="00372C8C">
              <w:rPr>
                <w:b/>
                <w:bCs/>
                <w:color w:val="000000"/>
                <w:sz w:val="20"/>
                <w:lang w:val="vi-VN"/>
              </w:rPr>
              <w:t>IP</w:t>
            </w:r>
          </w:p>
          <w:p w14:paraId="74959539" w14:textId="77777777" w:rsidR="00106D5D" w:rsidRPr="00372C8C" w:rsidRDefault="00106D5D" w:rsidP="008D2813">
            <w:pPr>
              <w:rPr>
                <w:b/>
                <w:bCs/>
                <w:color w:val="000000"/>
                <w:sz w:val="20"/>
                <w:lang w:val="vi-VN"/>
              </w:rPr>
            </w:pPr>
          </w:p>
        </w:tc>
        <w:tc>
          <w:tcPr>
            <w:tcW w:w="0" w:type="auto"/>
            <w:tcBorders>
              <w:top w:val="single" w:sz="4" w:space="0" w:color="auto"/>
              <w:bottom w:val="single" w:sz="4" w:space="0" w:color="auto"/>
            </w:tcBorders>
            <w:hideMark/>
          </w:tcPr>
          <w:p w14:paraId="298AA1DF" w14:textId="77777777" w:rsidR="00106D5D" w:rsidRPr="00372C8C" w:rsidRDefault="00106D5D" w:rsidP="008D2813">
            <w:pPr>
              <w:rPr>
                <w:b/>
                <w:bCs/>
                <w:color w:val="000000"/>
                <w:sz w:val="20"/>
                <w:lang w:val="vi-VN"/>
              </w:rPr>
            </w:pPr>
            <w:r w:rsidRPr="00372C8C">
              <w:rPr>
                <w:b/>
                <w:bCs/>
                <w:color w:val="000000"/>
                <w:sz w:val="20"/>
                <w:lang w:val="vi-VN"/>
              </w:rPr>
              <w:t>NT</w:t>
            </w:r>
          </w:p>
          <w:p w14:paraId="4670ACB9" w14:textId="77777777" w:rsidR="00106D5D" w:rsidRPr="00372C8C" w:rsidRDefault="00106D5D" w:rsidP="008D2813">
            <w:pPr>
              <w:rPr>
                <w:b/>
                <w:bCs/>
                <w:color w:val="000000"/>
                <w:sz w:val="20"/>
                <w:lang w:val="vi-VN"/>
              </w:rPr>
            </w:pPr>
            <w:r w:rsidRPr="00372C8C">
              <w:rPr>
                <w:b/>
                <w:sz w:val="20"/>
                <w:lang w:val="vi-VN"/>
              </w:rPr>
              <w:t>°C</w:t>
            </w:r>
          </w:p>
        </w:tc>
        <w:tc>
          <w:tcPr>
            <w:tcW w:w="0" w:type="auto"/>
            <w:tcBorders>
              <w:top w:val="single" w:sz="4" w:space="0" w:color="auto"/>
              <w:bottom w:val="single" w:sz="4" w:space="0" w:color="auto"/>
            </w:tcBorders>
            <w:hideMark/>
          </w:tcPr>
          <w:p w14:paraId="6B9EFE56" w14:textId="77777777" w:rsidR="00106D5D" w:rsidRPr="00372C8C" w:rsidRDefault="00106D5D" w:rsidP="008D2813">
            <w:pPr>
              <w:rPr>
                <w:b/>
                <w:bCs/>
                <w:color w:val="000000"/>
                <w:sz w:val="20"/>
                <w:lang w:val="vi-VN"/>
              </w:rPr>
            </w:pPr>
            <w:r w:rsidRPr="00372C8C">
              <w:rPr>
                <w:b/>
                <w:bCs/>
                <w:color w:val="000000"/>
                <w:sz w:val="20"/>
                <w:lang w:val="vi-VN"/>
              </w:rPr>
              <w:t>BT</w:t>
            </w:r>
          </w:p>
          <w:p w14:paraId="4D900DDF" w14:textId="77777777" w:rsidR="00106D5D" w:rsidRPr="00372C8C" w:rsidRDefault="00106D5D" w:rsidP="008D2813">
            <w:pPr>
              <w:rPr>
                <w:b/>
                <w:bCs/>
                <w:color w:val="000000"/>
                <w:sz w:val="20"/>
                <w:lang w:val="vi-VN"/>
              </w:rPr>
            </w:pPr>
            <w:r w:rsidRPr="00372C8C">
              <w:rPr>
                <w:b/>
                <w:sz w:val="20"/>
                <w:lang w:val="vi-VN"/>
              </w:rPr>
              <w:t>°C</w:t>
            </w:r>
          </w:p>
        </w:tc>
        <w:tc>
          <w:tcPr>
            <w:tcW w:w="0" w:type="auto"/>
            <w:tcBorders>
              <w:top w:val="single" w:sz="4" w:space="0" w:color="auto"/>
              <w:bottom w:val="single" w:sz="4" w:space="0" w:color="auto"/>
            </w:tcBorders>
            <w:hideMark/>
          </w:tcPr>
          <w:p w14:paraId="2A70FBC1" w14:textId="77777777" w:rsidR="00106D5D" w:rsidRPr="00372C8C" w:rsidRDefault="00106D5D" w:rsidP="008D2813">
            <w:pPr>
              <w:rPr>
                <w:b/>
                <w:bCs/>
                <w:color w:val="000000"/>
                <w:sz w:val="20"/>
                <w:lang w:val="vi-VN"/>
              </w:rPr>
            </w:pPr>
            <w:r w:rsidRPr="00372C8C">
              <w:rPr>
                <w:b/>
                <w:bCs/>
                <w:color w:val="000000"/>
                <w:sz w:val="20"/>
                <w:lang w:val="vi-VN"/>
              </w:rPr>
              <w:t>PS</w:t>
            </w:r>
          </w:p>
          <w:p w14:paraId="4B76E97D" w14:textId="77777777" w:rsidR="00106D5D" w:rsidRPr="00372C8C" w:rsidRDefault="00106D5D" w:rsidP="008D2813">
            <w:pPr>
              <w:rPr>
                <w:b/>
                <w:bCs/>
                <w:color w:val="000000"/>
                <w:sz w:val="20"/>
                <w:lang w:val="vi-VN"/>
              </w:rPr>
            </w:pPr>
            <w:r w:rsidRPr="00372C8C">
              <w:rPr>
                <w:b/>
                <w:bCs/>
                <w:color w:val="000000"/>
                <w:sz w:val="20"/>
                <w:lang w:val="vi-VN"/>
              </w:rPr>
              <w:t>mm/s</w:t>
            </w:r>
          </w:p>
        </w:tc>
        <w:tc>
          <w:tcPr>
            <w:tcW w:w="0" w:type="auto"/>
            <w:tcBorders>
              <w:top w:val="single" w:sz="4" w:space="0" w:color="auto"/>
              <w:bottom w:val="single" w:sz="4" w:space="0" w:color="auto"/>
            </w:tcBorders>
            <w:hideMark/>
          </w:tcPr>
          <w:p w14:paraId="2BE83A1A" w14:textId="77777777" w:rsidR="00106D5D" w:rsidRPr="00372C8C" w:rsidRDefault="00106D5D" w:rsidP="008D2813">
            <w:pPr>
              <w:rPr>
                <w:b/>
                <w:bCs/>
                <w:color w:val="000000"/>
                <w:sz w:val="20"/>
                <w:lang w:val="vi-VN"/>
              </w:rPr>
            </w:pPr>
            <w:r w:rsidRPr="00372C8C">
              <w:rPr>
                <w:b/>
                <w:bCs/>
                <w:color w:val="000000"/>
                <w:sz w:val="20"/>
                <w:lang w:val="vi-VN"/>
              </w:rPr>
              <w:t>Ma</w:t>
            </w:r>
          </w:p>
        </w:tc>
        <w:tc>
          <w:tcPr>
            <w:tcW w:w="0" w:type="auto"/>
            <w:tcBorders>
              <w:top w:val="single" w:sz="4" w:space="0" w:color="auto"/>
              <w:bottom w:val="single" w:sz="4" w:space="0" w:color="auto"/>
            </w:tcBorders>
            <w:hideMark/>
          </w:tcPr>
          <w:p w14:paraId="0709BB2F" w14:textId="77777777" w:rsidR="00106D5D" w:rsidRPr="00372C8C" w:rsidRDefault="00106D5D" w:rsidP="008D2813">
            <w:pPr>
              <w:rPr>
                <w:b/>
                <w:bCs/>
                <w:color w:val="000000"/>
                <w:sz w:val="20"/>
                <w:lang w:val="vi-VN"/>
              </w:rPr>
            </w:pPr>
            <w:r w:rsidRPr="00372C8C">
              <w:rPr>
                <w:b/>
                <w:bCs/>
                <w:color w:val="000000"/>
                <w:sz w:val="20"/>
                <w:lang w:val="vi-VN"/>
              </w:rPr>
              <w:t>FS</w:t>
            </w:r>
          </w:p>
          <w:p w14:paraId="1B5EB558" w14:textId="77777777" w:rsidR="00106D5D" w:rsidRPr="00372C8C" w:rsidRDefault="00106D5D" w:rsidP="008D2813">
            <w:pPr>
              <w:rPr>
                <w:b/>
                <w:bCs/>
                <w:color w:val="000000"/>
                <w:sz w:val="20"/>
                <w:lang w:val="vi-VN"/>
              </w:rPr>
            </w:pPr>
            <w:r w:rsidRPr="00372C8C">
              <w:rPr>
                <w:b/>
                <w:bCs/>
                <w:color w:val="000000"/>
                <w:sz w:val="20"/>
                <w:lang w:val="vi-VN"/>
              </w:rPr>
              <w:t>%</w:t>
            </w:r>
          </w:p>
        </w:tc>
        <w:tc>
          <w:tcPr>
            <w:tcW w:w="0" w:type="auto"/>
            <w:tcBorders>
              <w:top w:val="single" w:sz="4" w:space="0" w:color="auto"/>
              <w:bottom w:val="single" w:sz="4" w:space="0" w:color="auto"/>
            </w:tcBorders>
            <w:hideMark/>
          </w:tcPr>
          <w:p w14:paraId="1B5FBE72" w14:textId="77777777" w:rsidR="00106D5D" w:rsidRPr="00372C8C" w:rsidRDefault="00106D5D" w:rsidP="008D2813">
            <w:pPr>
              <w:rPr>
                <w:b/>
                <w:bCs/>
                <w:color w:val="000000"/>
                <w:sz w:val="20"/>
                <w:lang w:val="vi-VN"/>
              </w:rPr>
            </w:pPr>
            <w:r w:rsidRPr="00372C8C">
              <w:rPr>
                <w:b/>
                <w:bCs/>
                <w:color w:val="000000"/>
                <w:sz w:val="20"/>
                <w:lang w:val="vi-VN"/>
              </w:rPr>
              <w:t>Ro</w:t>
            </w:r>
          </w:p>
          <w:p w14:paraId="4319EE36" w14:textId="77777777" w:rsidR="00106D5D" w:rsidRPr="00372C8C" w:rsidRDefault="00106D5D" w:rsidP="008D2813">
            <w:pPr>
              <w:rPr>
                <w:b/>
                <w:bCs/>
                <w:color w:val="000000"/>
                <w:sz w:val="20"/>
                <w:lang w:val="vi-VN"/>
              </w:rPr>
            </w:pPr>
            <w:r w:rsidRPr="00372C8C">
              <w:rPr>
                <w:b/>
                <w:bCs/>
                <w:color w:val="000000"/>
                <w:sz w:val="20"/>
                <w:lang w:val="vi-VN"/>
              </w:rPr>
              <w:t>µm</w:t>
            </w:r>
          </w:p>
        </w:tc>
        <w:tc>
          <w:tcPr>
            <w:tcW w:w="0" w:type="auto"/>
            <w:tcBorders>
              <w:top w:val="single" w:sz="4" w:space="0" w:color="auto"/>
              <w:bottom w:val="single" w:sz="4" w:space="0" w:color="auto"/>
            </w:tcBorders>
            <w:hideMark/>
          </w:tcPr>
          <w:p w14:paraId="54D45C71" w14:textId="77777777" w:rsidR="00106D5D" w:rsidRPr="00372C8C" w:rsidRDefault="00106D5D" w:rsidP="008D2813">
            <w:pPr>
              <w:rPr>
                <w:b/>
                <w:bCs/>
                <w:color w:val="000000"/>
                <w:sz w:val="20"/>
                <w:lang w:val="vi-VN"/>
              </w:rPr>
            </w:pPr>
            <w:r w:rsidRPr="00372C8C">
              <w:rPr>
                <w:b/>
                <w:bCs/>
                <w:color w:val="000000"/>
                <w:sz w:val="20"/>
                <w:lang w:val="vi-VN"/>
              </w:rPr>
              <w:t>TS</w:t>
            </w:r>
          </w:p>
          <w:p w14:paraId="71EB382F" w14:textId="77777777" w:rsidR="00106D5D" w:rsidRPr="00372C8C" w:rsidRDefault="00106D5D" w:rsidP="008D2813">
            <w:pPr>
              <w:rPr>
                <w:b/>
                <w:bCs/>
                <w:color w:val="000000"/>
                <w:sz w:val="20"/>
                <w:lang w:val="vi-VN"/>
              </w:rPr>
            </w:pPr>
            <w:r w:rsidRPr="00372C8C">
              <w:rPr>
                <w:b/>
                <w:bCs/>
                <w:color w:val="000000"/>
                <w:sz w:val="20"/>
                <w:lang w:val="vi-VN"/>
              </w:rPr>
              <w:t>MPa</w:t>
            </w:r>
          </w:p>
        </w:tc>
        <w:tc>
          <w:tcPr>
            <w:tcW w:w="0" w:type="auto"/>
            <w:tcBorders>
              <w:top w:val="single" w:sz="4" w:space="0" w:color="auto"/>
              <w:bottom w:val="single" w:sz="4" w:space="0" w:color="auto"/>
            </w:tcBorders>
            <w:noWrap/>
            <w:vAlign w:val="center"/>
            <w:hideMark/>
          </w:tcPr>
          <w:p w14:paraId="67D75ACF" w14:textId="77777777" w:rsidR="00106D5D" w:rsidRPr="00372C8C" w:rsidRDefault="00106D5D" w:rsidP="008D2813">
            <w:pPr>
              <w:rPr>
                <w:b/>
                <w:bCs/>
                <w:color w:val="000000"/>
                <w:sz w:val="20"/>
                <w:lang w:val="vi-VN"/>
              </w:rPr>
            </w:pPr>
            <w:r w:rsidRPr="00372C8C">
              <w:rPr>
                <w:b/>
                <w:bCs/>
                <w:color w:val="000000"/>
                <w:sz w:val="20"/>
                <w:lang w:val="vi-VN"/>
              </w:rPr>
              <w:t>El</w:t>
            </w:r>
          </w:p>
          <w:p w14:paraId="4BC39B3A" w14:textId="77777777" w:rsidR="00106D5D" w:rsidRPr="00372C8C" w:rsidRDefault="00106D5D" w:rsidP="008D2813">
            <w:pPr>
              <w:ind w:right="-200"/>
              <w:rPr>
                <w:b/>
                <w:bCs/>
                <w:color w:val="000000"/>
                <w:sz w:val="20"/>
                <w:lang w:val="vi-VN"/>
              </w:rPr>
            </w:pPr>
            <w:r w:rsidRPr="00372C8C">
              <w:rPr>
                <w:b/>
                <w:bCs/>
                <w:color w:val="000000"/>
                <w:sz w:val="20"/>
                <w:lang w:val="vi-VN"/>
              </w:rPr>
              <w:t>%</w:t>
            </w:r>
          </w:p>
        </w:tc>
      </w:tr>
      <w:tr w:rsidR="00106D5D" w:rsidRPr="00372C8C" w14:paraId="10DEBC37" w14:textId="77777777" w:rsidTr="00106D5D">
        <w:trPr>
          <w:trHeight w:val="260"/>
          <w:jc w:val="center"/>
        </w:trPr>
        <w:tc>
          <w:tcPr>
            <w:tcW w:w="0" w:type="auto"/>
            <w:tcBorders>
              <w:top w:val="single" w:sz="4" w:space="0" w:color="auto"/>
            </w:tcBorders>
            <w:noWrap/>
            <w:vAlign w:val="center"/>
            <w:hideMark/>
          </w:tcPr>
          <w:p w14:paraId="325410DB"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single" w:sz="4" w:space="0" w:color="auto"/>
            </w:tcBorders>
            <w:noWrap/>
            <w:vAlign w:val="center"/>
            <w:hideMark/>
          </w:tcPr>
          <w:p w14:paraId="5E177C5F"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single" w:sz="4" w:space="0" w:color="auto"/>
            </w:tcBorders>
            <w:noWrap/>
            <w:vAlign w:val="center"/>
            <w:hideMark/>
          </w:tcPr>
          <w:p w14:paraId="460B280C"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single" w:sz="4" w:space="0" w:color="auto"/>
            </w:tcBorders>
            <w:noWrap/>
            <w:vAlign w:val="center"/>
            <w:hideMark/>
          </w:tcPr>
          <w:p w14:paraId="350C1E8A"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single" w:sz="4" w:space="0" w:color="auto"/>
            </w:tcBorders>
            <w:noWrap/>
            <w:vAlign w:val="center"/>
            <w:hideMark/>
          </w:tcPr>
          <w:p w14:paraId="2CFC673B"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single" w:sz="4" w:space="0" w:color="auto"/>
            </w:tcBorders>
            <w:noWrap/>
            <w:vAlign w:val="center"/>
            <w:hideMark/>
          </w:tcPr>
          <w:p w14:paraId="6A1106C4"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single" w:sz="4" w:space="0" w:color="auto"/>
            </w:tcBorders>
            <w:noWrap/>
            <w:vAlign w:val="center"/>
            <w:hideMark/>
          </w:tcPr>
          <w:p w14:paraId="2A3D8038"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single" w:sz="4" w:space="0" w:color="auto"/>
            </w:tcBorders>
            <w:noWrap/>
            <w:vAlign w:val="center"/>
            <w:hideMark/>
          </w:tcPr>
          <w:p w14:paraId="146CB738"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single" w:sz="4" w:space="0" w:color="auto"/>
            </w:tcBorders>
            <w:noWrap/>
            <w:vAlign w:val="center"/>
            <w:hideMark/>
          </w:tcPr>
          <w:p w14:paraId="29BD8EC6"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single" w:sz="4" w:space="0" w:color="auto"/>
            </w:tcBorders>
            <w:noWrap/>
            <w:vAlign w:val="center"/>
            <w:hideMark/>
          </w:tcPr>
          <w:p w14:paraId="681B1AF1"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single" w:sz="4" w:space="0" w:color="auto"/>
            </w:tcBorders>
            <w:noWrap/>
            <w:vAlign w:val="center"/>
            <w:hideMark/>
          </w:tcPr>
          <w:p w14:paraId="72E587A8"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single" w:sz="4" w:space="0" w:color="auto"/>
            </w:tcBorders>
            <w:noWrap/>
            <w:vAlign w:val="center"/>
            <w:hideMark/>
          </w:tcPr>
          <w:p w14:paraId="6A923EC0" w14:textId="77777777" w:rsidR="00106D5D" w:rsidRPr="00372C8C" w:rsidRDefault="00106D5D" w:rsidP="008D2813">
            <w:pPr>
              <w:rPr>
                <w:color w:val="000000"/>
                <w:sz w:val="20"/>
                <w:lang w:val="vi-VN"/>
              </w:rPr>
            </w:pPr>
            <w:r w:rsidRPr="00372C8C">
              <w:rPr>
                <w:color w:val="000000"/>
                <w:sz w:val="20"/>
                <w:lang w:val="vi-VN"/>
              </w:rPr>
              <w:t>18</w:t>
            </w:r>
          </w:p>
        </w:tc>
        <w:tc>
          <w:tcPr>
            <w:tcW w:w="0" w:type="auto"/>
            <w:tcBorders>
              <w:top w:val="single" w:sz="4" w:space="0" w:color="auto"/>
            </w:tcBorders>
            <w:noWrap/>
            <w:vAlign w:val="center"/>
            <w:hideMark/>
          </w:tcPr>
          <w:p w14:paraId="077E3C5F" w14:textId="77777777" w:rsidR="00106D5D" w:rsidRPr="00372C8C" w:rsidRDefault="00106D5D" w:rsidP="008D2813">
            <w:pPr>
              <w:rPr>
                <w:color w:val="000000"/>
                <w:sz w:val="20"/>
                <w:lang w:val="vi-VN"/>
              </w:rPr>
            </w:pPr>
            <w:r w:rsidRPr="00372C8C">
              <w:rPr>
                <w:color w:val="000000"/>
                <w:sz w:val="20"/>
                <w:lang w:val="vi-VN"/>
              </w:rPr>
              <w:t>1.2</w:t>
            </w:r>
          </w:p>
        </w:tc>
      </w:tr>
      <w:tr w:rsidR="00106D5D" w:rsidRPr="00372C8C" w14:paraId="3B1616BA" w14:textId="77777777" w:rsidTr="00106D5D">
        <w:trPr>
          <w:trHeight w:val="260"/>
          <w:jc w:val="center"/>
        </w:trPr>
        <w:tc>
          <w:tcPr>
            <w:tcW w:w="0" w:type="auto"/>
            <w:tcBorders>
              <w:top w:val="nil"/>
            </w:tcBorders>
            <w:noWrap/>
            <w:vAlign w:val="center"/>
            <w:hideMark/>
          </w:tcPr>
          <w:p w14:paraId="4BE74A32" w14:textId="77777777" w:rsidR="00106D5D" w:rsidRPr="00372C8C" w:rsidRDefault="00106D5D" w:rsidP="008D2813">
            <w:pPr>
              <w:rPr>
                <w:color w:val="000000"/>
                <w:sz w:val="20"/>
                <w:lang w:val="vi-VN"/>
              </w:rPr>
            </w:pPr>
            <w:r w:rsidRPr="00372C8C">
              <w:rPr>
                <w:color w:val="000000"/>
                <w:sz w:val="20"/>
                <w:lang w:val="vi-VN"/>
              </w:rPr>
              <w:t>2</w:t>
            </w:r>
          </w:p>
        </w:tc>
        <w:tc>
          <w:tcPr>
            <w:tcW w:w="0" w:type="auto"/>
            <w:tcBorders>
              <w:top w:val="nil"/>
            </w:tcBorders>
            <w:noWrap/>
            <w:vAlign w:val="center"/>
            <w:hideMark/>
          </w:tcPr>
          <w:p w14:paraId="03162D32"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04D08027"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4DD1195B"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69C6A9F0"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057250B4"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0D8ECE2E"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3A886472"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1D8249ED"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2A5ABAC7"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75BC282D" w14:textId="77777777" w:rsidR="00106D5D" w:rsidRPr="00372C8C" w:rsidRDefault="00106D5D" w:rsidP="008D2813">
            <w:pPr>
              <w:rPr>
                <w:color w:val="000000"/>
                <w:sz w:val="20"/>
                <w:lang w:val="vi-VN"/>
              </w:rPr>
            </w:pPr>
            <w:r w:rsidRPr="00372C8C">
              <w:rPr>
                <w:color w:val="000000"/>
                <w:sz w:val="20"/>
                <w:lang w:val="vi-VN"/>
              </w:rPr>
              <w:t>32</w:t>
            </w:r>
          </w:p>
        </w:tc>
        <w:tc>
          <w:tcPr>
            <w:tcW w:w="0" w:type="auto"/>
            <w:tcBorders>
              <w:top w:val="nil"/>
            </w:tcBorders>
            <w:noWrap/>
            <w:vAlign w:val="center"/>
            <w:hideMark/>
          </w:tcPr>
          <w:p w14:paraId="4E5E35EA" w14:textId="77777777" w:rsidR="00106D5D" w:rsidRPr="00372C8C" w:rsidRDefault="00106D5D" w:rsidP="008D2813">
            <w:pPr>
              <w:rPr>
                <w:color w:val="000000"/>
                <w:sz w:val="20"/>
                <w:lang w:val="vi-VN"/>
              </w:rPr>
            </w:pPr>
            <w:r w:rsidRPr="00372C8C">
              <w:rPr>
                <w:color w:val="000000"/>
                <w:sz w:val="20"/>
                <w:lang w:val="vi-VN"/>
              </w:rPr>
              <w:t>16</w:t>
            </w:r>
          </w:p>
        </w:tc>
        <w:tc>
          <w:tcPr>
            <w:tcW w:w="0" w:type="auto"/>
            <w:tcBorders>
              <w:top w:val="nil"/>
            </w:tcBorders>
            <w:noWrap/>
            <w:vAlign w:val="center"/>
            <w:hideMark/>
          </w:tcPr>
          <w:p w14:paraId="0F473DAF" w14:textId="77777777" w:rsidR="00106D5D" w:rsidRPr="00372C8C" w:rsidRDefault="00106D5D" w:rsidP="008D2813">
            <w:pPr>
              <w:rPr>
                <w:color w:val="000000"/>
                <w:sz w:val="20"/>
                <w:lang w:val="vi-VN"/>
              </w:rPr>
            </w:pPr>
            <w:r w:rsidRPr="00372C8C">
              <w:rPr>
                <w:color w:val="000000"/>
                <w:sz w:val="20"/>
                <w:lang w:val="vi-VN"/>
              </w:rPr>
              <w:t>1.4</w:t>
            </w:r>
          </w:p>
        </w:tc>
      </w:tr>
      <w:tr w:rsidR="00106D5D" w:rsidRPr="00372C8C" w14:paraId="575EE55B" w14:textId="77777777" w:rsidTr="00106D5D">
        <w:trPr>
          <w:trHeight w:val="260"/>
          <w:jc w:val="center"/>
        </w:trPr>
        <w:tc>
          <w:tcPr>
            <w:tcW w:w="0" w:type="auto"/>
            <w:tcBorders>
              <w:top w:val="nil"/>
            </w:tcBorders>
            <w:noWrap/>
            <w:vAlign w:val="center"/>
            <w:hideMark/>
          </w:tcPr>
          <w:p w14:paraId="5972A13B"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1DA02F19"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253BA3AE"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7C031CA1"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1E6E4533"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076180FC" w14:textId="77777777" w:rsidR="00106D5D" w:rsidRPr="00372C8C" w:rsidRDefault="00106D5D" w:rsidP="008D2813">
            <w:pPr>
              <w:rPr>
                <w:color w:val="000000"/>
                <w:sz w:val="20"/>
                <w:lang w:val="vi-VN"/>
              </w:rPr>
            </w:pPr>
            <w:r w:rsidRPr="00372C8C">
              <w:rPr>
                <w:color w:val="000000"/>
                <w:sz w:val="20"/>
                <w:lang w:val="vi-VN"/>
              </w:rPr>
              <w:t>230</w:t>
            </w:r>
          </w:p>
        </w:tc>
        <w:tc>
          <w:tcPr>
            <w:tcW w:w="0" w:type="auto"/>
            <w:tcBorders>
              <w:top w:val="nil"/>
            </w:tcBorders>
            <w:noWrap/>
            <w:vAlign w:val="center"/>
            <w:hideMark/>
          </w:tcPr>
          <w:p w14:paraId="429DF3A7"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409918AC"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4C545181"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59C7A597"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5B2888FD"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D1C4AC5"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nil"/>
            </w:tcBorders>
            <w:noWrap/>
            <w:vAlign w:val="center"/>
            <w:hideMark/>
          </w:tcPr>
          <w:p w14:paraId="016D40E3" w14:textId="77777777" w:rsidR="00106D5D" w:rsidRPr="00372C8C" w:rsidRDefault="00106D5D" w:rsidP="008D2813">
            <w:pPr>
              <w:rPr>
                <w:color w:val="000000"/>
                <w:sz w:val="20"/>
                <w:lang w:val="vi-VN"/>
              </w:rPr>
            </w:pPr>
            <w:r w:rsidRPr="00372C8C">
              <w:rPr>
                <w:color w:val="000000"/>
                <w:sz w:val="20"/>
                <w:lang w:val="vi-VN"/>
              </w:rPr>
              <w:t>0.8</w:t>
            </w:r>
          </w:p>
        </w:tc>
      </w:tr>
      <w:tr w:rsidR="00106D5D" w:rsidRPr="00372C8C" w14:paraId="251A532A" w14:textId="77777777" w:rsidTr="00106D5D">
        <w:trPr>
          <w:trHeight w:val="260"/>
          <w:jc w:val="center"/>
        </w:trPr>
        <w:tc>
          <w:tcPr>
            <w:tcW w:w="0" w:type="auto"/>
            <w:tcBorders>
              <w:top w:val="nil"/>
            </w:tcBorders>
            <w:noWrap/>
            <w:vAlign w:val="center"/>
            <w:hideMark/>
          </w:tcPr>
          <w:p w14:paraId="6E91CA4B"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6A0A9CAC"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34297563"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358916F4"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67426D20"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7A614056" w14:textId="77777777" w:rsidR="00106D5D" w:rsidRPr="00372C8C" w:rsidRDefault="00106D5D" w:rsidP="008D2813">
            <w:pPr>
              <w:rPr>
                <w:color w:val="000000"/>
                <w:sz w:val="20"/>
                <w:lang w:val="vi-VN"/>
              </w:rPr>
            </w:pPr>
            <w:r w:rsidRPr="00372C8C">
              <w:rPr>
                <w:color w:val="000000"/>
                <w:sz w:val="20"/>
                <w:lang w:val="vi-VN"/>
              </w:rPr>
              <w:t>240</w:t>
            </w:r>
          </w:p>
        </w:tc>
        <w:tc>
          <w:tcPr>
            <w:tcW w:w="0" w:type="auto"/>
            <w:tcBorders>
              <w:top w:val="nil"/>
            </w:tcBorders>
            <w:noWrap/>
            <w:vAlign w:val="center"/>
            <w:hideMark/>
          </w:tcPr>
          <w:p w14:paraId="7FEE09AA"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69F5CAA6"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156C20F1"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703880D5"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42B36FED" w14:textId="77777777" w:rsidR="00106D5D" w:rsidRPr="00372C8C" w:rsidRDefault="00106D5D" w:rsidP="008D2813">
            <w:pPr>
              <w:rPr>
                <w:color w:val="000000"/>
                <w:sz w:val="20"/>
                <w:lang w:val="vi-VN"/>
              </w:rPr>
            </w:pPr>
            <w:r w:rsidRPr="00372C8C">
              <w:rPr>
                <w:color w:val="000000"/>
                <w:sz w:val="20"/>
                <w:lang w:val="vi-VN"/>
              </w:rPr>
              <w:t>68</w:t>
            </w:r>
          </w:p>
        </w:tc>
        <w:tc>
          <w:tcPr>
            <w:tcW w:w="0" w:type="auto"/>
            <w:tcBorders>
              <w:top w:val="nil"/>
            </w:tcBorders>
            <w:noWrap/>
            <w:vAlign w:val="center"/>
            <w:hideMark/>
          </w:tcPr>
          <w:p w14:paraId="78D9BD5F"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5442E364" w14:textId="77777777" w:rsidR="00106D5D" w:rsidRPr="00372C8C" w:rsidRDefault="00106D5D" w:rsidP="008D2813">
            <w:pPr>
              <w:rPr>
                <w:color w:val="000000"/>
                <w:sz w:val="20"/>
                <w:lang w:val="vi-VN"/>
              </w:rPr>
            </w:pPr>
            <w:r w:rsidRPr="00372C8C">
              <w:rPr>
                <w:color w:val="000000"/>
                <w:sz w:val="20"/>
                <w:lang w:val="vi-VN"/>
              </w:rPr>
              <w:t>0.5</w:t>
            </w:r>
          </w:p>
        </w:tc>
      </w:tr>
      <w:tr w:rsidR="00106D5D" w:rsidRPr="00372C8C" w14:paraId="7714C894" w14:textId="77777777" w:rsidTr="00106D5D">
        <w:trPr>
          <w:trHeight w:val="260"/>
          <w:jc w:val="center"/>
        </w:trPr>
        <w:tc>
          <w:tcPr>
            <w:tcW w:w="0" w:type="auto"/>
            <w:tcBorders>
              <w:top w:val="nil"/>
            </w:tcBorders>
            <w:noWrap/>
            <w:vAlign w:val="center"/>
            <w:hideMark/>
          </w:tcPr>
          <w:p w14:paraId="7DF531F2"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4289F9E4"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424465BD"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54FFC931"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73D64C37"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7F36DE00" w14:textId="77777777" w:rsidR="00106D5D" w:rsidRPr="00372C8C" w:rsidRDefault="00106D5D" w:rsidP="008D2813">
            <w:pPr>
              <w:rPr>
                <w:color w:val="000000"/>
                <w:sz w:val="20"/>
                <w:lang w:val="vi-VN"/>
              </w:rPr>
            </w:pPr>
            <w:r w:rsidRPr="00372C8C">
              <w:rPr>
                <w:color w:val="000000"/>
                <w:sz w:val="20"/>
                <w:lang w:val="vi-VN"/>
              </w:rPr>
              <w:t>250</w:t>
            </w:r>
          </w:p>
        </w:tc>
        <w:tc>
          <w:tcPr>
            <w:tcW w:w="0" w:type="auto"/>
            <w:tcBorders>
              <w:top w:val="nil"/>
            </w:tcBorders>
            <w:noWrap/>
            <w:vAlign w:val="center"/>
            <w:hideMark/>
          </w:tcPr>
          <w:p w14:paraId="76EFA84C"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63186704"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A34E496"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1A322A0F"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11843394" w14:textId="77777777" w:rsidR="00106D5D" w:rsidRPr="00372C8C" w:rsidRDefault="00106D5D" w:rsidP="008D2813">
            <w:pPr>
              <w:rPr>
                <w:color w:val="000000"/>
                <w:sz w:val="20"/>
                <w:lang w:val="vi-VN"/>
              </w:rPr>
            </w:pPr>
            <w:r w:rsidRPr="00372C8C">
              <w:rPr>
                <w:color w:val="000000"/>
                <w:sz w:val="20"/>
                <w:lang w:val="vi-VN"/>
              </w:rPr>
              <w:t>92</w:t>
            </w:r>
          </w:p>
        </w:tc>
        <w:tc>
          <w:tcPr>
            <w:tcW w:w="0" w:type="auto"/>
            <w:tcBorders>
              <w:top w:val="nil"/>
            </w:tcBorders>
            <w:noWrap/>
            <w:vAlign w:val="center"/>
            <w:hideMark/>
          </w:tcPr>
          <w:p w14:paraId="17BB7C1A"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0E94A1ED" w14:textId="77777777" w:rsidR="00106D5D" w:rsidRPr="00372C8C" w:rsidRDefault="00106D5D" w:rsidP="008D2813">
            <w:pPr>
              <w:rPr>
                <w:color w:val="000000"/>
                <w:sz w:val="20"/>
                <w:lang w:val="vi-VN"/>
              </w:rPr>
            </w:pPr>
            <w:r w:rsidRPr="00372C8C">
              <w:rPr>
                <w:color w:val="000000"/>
                <w:sz w:val="20"/>
                <w:lang w:val="vi-VN"/>
              </w:rPr>
              <w:t>0.7</w:t>
            </w:r>
          </w:p>
        </w:tc>
      </w:tr>
      <w:tr w:rsidR="00106D5D" w:rsidRPr="00372C8C" w14:paraId="2DC56B94" w14:textId="77777777" w:rsidTr="00106D5D">
        <w:trPr>
          <w:trHeight w:val="260"/>
          <w:jc w:val="center"/>
        </w:trPr>
        <w:tc>
          <w:tcPr>
            <w:tcW w:w="0" w:type="auto"/>
            <w:tcBorders>
              <w:top w:val="nil"/>
            </w:tcBorders>
            <w:noWrap/>
            <w:vAlign w:val="center"/>
            <w:hideMark/>
          </w:tcPr>
          <w:p w14:paraId="735FBA8B"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3A844C2D"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006B208F"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28CCC8FF"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3479735"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7C80B6E9"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70F60B51"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2A1D1A3D"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9845AB8"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25992667"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7F6303EC"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149A7204" w14:textId="77777777" w:rsidR="00106D5D" w:rsidRPr="00372C8C" w:rsidRDefault="00106D5D" w:rsidP="008D2813">
            <w:pPr>
              <w:rPr>
                <w:color w:val="000000"/>
                <w:sz w:val="20"/>
                <w:lang w:val="vi-VN"/>
              </w:rPr>
            </w:pPr>
            <w:r w:rsidRPr="00372C8C">
              <w:rPr>
                <w:color w:val="000000"/>
                <w:sz w:val="20"/>
                <w:lang w:val="vi-VN"/>
              </w:rPr>
              <w:t>24</w:t>
            </w:r>
          </w:p>
        </w:tc>
        <w:tc>
          <w:tcPr>
            <w:tcW w:w="0" w:type="auto"/>
            <w:tcBorders>
              <w:top w:val="nil"/>
            </w:tcBorders>
            <w:noWrap/>
            <w:vAlign w:val="center"/>
            <w:hideMark/>
          </w:tcPr>
          <w:p w14:paraId="0414D1E8" w14:textId="77777777" w:rsidR="00106D5D" w:rsidRPr="00372C8C" w:rsidRDefault="00106D5D" w:rsidP="008D2813">
            <w:pPr>
              <w:rPr>
                <w:color w:val="000000"/>
                <w:sz w:val="20"/>
                <w:lang w:val="vi-VN"/>
              </w:rPr>
            </w:pPr>
            <w:r w:rsidRPr="00372C8C">
              <w:rPr>
                <w:color w:val="000000"/>
                <w:sz w:val="20"/>
                <w:lang w:val="vi-VN"/>
              </w:rPr>
              <w:t>1.1</w:t>
            </w:r>
          </w:p>
        </w:tc>
      </w:tr>
      <w:tr w:rsidR="00106D5D" w:rsidRPr="00372C8C" w14:paraId="3C5AF3C5" w14:textId="77777777" w:rsidTr="00106D5D">
        <w:trPr>
          <w:trHeight w:val="260"/>
          <w:jc w:val="center"/>
        </w:trPr>
        <w:tc>
          <w:tcPr>
            <w:tcW w:w="0" w:type="auto"/>
            <w:tcBorders>
              <w:top w:val="nil"/>
            </w:tcBorders>
            <w:noWrap/>
            <w:vAlign w:val="center"/>
            <w:hideMark/>
          </w:tcPr>
          <w:p w14:paraId="09BCCC62"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2AF9873F"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41C645D7"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6E722DA8"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2D4E7D18"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3721CD52" w14:textId="77777777" w:rsidR="00106D5D" w:rsidRPr="00372C8C" w:rsidRDefault="00106D5D" w:rsidP="008D2813">
            <w:pPr>
              <w:rPr>
                <w:color w:val="000000"/>
                <w:sz w:val="20"/>
                <w:lang w:val="vi-VN"/>
              </w:rPr>
            </w:pPr>
            <w:r w:rsidRPr="00372C8C">
              <w:rPr>
                <w:color w:val="000000"/>
                <w:sz w:val="20"/>
                <w:lang w:val="vi-VN"/>
              </w:rPr>
              <w:t>205</w:t>
            </w:r>
          </w:p>
        </w:tc>
        <w:tc>
          <w:tcPr>
            <w:tcW w:w="0" w:type="auto"/>
            <w:tcBorders>
              <w:top w:val="nil"/>
            </w:tcBorders>
            <w:noWrap/>
            <w:vAlign w:val="center"/>
            <w:hideMark/>
          </w:tcPr>
          <w:p w14:paraId="26CEA732"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60F0EBEC"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1597B6DF"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784F3F55"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133D942C" w14:textId="77777777" w:rsidR="00106D5D" w:rsidRPr="00372C8C" w:rsidRDefault="00106D5D" w:rsidP="008D2813">
            <w:pPr>
              <w:rPr>
                <w:color w:val="000000"/>
                <w:sz w:val="20"/>
                <w:lang w:val="vi-VN"/>
              </w:rPr>
            </w:pPr>
            <w:r w:rsidRPr="00372C8C">
              <w:rPr>
                <w:color w:val="000000"/>
                <w:sz w:val="20"/>
                <w:lang w:val="vi-VN"/>
              </w:rPr>
              <w:t>55</w:t>
            </w:r>
          </w:p>
        </w:tc>
        <w:tc>
          <w:tcPr>
            <w:tcW w:w="0" w:type="auto"/>
            <w:tcBorders>
              <w:top w:val="nil"/>
            </w:tcBorders>
            <w:noWrap/>
            <w:vAlign w:val="center"/>
            <w:hideMark/>
          </w:tcPr>
          <w:p w14:paraId="3C6A0BDD" w14:textId="77777777" w:rsidR="00106D5D" w:rsidRPr="00372C8C" w:rsidRDefault="00106D5D" w:rsidP="008D2813">
            <w:pPr>
              <w:rPr>
                <w:color w:val="000000"/>
                <w:sz w:val="20"/>
                <w:lang w:val="vi-VN"/>
              </w:rPr>
            </w:pPr>
            <w:r w:rsidRPr="00372C8C">
              <w:rPr>
                <w:color w:val="000000"/>
                <w:sz w:val="20"/>
                <w:lang w:val="vi-VN"/>
              </w:rPr>
              <w:t>12</w:t>
            </w:r>
          </w:p>
        </w:tc>
        <w:tc>
          <w:tcPr>
            <w:tcW w:w="0" w:type="auto"/>
            <w:tcBorders>
              <w:top w:val="nil"/>
            </w:tcBorders>
            <w:noWrap/>
            <w:vAlign w:val="center"/>
            <w:hideMark/>
          </w:tcPr>
          <w:p w14:paraId="4B55F9BF" w14:textId="77777777" w:rsidR="00106D5D" w:rsidRPr="00372C8C" w:rsidRDefault="00106D5D" w:rsidP="008D2813">
            <w:pPr>
              <w:rPr>
                <w:color w:val="000000"/>
                <w:sz w:val="20"/>
                <w:lang w:val="vi-VN"/>
              </w:rPr>
            </w:pPr>
            <w:r w:rsidRPr="00372C8C">
              <w:rPr>
                <w:color w:val="000000"/>
                <w:sz w:val="20"/>
                <w:lang w:val="vi-VN"/>
              </w:rPr>
              <w:t>1.3</w:t>
            </w:r>
          </w:p>
        </w:tc>
      </w:tr>
      <w:tr w:rsidR="00106D5D" w:rsidRPr="00372C8C" w14:paraId="6B2BA17A" w14:textId="77777777" w:rsidTr="00106D5D">
        <w:trPr>
          <w:trHeight w:val="260"/>
          <w:jc w:val="center"/>
        </w:trPr>
        <w:tc>
          <w:tcPr>
            <w:tcW w:w="0" w:type="auto"/>
            <w:tcBorders>
              <w:top w:val="nil"/>
            </w:tcBorders>
            <w:noWrap/>
            <w:vAlign w:val="center"/>
            <w:hideMark/>
          </w:tcPr>
          <w:p w14:paraId="0846AF2D"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nil"/>
            </w:tcBorders>
            <w:noWrap/>
            <w:vAlign w:val="center"/>
            <w:hideMark/>
          </w:tcPr>
          <w:p w14:paraId="1ABB0653"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13EE61BE"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3B28635B"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17786FC8"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0264F758" w14:textId="77777777" w:rsidR="00106D5D" w:rsidRPr="00372C8C" w:rsidRDefault="00106D5D" w:rsidP="008D2813">
            <w:pPr>
              <w:rPr>
                <w:color w:val="000000"/>
                <w:sz w:val="20"/>
                <w:lang w:val="vi-VN"/>
              </w:rPr>
            </w:pPr>
            <w:r w:rsidRPr="00372C8C">
              <w:rPr>
                <w:color w:val="000000"/>
                <w:sz w:val="20"/>
                <w:lang w:val="vi-VN"/>
              </w:rPr>
              <w:t>210</w:t>
            </w:r>
          </w:p>
        </w:tc>
        <w:tc>
          <w:tcPr>
            <w:tcW w:w="0" w:type="auto"/>
            <w:tcBorders>
              <w:top w:val="nil"/>
            </w:tcBorders>
            <w:noWrap/>
            <w:vAlign w:val="center"/>
            <w:hideMark/>
          </w:tcPr>
          <w:p w14:paraId="76719A78"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7F3FF3F0"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37E492E"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2ECA4174"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203DCD85" w14:textId="77777777" w:rsidR="00106D5D" w:rsidRPr="00372C8C" w:rsidRDefault="00106D5D" w:rsidP="008D2813">
            <w:pPr>
              <w:rPr>
                <w:color w:val="000000"/>
                <w:sz w:val="20"/>
                <w:lang w:val="vi-VN"/>
              </w:rPr>
            </w:pPr>
            <w:r w:rsidRPr="00372C8C">
              <w:rPr>
                <w:color w:val="000000"/>
                <w:sz w:val="20"/>
                <w:lang w:val="vi-VN"/>
              </w:rPr>
              <w:t>21</w:t>
            </w:r>
          </w:p>
        </w:tc>
        <w:tc>
          <w:tcPr>
            <w:tcW w:w="0" w:type="auto"/>
            <w:tcBorders>
              <w:top w:val="nil"/>
            </w:tcBorders>
            <w:noWrap/>
            <w:vAlign w:val="center"/>
            <w:hideMark/>
          </w:tcPr>
          <w:p w14:paraId="7E021AA4" w14:textId="77777777" w:rsidR="00106D5D" w:rsidRPr="00372C8C" w:rsidRDefault="00106D5D" w:rsidP="008D2813">
            <w:pPr>
              <w:rPr>
                <w:color w:val="000000"/>
                <w:sz w:val="20"/>
                <w:lang w:val="vi-VN"/>
              </w:rPr>
            </w:pPr>
            <w:r w:rsidRPr="00372C8C">
              <w:rPr>
                <w:color w:val="000000"/>
                <w:sz w:val="20"/>
                <w:lang w:val="vi-VN"/>
              </w:rPr>
              <w:t>14</w:t>
            </w:r>
          </w:p>
        </w:tc>
        <w:tc>
          <w:tcPr>
            <w:tcW w:w="0" w:type="auto"/>
            <w:tcBorders>
              <w:top w:val="nil"/>
            </w:tcBorders>
            <w:noWrap/>
            <w:vAlign w:val="center"/>
            <w:hideMark/>
          </w:tcPr>
          <w:p w14:paraId="31C4EFAE" w14:textId="77777777" w:rsidR="00106D5D" w:rsidRPr="00372C8C" w:rsidRDefault="00106D5D" w:rsidP="008D2813">
            <w:pPr>
              <w:rPr>
                <w:color w:val="000000"/>
                <w:sz w:val="20"/>
                <w:lang w:val="vi-VN"/>
              </w:rPr>
            </w:pPr>
            <w:r w:rsidRPr="00372C8C">
              <w:rPr>
                <w:color w:val="000000"/>
                <w:sz w:val="20"/>
                <w:lang w:val="vi-VN"/>
              </w:rPr>
              <w:t>1.5</w:t>
            </w:r>
          </w:p>
        </w:tc>
      </w:tr>
      <w:tr w:rsidR="00106D5D" w:rsidRPr="00372C8C" w14:paraId="3C79B092" w14:textId="77777777" w:rsidTr="00106D5D">
        <w:trPr>
          <w:trHeight w:val="260"/>
          <w:jc w:val="center"/>
        </w:trPr>
        <w:tc>
          <w:tcPr>
            <w:tcW w:w="0" w:type="auto"/>
            <w:tcBorders>
              <w:top w:val="nil"/>
            </w:tcBorders>
            <w:noWrap/>
            <w:vAlign w:val="center"/>
            <w:hideMark/>
          </w:tcPr>
          <w:p w14:paraId="03DEB92A"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12722CD8"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412F10DE"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45A6E98B"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2F5A4B9E"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3613C93C" w14:textId="77777777" w:rsidR="00106D5D" w:rsidRPr="00372C8C" w:rsidRDefault="00106D5D" w:rsidP="008D2813">
            <w:pPr>
              <w:rPr>
                <w:color w:val="000000"/>
                <w:sz w:val="20"/>
                <w:lang w:val="vi-VN"/>
              </w:rPr>
            </w:pPr>
            <w:r w:rsidRPr="00372C8C">
              <w:rPr>
                <w:color w:val="000000"/>
                <w:sz w:val="20"/>
                <w:lang w:val="vi-VN"/>
              </w:rPr>
              <w:t>215</w:t>
            </w:r>
          </w:p>
        </w:tc>
        <w:tc>
          <w:tcPr>
            <w:tcW w:w="0" w:type="auto"/>
            <w:tcBorders>
              <w:top w:val="nil"/>
            </w:tcBorders>
            <w:noWrap/>
            <w:vAlign w:val="center"/>
            <w:hideMark/>
          </w:tcPr>
          <w:p w14:paraId="301BDEA9"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3839C765"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1BA34AE8"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627D5842"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7DAFBBBB" w14:textId="77777777" w:rsidR="00106D5D" w:rsidRPr="00372C8C" w:rsidRDefault="00106D5D" w:rsidP="008D2813">
            <w:pPr>
              <w:rPr>
                <w:color w:val="000000"/>
                <w:sz w:val="20"/>
                <w:lang w:val="vi-VN"/>
              </w:rPr>
            </w:pPr>
            <w:r w:rsidRPr="00372C8C">
              <w:rPr>
                <w:color w:val="000000"/>
                <w:sz w:val="20"/>
                <w:lang w:val="vi-VN"/>
              </w:rPr>
              <w:t>24</w:t>
            </w:r>
          </w:p>
        </w:tc>
        <w:tc>
          <w:tcPr>
            <w:tcW w:w="0" w:type="auto"/>
            <w:tcBorders>
              <w:top w:val="nil"/>
            </w:tcBorders>
            <w:noWrap/>
            <w:vAlign w:val="center"/>
            <w:hideMark/>
          </w:tcPr>
          <w:p w14:paraId="59C1FA61" w14:textId="77777777" w:rsidR="00106D5D" w:rsidRPr="00372C8C" w:rsidRDefault="00106D5D" w:rsidP="008D2813">
            <w:pPr>
              <w:rPr>
                <w:color w:val="000000"/>
                <w:sz w:val="20"/>
                <w:lang w:val="vi-VN"/>
              </w:rPr>
            </w:pPr>
            <w:r w:rsidRPr="00372C8C">
              <w:rPr>
                <w:color w:val="000000"/>
                <w:sz w:val="20"/>
                <w:lang w:val="vi-VN"/>
              </w:rPr>
              <w:t>27</w:t>
            </w:r>
          </w:p>
        </w:tc>
        <w:tc>
          <w:tcPr>
            <w:tcW w:w="0" w:type="auto"/>
            <w:tcBorders>
              <w:top w:val="nil"/>
            </w:tcBorders>
            <w:noWrap/>
            <w:vAlign w:val="center"/>
            <w:hideMark/>
          </w:tcPr>
          <w:p w14:paraId="01AF486A" w14:textId="77777777" w:rsidR="00106D5D" w:rsidRPr="00372C8C" w:rsidRDefault="00106D5D" w:rsidP="008D2813">
            <w:pPr>
              <w:rPr>
                <w:color w:val="000000"/>
                <w:sz w:val="20"/>
                <w:lang w:val="vi-VN"/>
              </w:rPr>
            </w:pPr>
            <w:r w:rsidRPr="00372C8C">
              <w:rPr>
                <w:color w:val="000000"/>
                <w:sz w:val="20"/>
                <w:lang w:val="vi-VN"/>
              </w:rPr>
              <w:t>1.4</w:t>
            </w:r>
          </w:p>
        </w:tc>
      </w:tr>
      <w:tr w:rsidR="00106D5D" w:rsidRPr="00372C8C" w14:paraId="51321F41" w14:textId="77777777" w:rsidTr="00106D5D">
        <w:trPr>
          <w:trHeight w:val="260"/>
          <w:jc w:val="center"/>
        </w:trPr>
        <w:tc>
          <w:tcPr>
            <w:tcW w:w="0" w:type="auto"/>
            <w:tcBorders>
              <w:top w:val="nil"/>
            </w:tcBorders>
            <w:noWrap/>
            <w:vAlign w:val="center"/>
            <w:hideMark/>
          </w:tcPr>
          <w:p w14:paraId="2377B55F"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4275D04F" w14:textId="77777777" w:rsidR="00106D5D" w:rsidRPr="00372C8C" w:rsidRDefault="00106D5D" w:rsidP="008D2813">
            <w:pPr>
              <w:rPr>
                <w:color w:val="000000"/>
                <w:sz w:val="20"/>
                <w:lang w:val="vi-VN"/>
              </w:rPr>
            </w:pPr>
            <w:r w:rsidRPr="00372C8C">
              <w:rPr>
                <w:color w:val="000000"/>
                <w:sz w:val="20"/>
                <w:lang w:val="vi-VN"/>
              </w:rPr>
              <w:t>0.02</w:t>
            </w:r>
          </w:p>
        </w:tc>
        <w:tc>
          <w:tcPr>
            <w:tcW w:w="0" w:type="auto"/>
            <w:tcBorders>
              <w:top w:val="nil"/>
            </w:tcBorders>
            <w:noWrap/>
            <w:vAlign w:val="center"/>
            <w:hideMark/>
          </w:tcPr>
          <w:p w14:paraId="3CC53586"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nil"/>
            </w:tcBorders>
            <w:noWrap/>
            <w:vAlign w:val="center"/>
            <w:hideMark/>
          </w:tcPr>
          <w:p w14:paraId="74A332D0"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3E14D4D"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655F40A3"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123F99DD"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2CFE754C"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8E6BF6C"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074A71C6"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4DFB5CBF"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3F21DE7C"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1160FF62" w14:textId="77777777" w:rsidR="00106D5D" w:rsidRPr="00372C8C" w:rsidRDefault="00106D5D" w:rsidP="008D2813">
            <w:pPr>
              <w:rPr>
                <w:color w:val="000000"/>
                <w:sz w:val="20"/>
                <w:lang w:val="vi-VN"/>
              </w:rPr>
            </w:pPr>
            <w:r w:rsidRPr="00372C8C">
              <w:rPr>
                <w:color w:val="000000"/>
                <w:sz w:val="20"/>
                <w:lang w:val="vi-VN"/>
              </w:rPr>
              <w:t>1.7</w:t>
            </w:r>
          </w:p>
        </w:tc>
      </w:tr>
      <w:tr w:rsidR="00106D5D" w:rsidRPr="00372C8C" w14:paraId="3DA25B78" w14:textId="77777777" w:rsidTr="00106D5D">
        <w:trPr>
          <w:trHeight w:val="260"/>
          <w:jc w:val="center"/>
        </w:trPr>
        <w:tc>
          <w:tcPr>
            <w:tcW w:w="0" w:type="auto"/>
            <w:tcBorders>
              <w:top w:val="nil"/>
            </w:tcBorders>
            <w:noWrap/>
            <w:vAlign w:val="center"/>
            <w:hideMark/>
          </w:tcPr>
          <w:p w14:paraId="0AE5D37D" w14:textId="77777777" w:rsidR="00106D5D" w:rsidRPr="00372C8C" w:rsidRDefault="00106D5D" w:rsidP="008D2813">
            <w:pPr>
              <w:rPr>
                <w:color w:val="000000"/>
                <w:sz w:val="20"/>
                <w:lang w:val="vi-VN"/>
              </w:rPr>
            </w:pPr>
            <w:r w:rsidRPr="00372C8C">
              <w:rPr>
                <w:color w:val="000000"/>
                <w:sz w:val="20"/>
                <w:lang w:val="vi-VN"/>
              </w:rPr>
              <w:t>11</w:t>
            </w:r>
          </w:p>
        </w:tc>
        <w:tc>
          <w:tcPr>
            <w:tcW w:w="0" w:type="auto"/>
            <w:tcBorders>
              <w:top w:val="nil"/>
            </w:tcBorders>
            <w:noWrap/>
            <w:vAlign w:val="center"/>
            <w:hideMark/>
          </w:tcPr>
          <w:p w14:paraId="2DEF11D7"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478C3E1F"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6A37FD02"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00F21617"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2461418"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357DCF36"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6831E8A"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5F375864"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6946E05F"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5F1A99DD"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1A8DAF12" w14:textId="77777777" w:rsidR="00106D5D" w:rsidRPr="00372C8C" w:rsidRDefault="00106D5D" w:rsidP="008D2813">
            <w:pPr>
              <w:rPr>
                <w:color w:val="000000"/>
                <w:sz w:val="20"/>
                <w:lang w:val="vi-VN"/>
              </w:rPr>
            </w:pPr>
            <w:r w:rsidRPr="00372C8C">
              <w:rPr>
                <w:color w:val="000000"/>
                <w:sz w:val="20"/>
                <w:lang w:val="vi-VN"/>
              </w:rPr>
              <w:t>37</w:t>
            </w:r>
          </w:p>
        </w:tc>
        <w:tc>
          <w:tcPr>
            <w:tcW w:w="0" w:type="auto"/>
            <w:tcBorders>
              <w:top w:val="nil"/>
            </w:tcBorders>
            <w:noWrap/>
            <w:vAlign w:val="center"/>
            <w:hideMark/>
          </w:tcPr>
          <w:p w14:paraId="4881FBB6" w14:textId="77777777" w:rsidR="00106D5D" w:rsidRPr="00372C8C" w:rsidRDefault="00106D5D" w:rsidP="008D2813">
            <w:pPr>
              <w:rPr>
                <w:color w:val="000000"/>
                <w:sz w:val="20"/>
                <w:lang w:val="vi-VN"/>
              </w:rPr>
            </w:pPr>
            <w:r w:rsidRPr="00372C8C">
              <w:rPr>
                <w:color w:val="000000"/>
                <w:sz w:val="20"/>
                <w:lang w:val="vi-VN"/>
              </w:rPr>
              <w:t>2.4</w:t>
            </w:r>
          </w:p>
        </w:tc>
      </w:tr>
      <w:tr w:rsidR="00106D5D" w:rsidRPr="00372C8C" w14:paraId="126AE328" w14:textId="77777777" w:rsidTr="00106D5D">
        <w:trPr>
          <w:trHeight w:val="260"/>
          <w:jc w:val="center"/>
        </w:trPr>
        <w:tc>
          <w:tcPr>
            <w:tcW w:w="0" w:type="auto"/>
            <w:tcBorders>
              <w:top w:val="nil"/>
            </w:tcBorders>
            <w:noWrap/>
            <w:vAlign w:val="center"/>
            <w:hideMark/>
          </w:tcPr>
          <w:p w14:paraId="189BE915" w14:textId="77777777" w:rsidR="00106D5D" w:rsidRPr="00372C8C" w:rsidRDefault="00106D5D" w:rsidP="008D2813">
            <w:pPr>
              <w:rPr>
                <w:color w:val="000000"/>
                <w:sz w:val="20"/>
                <w:lang w:val="vi-VN"/>
              </w:rPr>
            </w:pPr>
            <w:r w:rsidRPr="00372C8C">
              <w:rPr>
                <w:color w:val="000000"/>
                <w:sz w:val="20"/>
                <w:lang w:val="vi-VN"/>
              </w:rPr>
              <w:t>12</w:t>
            </w:r>
          </w:p>
        </w:tc>
        <w:tc>
          <w:tcPr>
            <w:tcW w:w="0" w:type="auto"/>
            <w:tcBorders>
              <w:top w:val="nil"/>
            </w:tcBorders>
            <w:noWrap/>
            <w:vAlign w:val="center"/>
            <w:hideMark/>
          </w:tcPr>
          <w:p w14:paraId="30497FFB"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0EBF8040" w14:textId="77777777" w:rsidR="00106D5D" w:rsidRPr="00372C8C" w:rsidRDefault="00106D5D" w:rsidP="008D2813">
            <w:pPr>
              <w:rPr>
                <w:color w:val="000000"/>
                <w:sz w:val="20"/>
                <w:lang w:val="vi-VN"/>
              </w:rPr>
            </w:pPr>
            <w:r w:rsidRPr="00372C8C">
              <w:rPr>
                <w:color w:val="000000"/>
                <w:sz w:val="20"/>
                <w:lang w:val="vi-VN"/>
              </w:rPr>
              <w:t>2</w:t>
            </w:r>
          </w:p>
        </w:tc>
        <w:tc>
          <w:tcPr>
            <w:tcW w:w="0" w:type="auto"/>
            <w:tcBorders>
              <w:top w:val="nil"/>
            </w:tcBorders>
            <w:noWrap/>
            <w:vAlign w:val="center"/>
            <w:hideMark/>
          </w:tcPr>
          <w:p w14:paraId="63A7D656" w14:textId="77777777" w:rsidR="00106D5D" w:rsidRPr="00372C8C" w:rsidRDefault="00106D5D" w:rsidP="008D2813">
            <w:pPr>
              <w:rPr>
                <w:color w:val="000000"/>
                <w:sz w:val="20"/>
                <w:lang w:val="vi-VN"/>
              </w:rPr>
            </w:pPr>
            <w:r w:rsidRPr="00372C8C">
              <w:rPr>
                <w:color w:val="000000"/>
                <w:sz w:val="20"/>
                <w:lang w:val="vi-VN"/>
              </w:rPr>
              <w:t>20</w:t>
            </w:r>
          </w:p>
        </w:tc>
        <w:tc>
          <w:tcPr>
            <w:tcW w:w="0" w:type="auto"/>
            <w:tcBorders>
              <w:top w:val="nil"/>
            </w:tcBorders>
            <w:noWrap/>
            <w:vAlign w:val="center"/>
            <w:hideMark/>
          </w:tcPr>
          <w:p w14:paraId="38D69F33"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1CA627F8"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2D5810AA"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26840CBF"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2E9BDB3"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C1F4C5A"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67C0E7BE" w14:textId="77777777" w:rsidR="00106D5D" w:rsidRPr="00372C8C" w:rsidRDefault="00106D5D" w:rsidP="008D2813">
            <w:pPr>
              <w:rPr>
                <w:color w:val="000000"/>
                <w:sz w:val="20"/>
                <w:lang w:val="vi-VN"/>
              </w:rPr>
            </w:pPr>
            <w:r w:rsidRPr="00372C8C">
              <w:rPr>
                <w:color w:val="000000"/>
                <w:sz w:val="20"/>
                <w:lang w:val="vi-VN"/>
              </w:rPr>
              <w:t>92</w:t>
            </w:r>
          </w:p>
        </w:tc>
        <w:tc>
          <w:tcPr>
            <w:tcW w:w="0" w:type="auto"/>
            <w:tcBorders>
              <w:top w:val="nil"/>
            </w:tcBorders>
            <w:noWrap/>
            <w:vAlign w:val="center"/>
            <w:hideMark/>
          </w:tcPr>
          <w:p w14:paraId="6E875610" w14:textId="77777777" w:rsidR="00106D5D" w:rsidRPr="00372C8C" w:rsidRDefault="00106D5D" w:rsidP="008D2813">
            <w:pPr>
              <w:rPr>
                <w:color w:val="000000"/>
                <w:sz w:val="20"/>
                <w:lang w:val="vi-VN"/>
              </w:rPr>
            </w:pPr>
            <w:r w:rsidRPr="00372C8C">
              <w:rPr>
                <w:color w:val="000000"/>
                <w:sz w:val="20"/>
                <w:lang w:val="vi-VN"/>
              </w:rPr>
              <w:t>12</w:t>
            </w:r>
          </w:p>
        </w:tc>
        <w:tc>
          <w:tcPr>
            <w:tcW w:w="0" w:type="auto"/>
            <w:tcBorders>
              <w:top w:val="nil"/>
            </w:tcBorders>
            <w:noWrap/>
            <w:vAlign w:val="center"/>
            <w:hideMark/>
          </w:tcPr>
          <w:p w14:paraId="58FD8F2F" w14:textId="77777777" w:rsidR="00106D5D" w:rsidRPr="00372C8C" w:rsidRDefault="00106D5D" w:rsidP="008D2813">
            <w:pPr>
              <w:rPr>
                <w:color w:val="000000"/>
                <w:sz w:val="20"/>
                <w:lang w:val="vi-VN"/>
              </w:rPr>
            </w:pPr>
            <w:r w:rsidRPr="00372C8C">
              <w:rPr>
                <w:color w:val="000000"/>
                <w:sz w:val="20"/>
                <w:lang w:val="vi-VN"/>
              </w:rPr>
              <w:t>1.4</w:t>
            </w:r>
          </w:p>
        </w:tc>
      </w:tr>
      <w:tr w:rsidR="00106D5D" w:rsidRPr="00372C8C" w14:paraId="4D1AC9CD" w14:textId="77777777" w:rsidTr="00106D5D">
        <w:trPr>
          <w:trHeight w:val="260"/>
          <w:jc w:val="center"/>
        </w:trPr>
        <w:tc>
          <w:tcPr>
            <w:tcW w:w="0" w:type="auto"/>
            <w:tcBorders>
              <w:top w:val="nil"/>
            </w:tcBorders>
            <w:noWrap/>
            <w:vAlign w:val="center"/>
            <w:hideMark/>
          </w:tcPr>
          <w:p w14:paraId="29992A48" w14:textId="77777777" w:rsidR="00106D5D" w:rsidRPr="00372C8C" w:rsidRDefault="00106D5D" w:rsidP="008D2813">
            <w:pPr>
              <w:rPr>
                <w:color w:val="000000"/>
                <w:sz w:val="20"/>
                <w:lang w:val="vi-VN"/>
              </w:rPr>
            </w:pPr>
            <w:r w:rsidRPr="00372C8C">
              <w:rPr>
                <w:color w:val="000000"/>
                <w:sz w:val="20"/>
                <w:lang w:val="vi-VN"/>
              </w:rPr>
              <w:t>13</w:t>
            </w:r>
          </w:p>
        </w:tc>
        <w:tc>
          <w:tcPr>
            <w:tcW w:w="0" w:type="auto"/>
            <w:tcBorders>
              <w:top w:val="nil"/>
            </w:tcBorders>
            <w:noWrap/>
            <w:vAlign w:val="center"/>
            <w:hideMark/>
          </w:tcPr>
          <w:p w14:paraId="73F7E132"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07874197"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6AEBEC3C"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77D2A458"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6F7A932" w14:textId="77777777" w:rsidR="00106D5D" w:rsidRPr="00372C8C" w:rsidRDefault="00106D5D" w:rsidP="008D2813">
            <w:pPr>
              <w:rPr>
                <w:color w:val="000000"/>
                <w:sz w:val="20"/>
                <w:lang w:val="vi-VN"/>
              </w:rPr>
            </w:pPr>
            <w:r w:rsidRPr="00372C8C">
              <w:rPr>
                <w:color w:val="000000"/>
                <w:sz w:val="20"/>
                <w:lang w:val="vi-VN"/>
              </w:rPr>
              <w:t>230</w:t>
            </w:r>
          </w:p>
        </w:tc>
        <w:tc>
          <w:tcPr>
            <w:tcW w:w="0" w:type="auto"/>
            <w:tcBorders>
              <w:top w:val="nil"/>
            </w:tcBorders>
            <w:noWrap/>
            <w:vAlign w:val="center"/>
            <w:hideMark/>
          </w:tcPr>
          <w:p w14:paraId="4622CC4A"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400406A7"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7580115A"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D269DFC"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5D87A2CA" w14:textId="77777777" w:rsidR="00106D5D" w:rsidRPr="00372C8C" w:rsidRDefault="00106D5D" w:rsidP="008D2813">
            <w:pPr>
              <w:rPr>
                <w:color w:val="000000"/>
                <w:sz w:val="20"/>
                <w:lang w:val="vi-VN"/>
              </w:rPr>
            </w:pPr>
            <w:r w:rsidRPr="00372C8C">
              <w:rPr>
                <w:color w:val="000000"/>
                <w:sz w:val="20"/>
                <w:lang w:val="vi-VN"/>
              </w:rPr>
              <w:t>118</w:t>
            </w:r>
          </w:p>
        </w:tc>
        <w:tc>
          <w:tcPr>
            <w:tcW w:w="0" w:type="auto"/>
            <w:tcBorders>
              <w:top w:val="nil"/>
            </w:tcBorders>
            <w:noWrap/>
            <w:vAlign w:val="center"/>
            <w:hideMark/>
          </w:tcPr>
          <w:p w14:paraId="377CFBD8" w14:textId="77777777" w:rsidR="00106D5D" w:rsidRPr="00372C8C" w:rsidRDefault="00106D5D" w:rsidP="008D2813">
            <w:pPr>
              <w:rPr>
                <w:color w:val="000000"/>
                <w:sz w:val="20"/>
                <w:lang w:val="vi-VN"/>
              </w:rPr>
            </w:pPr>
            <w:r w:rsidRPr="00372C8C">
              <w:rPr>
                <w:color w:val="000000"/>
                <w:sz w:val="20"/>
                <w:lang w:val="vi-VN"/>
              </w:rPr>
              <w:t>16</w:t>
            </w:r>
          </w:p>
        </w:tc>
        <w:tc>
          <w:tcPr>
            <w:tcW w:w="0" w:type="auto"/>
            <w:tcBorders>
              <w:top w:val="nil"/>
            </w:tcBorders>
            <w:noWrap/>
            <w:vAlign w:val="center"/>
            <w:hideMark/>
          </w:tcPr>
          <w:p w14:paraId="50D66CDA" w14:textId="77777777" w:rsidR="00106D5D" w:rsidRPr="00372C8C" w:rsidRDefault="00106D5D" w:rsidP="008D2813">
            <w:pPr>
              <w:rPr>
                <w:color w:val="000000"/>
                <w:sz w:val="20"/>
                <w:lang w:val="vi-VN"/>
              </w:rPr>
            </w:pPr>
            <w:r w:rsidRPr="00372C8C">
              <w:rPr>
                <w:color w:val="000000"/>
                <w:sz w:val="20"/>
                <w:lang w:val="vi-VN"/>
              </w:rPr>
              <w:t>1.3</w:t>
            </w:r>
          </w:p>
        </w:tc>
      </w:tr>
      <w:tr w:rsidR="00106D5D" w:rsidRPr="00372C8C" w14:paraId="383AF608" w14:textId="77777777" w:rsidTr="00106D5D">
        <w:trPr>
          <w:trHeight w:val="260"/>
          <w:jc w:val="center"/>
        </w:trPr>
        <w:tc>
          <w:tcPr>
            <w:tcW w:w="0" w:type="auto"/>
            <w:tcBorders>
              <w:top w:val="nil"/>
            </w:tcBorders>
            <w:noWrap/>
            <w:vAlign w:val="center"/>
            <w:hideMark/>
          </w:tcPr>
          <w:p w14:paraId="17BC98D0" w14:textId="77777777" w:rsidR="00106D5D" w:rsidRPr="00372C8C" w:rsidRDefault="00106D5D" w:rsidP="008D2813">
            <w:pPr>
              <w:rPr>
                <w:color w:val="000000"/>
                <w:sz w:val="20"/>
                <w:lang w:val="vi-VN"/>
              </w:rPr>
            </w:pPr>
            <w:r w:rsidRPr="00372C8C">
              <w:rPr>
                <w:color w:val="000000"/>
                <w:sz w:val="20"/>
                <w:lang w:val="vi-VN"/>
              </w:rPr>
              <w:t>14</w:t>
            </w:r>
          </w:p>
        </w:tc>
        <w:tc>
          <w:tcPr>
            <w:tcW w:w="0" w:type="auto"/>
            <w:tcBorders>
              <w:top w:val="nil"/>
            </w:tcBorders>
            <w:noWrap/>
            <w:vAlign w:val="center"/>
            <w:hideMark/>
          </w:tcPr>
          <w:p w14:paraId="393F2726"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46CDB080"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5BF8F437"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78BDDA63"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26700433" w14:textId="77777777" w:rsidR="00106D5D" w:rsidRPr="00372C8C" w:rsidRDefault="00106D5D" w:rsidP="008D2813">
            <w:pPr>
              <w:rPr>
                <w:color w:val="000000"/>
                <w:sz w:val="20"/>
                <w:lang w:val="vi-VN"/>
              </w:rPr>
            </w:pPr>
            <w:r w:rsidRPr="00372C8C">
              <w:rPr>
                <w:color w:val="000000"/>
                <w:sz w:val="20"/>
                <w:lang w:val="vi-VN"/>
              </w:rPr>
              <w:t>240</w:t>
            </w:r>
          </w:p>
        </w:tc>
        <w:tc>
          <w:tcPr>
            <w:tcW w:w="0" w:type="auto"/>
            <w:tcBorders>
              <w:top w:val="nil"/>
            </w:tcBorders>
            <w:noWrap/>
            <w:vAlign w:val="center"/>
            <w:hideMark/>
          </w:tcPr>
          <w:p w14:paraId="325DD24C"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5459892C"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09F0357A"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5F4050A7"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4162ED83"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0B3E8213"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7810D151" w14:textId="77777777" w:rsidR="00106D5D" w:rsidRPr="00372C8C" w:rsidRDefault="00106D5D" w:rsidP="008D2813">
            <w:pPr>
              <w:rPr>
                <w:color w:val="000000"/>
                <w:sz w:val="20"/>
                <w:lang w:val="vi-VN"/>
              </w:rPr>
            </w:pPr>
            <w:r w:rsidRPr="00372C8C">
              <w:rPr>
                <w:color w:val="000000"/>
                <w:sz w:val="20"/>
                <w:lang w:val="vi-VN"/>
              </w:rPr>
              <w:t>0.8</w:t>
            </w:r>
          </w:p>
        </w:tc>
      </w:tr>
      <w:tr w:rsidR="00106D5D" w:rsidRPr="00372C8C" w14:paraId="3B32BDE6" w14:textId="77777777" w:rsidTr="00106D5D">
        <w:trPr>
          <w:trHeight w:val="260"/>
          <w:jc w:val="center"/>
        </w:trPr>
        <w:tc>
          <w:tcPr>
            <w:tcW w:w="0" w:type="auto"/>
            <w:tcBorders>
              <w:top w:val="nil"/>
            </w:tcBorders>
            <w:noWrap/>
            <w:vAlign w:val="center"/>
            <w:hideMark/>
          </w:tcPr>
          <w:p w14:paraId="48FD5012" w14:textId="77777777" w:rsidR="00106D5D" w:rsidRPr="00372C8C" w:rsidRDefault="00106D5D" w:rsidP="008D2813">
            <w:pPr>
              <w:rPr>
                <w:color w:val="000000"/>
                <w:sz w:val="20"/>
                <w:lang w:val="vi-VN"/>
              </w:rPr>
            </w:pPr>
            <w:r w:rsidRPr="00372C8C">
              <w:rPr>
                <w:color w:val="000000"/>
                <w:sz w:val="20"/>
                <w:lang w:val="vi-VN"/>
              </w:rPr>
              <w:t>15</w:t>
            </w:r>
          </w:p>
        </w:tc>
        <w:tc>
          <w:tcPr>
            <w:tcW w:w="0" w:type="auto"/>
            <w:tcBorders>
              <w:top w:val="nil"/>
            </w:tcBorders>
            <w:noWrap/>
            <w:vAlign w:val="center"/>
            <w:hideMark/>
          </w:tcPr>
          <w:p w14:paraId="38F5A119"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42321EC3"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17D30126"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14DFCE46"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8F90122" w14:textId="77777777" w:rsidR="00106D5D" w:rsidRPr="00372C8C" w:rsidRDefault="00106D5D" w:rsidP="008D2813">
            <w:pPr>
              <w:rPr>
                <w:color w:val="000000"/>
                <w:sz w:val="20"/>
                <w:lang w:val="vi-VN"/>
              </w:rPr>
            </w:pPr>
            <w:r w:rsidRPr="00372C8C">
              <w:rPr>
                <w:color w:val="000000"/>
                <w:sz w:val="20"/>
                <w:lang w:val="vi-VN"/>
              </w:rPr>
              <w:t>250</w:t>
            </w:r>
          </w:p>
        </w:tc>
        <w:tc>
          <w:tcPr>
            <w:tcW w:w="0" w:type="auto"/>
            <w:tcBorders>
              <w:top w:val="nil"/>
            </w:tcBorders>
            <w:noWrap/>
            <w:vAlign w:val="center"/>
            <w:hideMark/>
          </w:tcPr>
          <w:p w14:paraId="33AD6DEA"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1F5E6774"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03B37E86"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180982B2"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3FE799FE"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330B6902"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57C8535B" w14:textId="77777777" w:rsidR="00106D5D" w:rsidRPr="00372C8C" w:rsidRDefault="00106D5D" w:rsidP="008D2813">
            <w:pPr>
              <w:rPr>
                <w:color w:val="000000"/>
                <w:sz w:val="20"/>
                <w:lang w:val="vi-VN"/>
              </w:rPr>
            </w:pPr>
            <w:r w:rsidRPr="00372C8C">
              <w:rPr>
                <w:color w:val="000000"/>
                <w:sz w:val="20"/>
                <w:lang w:val="vi-VN"/>
              </w:rPr>
              <w:t>1</w:t>
            </w:r>
          </w:p>
        </w:tc>
      </w:tr>
      <w:tr w:rsidR="00106D5D" w:rsidRPr="00372C8C" w14:paraId="7842DDF7" w14:textId="77777777" w:rsidTr="00106D5D">
        <w:trPr>
          <w:trHeight w:val="260"/>
          <w:jc w:val="center"/>
        </w:trPr>
        <w:tc>
          <w:tcPr>
            <w:tcW w:w="0" w:type="auto"/>
            <w:tcBorders>
              <w:top w:val="nil"/>
            </w:tcBorders>
            <w:noWrap/>
            <w:vAlign w:val="center"/>
            <w:hideMark/>
          </w:tcPr>
          <w:p w14:paraId="24ABF35A" w14:textId="77777777" w:rsidR="00106D5D" w:rsidRPr="00372C8C" w:rsidRDefault="00106D5D" w:rsidP="008D2813">
            <w:pPr>
              <w:rPr>
                <w:color w:val="000000"/>
                <w:sz w:val="20"/>
                <w:lang w:val="vi-VN"/>
              </w:rPr>
            </w:pPr>
            <w:r w:rsidRPr="00372C8C">
              <w:rPr>
                <w:color w:val="000000"/>
                <w:sz w:val="20"/>
                <w:lang w:val="vi-VN"/>
              </w:rPr>
              <w:t>16</w:t>
            </w:r>
          </w:p>
        </w:tc>
        <w:tc>
          <w:tcPr>
            <w:tcW w:w="0" w:type="auto"/>
            <w:tcBorders>
              <w:top w:val="nil"/>
            </w:tcBorders>
            <w:noWrap/>
            <w:vAlign w:val="center"/>
            <w:hideMark/>
          </w:tcPr>
          <w:p w14:paraId="73A39284"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6538D573"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50619496"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4A8E2957"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4AD4C932"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60374DCA"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44B03B4A"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7DF57DB"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0E3A3B76"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6B07DB9B" w14:textId="77777777" w:rsidR="00106D5D" w:rsidRPr="00372C8C" w:rsidRDefault="00106D5D" w:rsidP="008D2813">
            <w:pPr>
              <w:rPr>
                <w:color w:val="000000"/>
                <w:sz w:val="20"/>
                <w:lang w:val="vi-VN"/>
              </w:rPr>
            </w:pPr>
            <w:r w:rsidRPr="00372C8C">
              <w:rPr>
                <w:color w:val="000000"/>
                <w:sz w:val="20"/>
                <w:lang w:val="vi-VN"/>
              </w:rPr>
              <w:t>126</w:t>
            </w:r>
          </w:p>
        </w:tc>
        <w:tc>
          <w:tcPr>
            <w:tcW w:w="0" w:type="auto"/>
            <w:tcBorders>
              <w:top w:val="nil"/>
            </w:tcBorders>
            <w:noWrap/>
            <w:vAlign w:val="center"/>
            <w:hideMark/>
          </w:tcPr>
          <w:p w14:paraId="2780BCED" w14:textId="77777777" w:rsidR="00106D5D" w:rsidRPr="00372C8C" w:rsidRDefault="00106D5D" w:rsidP="008D2813">
            <w:pPr>
              <w:rPr>
                <w:color w:val="000000"/>
                <w:sz w:val="20"/>
                <w:lang w:val="vi-VN"/>
              </w:rPr>
            </w:pPr>
            <w:r w:rsidRPr="00372C8C">
              <w:rPr>
                <w:color w:val="000000"/>
                <w:sz w:val="20"/>
                <w:lang w:val="vi-VN"/>
              </w:rPr>
              <w:t>27</w:t>
            </w:r>
          </w:p>
        </w:tc>
        <w:tc>
          <w:tcPr>
            <w:tcW w:w="0" w:type="auto"/>
            <w:tcBorders>
              <w:top w:val="nil"/>
            </w:tcBorders>
            <w:noWrap/>
            <w:vAlign w:val="center"/>
            <w:hideMark/>
          </w:tcPr>
          <w:p w14:paraId="10DC8E11" w14:textId="77777777" w:rsidR="00106D5D" w:rsidRPr="00372C8C" w:rsidRDefault="00106D5D" w:rsidP="008D2813">
            <w:pPr>
              <w:rPr>
                <w:color w:val="000000"/>
                <w:sz w:val="20"/>
                <w:lang w:val="vi-VN"/>
              </w:rPr>
            </w:pPr>
            <w:r w:rsidRPr="00372C8C">
              <w:rPr>
                <w:color w:val="000000"/>
                <w:sz w:val="20"/>
                <w:lang w:val="vi-VN"/>
              </w:rPr>
              <w:t>2.2</w:t>
            </w:r>
          </w:p>
        </w:tc>
      </w:tr>
      <w:tr w:rsidR="00106D5D" w:rsidRPr="00372C8C" w14:paraId="6CEA2669" w14:textId="77777777" w:rsidTr="00106D5D">
        <w:trPr>
          <w:trHeight w:val="260"/>
          <w:jc w:val="center"/>
        </w:trPr>
        <w:tc>
          <w:tcPr>
            <w:tcW w:w="0" w:type="auto"/>
            <w:tcBorders>
              <w:top w:val="nil"/>
            </w:tcBorders>
            <w:noWrap/>
            <w:vAlign w:val="center"/>
            <w:hideMark/>
          </w:tcPr>
          <w:p w14:paraId="384A4AFC" w14:textId="77777777" w:rsidR="00106D5D" w:rsidRPr="00372C8C" w:rsidRDefault="00106D5D" w:rsidP="008D2813">
            <w:pPr>
              <w:rPr>
                <w:color w:val="000000"/>
                <w:sz w:val="20"/>
                <w:lang w:val="vi-VN"/>
              </w:rPr>
            </w:pPr>
            <w:r w:rsidRPr="00372C8C">
              <w:rPr>
                <w:color w:val="000000"/>
                <w:sz w:val="20"/>
                <w:lang w:val="vi-VN"/>
              </w:rPr>
              <w:t>17</w:t>
            </w:r>
          </w:p>
        </w:tc>
        <w:tc>
          <w:tcPr>
            <w:tcW w:w="0" w:type="auto"/>
            <w:tcBorders>
              <w:top w:val="nil"/>
            </w:tcBorders>
            <w:noWrap/>
            <w:vAlign w:val="center"/>
            <w:hideMark/>
          </w:tcPr>
          <w:p w14:paraId="152B81F0"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4124863D"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313EB8E3"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4E47B76D"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3054BE12" w14:textId="77777777" w:rsidR="00106D5D" w:rsidRPr="00372C8C" w:rsidRDefault="00106D5D" w:rsidP="008D2813">
            <w:pPr>
              <w:rPr>
                <w:color w:val="000000"/>
                <w:sz w:val="20"/>
                <w:lang w:val="vi-VN"/>
              </w:rPr>
            </w:pPr>
            <w:r w:rsidRPr="00372C8C">
              <w:rPr>
                <w:color w:val="000000"/>
                <w:sz w:val="20"/>
                <w:lang w:val="vi-VN"/>
              </w:rPr>
              <w:t>205</w:t>
            </w:r>
          </w:p>
        </w:tc>
        <w:tc>
          <w:tcPr>
            <w:tcW w:w="0" w:type="auto"/>
            <w:tcBorders>
              <w:top w:val="nil"/>
            </w:tcBorders>
            <w:noWrap/>
            <w:vAlign w:val="center"/>
            <w:hideMark/>
          </w:tcPr>
          <w:p w14:paraId="3E0C7A7A"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7FC36E29"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076624EB"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74A2EEF6"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29B637EC" w14:textId="77777777" w:rsidR="00106D5D" w:rsidRPr="00372C8C" w:rsidRDefault="00106D5D" w:rsidP="008D2813">
            <w:pPr>
              <w:rPr>
                <w:color w:val="000000"/>
                <w:sz w:val="20"/>
                <w:lang w:val="vi-VN"/>
              </w:rPr>
            </w:pPr>
            <w:r w:rsidRPr="00372C8C">
              <w:rPr>
                <w:color w:val="000000"/>
                <w:sz w:val="20"/>
                <w:lang w:val="vi-VN"/>
              </w:rPr>
              <w:t>145</w:t>
            </w:r>
          </w:p>
        </w:tc>
        <w:tc>
          <w:tcPr>
            <w:tcW w:w="0" w:type="auto"/>
            <w:tcBorders>
              <w:top w:val="nil"/>
            </w:tcBorders>
            <w:noWrap/>
            <w:vAlign w:val="center"/>
            <w:hideMark/>
          </w:tcPr>
          <w:p w14:paraId="4E8C2995" w14:textId="77777777" w:rsidR="00106D5D" w:rsidRPr="00372C8C" w:rsidRDefault="00106D5D" w:rsidP="008D2813">
            <w:pPr>
              <w:rPr>
                <w:color w:val="000000"/>
                <w:sz w:val="20"/>
                <w:lang w:val="vi-VN"/>
              </w:rPr>
            </w:pPr>
            <w:r w:rsidRPr="00372C8C">
              <w:rPr>
                <w:color w:val="000000"/>
                <w:sz w:val="20"/>
                <w:lang w:val="vi-VN"/>
              </w:rPr>
              <w:t>23</w:t>
            </w:r>
          </w:p>
        </w:tc>
        <w:tc>
          <w:tcPr>
            <w:tcW w:w="0" w:type="auto"/>
            <w:tcBorders>
              <w:top w:val="nil"/>
            </w:tcBorders>
            <w:noWrap/>
            <w:vAlign w:val="center"/>
            <w:hideMark/>
          </w:tcPr>
          <w:p w14:paraId="72241297" w14:textId="77777777" w:rsidR="00106D5D" w:rsidRPr="00372C8C" w:rsidRDefault="00106D5D" w:rsidP="008D2813">
            <w:pPr>
              <w:rPr>
                <w:color w:val="000000"/>
                <w:sz w:val="20"/>
                <w:lang w:val="vi-VN"/>
              </w:rPr>
            </w:pPr>
            <w:r w:rsidRPr="00372C8C">
              <w:rPr>
                <w:color w:val="000000"/>
                <w:sz w:val="20"/>
                <w:lang w:val="vi-VN"/>
              </w:rPr>
              <w:t>1.9</w:t>
            </w:r>
          </w:p>
        </w:tc>
      </w:tr>
      <w:tr w:rsidR="00106D5D" w:rsidRPr="00372C8C" w14:paraId="7BDD8216" w14:textId="77777777" w:rsidTr="00106D5D">
        <w:trPr>
          <w:trHeight w:val="260"/>
          <w:jc w:val="center"/>
        </w:trPr>
        <w:tc>
          <w:tcPr>
            <w:tcW w:w="0" w:type="auto"/>
            <w:tcBorders>
              <w:top w:val="nil"/>
            </w:tcBorders>
            <w:noWrap/>
            <w:vAlign w:val="center"/>
            <w:hideMark/>
          </w:tcPr>
          <w:p w14:paraId="6DD07836" w14:textId="77777777" w:rsidR="00106D5D" w:rsidRPr="00372C8C" w:rsidRDefault="00106D5D" w:rsidP="008D2813">
            <w:pPr>
              <w:rPr>
                <w:color w:val="000000"/>
                <w:sz w:val="20"/>
                <w:lang w:val="vi-VN"/>
              </w:rPr>
            </w:pPr>
            <w:r w:rsidRPr="00372C8C">
              <w:rPr>
                <w:color w:val="000000"/>
                <w:sz w:val="20"/>
                <w:lang w:val="vi-VN"/>
              </w:rPr>
              <w:t>18</w:t>
            </w:r>
          </w:p>
        </w:tc>
        <w:tc>
          <w:tcPr>
            <w:tcW w:w="0" w:type="auto"/>
            <w:tcBorders>
              <w:top w:val="nil"/>
            </w:tcBorders>
            <w:noWrap/>
            <w:vAlign w:val="center"/>
            <w:hideMark/>
          </w:tcPr>
          <w:p w14:paraId="71A0A95F"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3B8EA829"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nil"/>
            </w:tcBorders>
            <w:noWrap/>
            <w:vAlign w:val="center"/>
            <w:hideMark/>
          </w:tcPr>
          <w:p w14:paraId="6AD5F01A"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2C691307"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560BB780" w14:textId="77777777" w:rsidR="00106D5D" w:rsidRPr="00372C8C" w:rsidRDefault="00106D5D" w:rsidP="008D2813">
            <w:pPr>
              <w:rPr>
                <w:color w:val="000000"/>
                <w:sz w:val="20"/>
                <w:lang w:val="vi-VN"/>
              </w:rPr>
            </w:pPr>
            <w:r w:rsidRPr="00372C8C">
              <w:rPr>
                <w:color w:val="000000"/>
                <w:sz w:val="20"/>
                <w:lang w:val="vi-VN"/>
              </w:rPr>
              <w:t>210</w:t>
            </w:r>
          </w:p>
        </w:tc>
        <w:tc>
          <w:tcPr>
            <w:tcW w:w="0" w:type="auto"/>
            <w:tcBorders>
              <w:top w:val="nil"/>
            </w:tcBorders>
            <w:noWrap/>
            <w:vAlign w:val="center"/>
            <w:hideMark/>
          </w:tcPr>
          <w:p w14:paraId="1A8BA00A"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798760BE"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5997534E"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1D63C1F6"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1714C00E" w14:textId="77777777" w:rsidR="00106D5D" w:rsidRPr="00372C8C" w:rsidRDefault="00106D5D" w:rsidP="008D2813">
            <w:pPr>
              <w:rPr>
                <w:color w:val="000000"/>
                <w:sz w:val="20"/>
                <w:lang w:val="vi-VN"/>
              </w:rPr>
            </w:pPr>
            <w:r w:rsidRPr="00372C8C">
              <w:rPr>
                <w:color w:val="000000"/>
                <w:sz w:val="20"/>
                <w:lang w:val="vi-VN"/>
              </w:rPr>
              <w:t>88</w:t>
            </w:r>
          </w:p>
        </w:tc>
        <w:tc>
          <w:tcPr>
            <w:tcW w:w="0" w:type="auto"/>
            <w:tcBorders>
              <w:top w:val="nil"/>
            </w:tcBorders>
            <w:noWrap/>
            <w:vAlign w:val="center"/>
            <w:hideMark/>
          </w:tcPr>
          <w:p w14:paraId="121889B8" w14:textId="77777777" w:rsidR="00106D5D" w:rsidRPr="00372C8C" w:rsidRDefault="00106D5D" w:rsidP="008D2813">
            <w:pPr>
              <w:rPr>
                <w:color w:val="000000"/>
                <w:sz w:val="20"/>
                <w:lang w:val="vi-VN"/>
              </w:rPr>
            </w:pPr>
            <w:r w:rsidRPr="00372C8C">
              <w:rPr>
                <w:color w:val="000000"/>
                <w:sz w:val="20"/>
                <w:lang w:val="vi-VN"/>
              </w:rPr>
              <w:t>26</w:t>
            </w:r>
          </w:p>
        </w:tc>
        <w:tc>
          <w:tcPr>
            <w:tcW w:w="0" w:type="auto"/>
            <w:tcBorders>
              <w:top w:val="nil"/>
            </w:tcBorders>
            <w:noWrap/>
            <w:vAlign w:val="center"/>
            <w:hideMark/>
          </w:tcPr>
          <w:p w14:paraId="526806E6" w14:textId="77777777" w:rsidR="00106D5D" w:rsidRPr="00372C8C" w:rsidRDefault="00106D5D" w:rsidP="008D2813">
            <w:pPr>
              <w:rPr>
                <w:color w:val="000000"/>
                <w:sz w:val="20"/>
                <w:lang w:val="vi-VN"/>
              </w:rPr>
            </w:pPr>
            <w:r w:rsidRPr="00372C8C">
              <w:rPr>
                <w:color w:val="000000"/>
                <w:sz w:val="20"/>
                <w:lang w:val="vi-VN"/>
              </w:rPr>
              <w:t>1.6</w:t>
            </w:r>
          </w:p>
        </w:tc>
      </w:tr>
      <w:tr w:rsidR="00106D5D" w:rsidRPr="00372C8C" w14:paraId="60654E7B" w14:textId="77777777" w:rsidTr="00106D5D">
        <w:trPr>
          <w:trHeight w:val="260"/>
          <w:jc w:val="center"/>
        </w:trPr>
        <w:tc>
          <w:tcPr>
            <w:tcW w:w="0" w:type="auto"/>
            <w:tcBorders>
              <w:top w:val="nil"/>
            </w:tcBorders>
            <w:noWrap/>
            <w:vAlign w:val="center"/>
            <w:hideMark/>
          </w:tcPr>
          <w:p w14:paraId="7BD492B4" w14:textId="77777777" w:rsidR="00106D5D" w:rsidRPr="00372C8C" w:rsidRDefault="00106D5D" w:rsidP="008D2813">
            <w:pPr>
              <w:rPr>
                <w:color w:val="000000"/>
                <w:sz w:val="20"/>
                <w:lang w:val="vi-VN"/>
              </w:rPr>
            </w:pPr>
            <w:r w:rsidRPr="00372C8C">
              <w:rPr>
                <w:color w:val="000000"/>
                <w:sz w:val="20"/>
                <w:lang w:val="vi-VN"/>
              </w:rPr>
              <w:t>19</w:t>
            </w:r>
          </w:p>
        </w:tc>
        <w:tc>
          <w:tcPr>
            <w:tcW w:w="0" w:type="auto"/>
            <w:tcBorders>
              <w:top w:val="nil"/>
            </w:tcBorders>
            <w:noWrap/>
            <w:vAlign w:val="center"/>
            <w:hideMark/>
          </w:tcPr>
          <w:p w14:paraId="250D0864"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0007A7B1"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40B8F017"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11DF8471"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46E89B3F" w14:textId="77777777" w:rsidR="00106D5D" w:rsidRPr="00372C8C" w:rsidRDefault="00106D5D" w:rsidP="008D2813">
            <w:pPr>
              <w:rPr>
                <w:color w:val="000000"/>
                <w:sz w:val="20"/>
                <w:lang w:val="vi-VN"/>
              </w:rPr>
            </w:pPr>
            <w:r w:rsidRPr="00372C8C">
              <w:rPr>
                <w:color w:val="000000"/>
                <w:sz w:val="20"/>
                <w:lang w:val="vi-VN"/>
              </w:rPr>
              <w:t>215</w:t>
            </w:r>
          </w:p>
        </w:tc>
        <w:tc>
          <w:tcPr>
            <w:tcW w:w="0" w:type="auto"/>
            <w:tcBorders>
              <w:top w:val="nil"/>
            </w:tcBorders>
            <w:noWrap/>
            <w:vAlign w:val="center"/>
            <w:hideMark/>
          </w:tcPr>
          <w:p w14:paraId="6498A291"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4EA176FB"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235E6103"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76BC8428"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3926EB17" w14:textId="77777777" w:rsidR="00106D5D" w:rsidRPr="00372C8C" w:rsidRDefault="00106D5D" w:rsidP="008D2813">
            <w:pPr>
              <w:rPr>
                <w:color w:val="000000"/>
                <w:sz w:val="20"/>
                <w:lang w:val="vi-VN"/>
              </w:rPr>
            </w:pPr>
            <w:r w:rsidRPr="00372C8C">
              <w:rPr>
                <w:color w:val="000000"/>
                <w:sz w:val="20"/>
                <w:lang w:val="vi-VN"/>
              </w:rPr>
              <w:t>92</w:t>
            </w:r>
          </w:p>
        </w:tc>
        <w:tc>
          <w:tcPr>
            <w:tcW w:w="0" w:type="auto"/>
            <w:tcBorders>
              <w:top w:val="nil"/>
            </w:tcBorders>
            <w:noWrap/>
            <w:vAlign w:val="center"/>
            <w:hideMark/>
          </w:tcPr>
          <w:p w14:paraId="2515B53D" w14:textId="77777777" w:rsidR="00106D5D" w:rsidRPr="00372C8C" w:rsidRDefault="00106D5D" w:rsidP="008D2813">
            <w:pPr>
              <w:rPr>
                <w:color w:val="000000"/>
                <w:sz w:val="20"/>
                <w:lang w:val="vi-VN"/>
              </w:rPr>
            </w:pPr>
            <w:r w:rsidRPr="00372C8C">
              <w:rPr>
                <w:color w:val="000000"/>
                <w:sz w:val="20"/>
                <w:lang w:val="vi-VN"/>
              </w:rPr>
              <w:t>33</w:t>
            </w:r>
          </w:p>
        </w:tc>
        <w:tc>
          <w:tcPr>
            <w:tcW w:w="0" w:type="auto"/>
            <w:tcBorders>
              <w:top w:val="nil"/>
            </w:tcBorders>
            <w:noWrap/>
            <w:vAlign w:val="center"/>
            <w:hideMark/>
          </w:tcPr>
          <w:p w14:paraId="4CD69D81" w14:textId="77777777" w:rsidR="00106D5D" w:rsidRPr="00372C8C" w:rsidRDefault="00106D5D" w:rsidP="008D2813">
            <w:pPr>
              <w:rPr>
                <w:color w:val="000000"/>
                <w:sz w:val="20"/>
                <w:lang w:val="vi-VN"/>
              </w:rPr>
            </w:pPr>
            <w:r w:rsidRPr="00372C8C">
              <w:rPr>
                <w:color w:val="000000"/>
                <w:sz w:val="20"/>
                <w:lang w:val="vi-VN"/>
              </w:rPr>
              <w:t>2.1</w:t>
            </w:r>
          </w:p>
        </w:tc>
      </w:tr>
      <w:tr w:rsidR="00106D5D" w:rsidRPr="00372C8C" w14:paraId="44EFE633" w14:textId="77777777" w:rsidTr="00106D5D">
        <w:trPr>
          <w:trHeight w:val="260"/>
          <w:jc w:val="center"/>
        </w:trPr>
        <w:tc>
          <w:tcPr>
            <w:tcW w:w="0" w:type="auto"/>
            <w:tcBorders>
              <w:top w:val="nil"/>
            </w:tcBorders>
            <w:noWrap/>
            <w:vAlign w:val="center"/>
            <w:hideMark/>
          </w:tcPr>
          <w:p w14:paraId="29809EC0" w14:textId="77777777" w:rsidR="00106D5D" w:rsidRPr="00372C8C" w:rsidRDefault="00106D5D" w:rsidP="008D2813">
            <w:pPr>
              <w:rPr>
                <w:color w:val="000000"/>
                <w:sz w:val="20"/>
                <w:lang w:val="vi-VN"/>
              </w:rPr>
            </w:pPr>
            <w:r w:rsidRPr="00372C8C">
              <w:rPr>
                <w:color w:val="000000"/>
                <w:sz w:val="20"/>
                <w:lang w:val="vi-VN"/>
              </w:rPr>
              <w:t>20</w:t>
            </w:r>
          </w:p>
        </w:tc>
        <w:tc>
          <w:tcPr>
            <w:tcW w:w="0" w:type="auto"/>
            <w:tcBorders>
              <w:top w:val="nil"/>
            </w:tcBorders>
            <w:noWrap/>
            <w:vAlign w:val="center"/>
            <w:hideMark/>
          </w:tcPr>
          <w:p w14:paraId="4656EBF7" w14:textId="77777777" w:rsidR="00106D5D" w:rsidRPr="00372C8C" w:rsidRDefault="00106D5D" w:rsidP="008D2813">
            <w:pPr>
              <w:rPr>
                <w:color w:val="000000"/>
                <w:sz w:val="20"/>
                <w:lang w:val="vi-VN"/>
              </w:rPr>
            </w:pPr>
            <w:r w:rsidRPr="00372C8C">
              <w:rPr>
                <w:color w:val="000000"/>
                <w:sz w:val="20"/>
                <w:lang w:val="vi-VN"/>
              </w:rPr>
              <w:t>0.06</w:t>
            </w:r>
          </w:p>
        </w:tc>
        <w:tc>
          <w:tcPr>
            <w:tcW w:w="0" w:type="auto"/>
            <w:tcBorders>
              <w:top w:val="nil"/>
            </w:tcBorders>
            <w:noWrap/>
            <w:vAlign w:val="center"/>
            <w:hideMark/>
          </w:tcPr>
          <w:p w14:paraId="0FA72FC3"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1BDFF4D4"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79C02A33"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5C1FE7C7"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4F0BA3DF"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0C9A6F0B"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1BA2A1FC"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492D01BC"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5EA8642F" w14:textId="77777777" w:rsidR="00106D5D" w:rsidRPr="00372C8C" w:rsidRDefault="00106D5D" w:rsidP="008D2813">
            <w:pPr>
              <w:rPr>
                <w:color w:val="000000"/>
                <w:sz w:val="20"/>
                <w:lang w:val="vi-VN"/>
              </w:rPr>
            </w:pPr>
            <w:r w:rsidRPr="00372C8C">
              <w:rPr>
                <w:color w:val="000000"/>
                <w:sz w:val="20"/>
                <w:lang w:val="vi-VN"/>
              </w:rPr>
              <w:t>74</w:t>
            </w:r>
          </w:p>
        </w:tc>
        <w:tc>
          <w:tcPr>
            <w:tcW w:w="0" w:type="auto"/>
            <w:tcBorders>
              <w:top w:val="nil"/>
            </w:tcBorders>
            <w:noWrap/>
            <w:vAlign w:val="center"/>
            <w:hideMark/>
          </w:tcPr>
          <w:p w14:paraId="7D184593" w14:textId="77777777" w:rsidR="00106D5D" w:rsidRPr="00372C8C" w:rsidRDefault="00106D5D" w:rsidP="008D2813">
            <w:pPr>
              <w:rPr>
                <w:color w:val="000000"/>
                <w:sz w:val="20"/>
                <w:lang w:val="vi-VN"/>
              </w:rPr>
            </w:pPr>
            <w:r w:rsidRPr="00372C8C">
              <w:rPr>
                <w:color w:val="000000"/>
                <w:sz w:val="20"/>
                <w:lang w:val="vi-VN"/>
              </w:rPr>
              <w:t>29</w:t>
            </w:r>
          </w:p>
        </w:tc>
        <w:tc>
          <w:tcPr>
            <w:tcW w:w="0" w:type="auto"/>
            <w:tcBorders>
              <w:top w:val="nil"/>
            </w:tcBorders>
            <w:noWrap/>
            <w:vAlign w:val="center"/>
            <w:hideMark/>
          </w:tcPr>
          <w:p w14:paraId="273204D3" w14:textId="77777777" w:rsidR="00106D5D" w:rsidRPr="00372C8C" w:rsidRDefault="00106D5D" w:rsidP="008D2813">
            <w:pPr>
              <w:rPr>
                <w:color w:val="000000"/>
                <w:sz w:val="20"/>
                <w:lang w:val="vi-VN"/>
              </w:rPr>
            </w:pPr>
            <w:r w:rsidRPr="00372C8C">
              <w:rPr>
                <w:color w:val="000000"/>
                <w:sz w:val="20"/>
                <w:lang w:val="vi-VN"/>
              </w:rPr>
              <w:t>2</w:t>
            </w:r>
          </w:p>
        </w:tc>
      </w:tr>
      <w:tr w:rsidR="00106D5D" w:rsidRPr="00372C8C" w14:paraId="09358912" w14:textId="77777777" w:rsidTr="00106D5D">
        <w:trPr>
          <w:trHeight w:val="260"/>
          <w:jc w:val="center"/>
        </w:trPr>
        <w:tc>
          <w:tcPr>
            <w:tcW w:w="0" w:type="auto"/>
            <w:tcBorders>
              <w:top w:val="nil"/>
            </w:tcBorders>
            <w:noWrap/>
            <w:vAlign w:val="center"/>
            <w:hideMark/>
          </w:tcPr>
          <w:p w14:paraId="425EFA4F" w14:textId="77777777" w:rsidR="00106D5D" w:rsidRPr="00372C8C" w:rsidRDefault="00106D5D" w:rsidP="008D2813">
            <w:pPr>
              <w:rPr>
                <w:color w:val="000000"/>
                <w:sz w:val="20"/>
                <w:lang w:val="vi-VN"/>
              </w:rPr>
            </w:pPr>
            <w:r w:rsidRPr="00372C8C">
              <w:rPr>
                <w:color w:val="000000"/>
                <w:sz w:val="20"/>
                <w:lang w:val="vi-VN"/>
              </w:rPr>
              <w:t>21</w:t>
            </w:r>
          </w:p>
        </w:tc>
        <w:tc>
          <w:tcPr>
            <w:tcW w:w="0" w:type="auto"/>
            <w:tcBorders>
              <w:top w:val="nil"/>
            </w:tcBorders>
            <w:noWrap/>
            <w:vAlign w:val="center"/>
            <w:hideMark/>
          </w:tcPr>
          <w:p w14:paraId="50B582FD"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5E6EF907"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62546891"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B3C7983"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3A0E7394"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5774B833"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3CB68A6"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1D7A8644"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007DB001"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70D5CCE9"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5522E97A" w14:textId="77777777" w:rsidR="00106D5D" w:rsidRPr="00372C8C" w:rsidRDefault="00106D5D" w:rsidP="008D2813">
            <w:pPr>
              <w:rPr>
                <w:color w:val="000000"/>
                <w:sz w:val="20"/>
                <w:lang w:val="vi-VN"/>
              </w:rPr>
            </w:pPr>
            <w:r w:rsidRPr="00372C8C">
              <w:rPr>
                <w:color w:val="000000"/>
                <w:sz w:val="20"/>
                <w:lang w:val="vi-VN"/>
              </w:rPr>
              <w:t>16</w:t>
            </w:r>
          </w:p>
        </w:tc>
        <w:tc>
          <w:tcPr>
            <w:tcW w:w="0" w:type="auto"/>
            <w:tcBorders>
              <w:top w:val="nil"/>
            </w:tcBorders>
            <w:noWrap/>
            <w:vAlign w:val="center"/>
            <w:hideMark/>
          </w:tcPr>
          <w:p w14:paraId="3763C2D0" w14:textId="77777777" w:rsidR="00106D5D" w:rsidRPr="00372C8C" w:rsidRDefault="00106D5D" w:rsidP="008D2813">
            <w:pPr>
              <w:rPr>
                <w:color w:val="000000"/>
                <w:sz w:val="20"/>
                <w:lang w:val="vi-VN"/>
              </w:rPr>
            </w:pPr>
            <w:r w:rsidRPr="00372C8C">
              <w:rPr>
                <w:color w:val="000000"/>
                <w:sz w:val="20"/>
                <w:lang w:val="vi-VN"/>
              </w:rPr>
              <w:t>1.2</w:t>
            </w:r>
          </w:p>
        </w:tc>
      </w:tr>
      <w:tr w:rsidR="00106D5D" w:rsidRPr="00372C8C" w14:paraId="1C633D22" w14:textId="77777777" w:rsidTr="00106D5D">
        <w:trPr>
          <w:trHeight w:val="260"/>
          <w:jc w:val="center"/>
        </w:trPr>
        <w:tc>
          <w:tcPr>
            <w:tcW w:w="0" w:type="auto"/>
            <w:tcBorders>
              <w:top w:val="nil"/>
            </w:tcBorders>
            <w:noWrap/>
            <w:vAlign w:val="center"/>
            <w:hideMark/>
          </w:tcPr>
          <w:p w14:paraId="65D83368" w14:textId="77777777" w:rsidR="00106D5D" w:rsidRPr="00372C8C" w:rsidRDefault="00106D5D" w:rsidP="008D2813">
            <w:pPr>
              <w:rPr>
                <w:color w:val="000000"/>
                <w:sz w:val="20"/>
                <w:lang w:val="vi-VN"/>
              </w:rPr>
            </w:pPr>
            <w:r w:rsidRPr="00372C8C">
              <w:rPr>
                <w:color w:val="000000"/>
                <w:sz w:val="20"/>
                <w:lang w:val="vi-VN"/>
              </w:rPr>
              <w:t>22</w:t>
            </w:r>
          </w:p>
        </w:tc>
        <w:tc>
          <w:tcPr>
            <w:tcW w:w="0" w:type="auto"/>
            <w:tcBorders>
              <w:top w:val="nil"/>
            </w:tcBorders>
            <w:noWrap/>
            <w:vAlign w:val="center"/>
            <w:hideMark/>
          </w:tcPr>
          <w:p w14:paraId="3238FBA4"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4F1A9AC5" w14:textId="77777777" w:rsidR="00106D5D" w:rsidRPr="00372C8C" w:rsidRDefault="00106D5D" w:rsidP="008D2813">
            <w:pPr>
              <w:rPr>
                <w:color w:val="000000"/>
                <w:sz w:val="20"/>
                <w:lang w:val="vi-VN"/>
              </w:rPr>
            </w:pPr>
            <w:r w:rsidRPr="00372C8C">
              <w:rPr>
                <w:color w:val="000000"/>
                <w:sz w:val="20"/>
                <w:lang w:val="vi-VN"/>
              </w:rPr>
              <w:t>2</w:t>
            </w:r>
          </w:p>
        </w:tc>
        <w:tc>
          <w:tcPr>
            <w:tcW w:w="0" w:type="auto"/>
            <w:tcBorders>
              <w:top w:val="nil"/>
            </w:tcBorders>
            <w:noWrap/>
            <w:vAlign w:val="center"/>
            <w:hideMark/>
          </w:tcPr>
          <w:p w14:paraId="4AB04963"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67FC424A"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5387FD3A"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230A8CF0"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66CD981F"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7851BB4B"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728B2ADF"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5FF8AC50" w14:textId="77777777" w:rsidR="00106D5D" w:rsidRPr="00372C8C" w:rsidRDefault="00106D5D" w:rsidP="008D2813">
            <w:pPr>
              <w:rPr>
                <w:color w:val="000000"/>
                <w:sz w:val="20"/>
                <w:lang w:val="vi-VN"/>
              </w:rPr>
            </w:pPr>
            <w:r w:rsidRPr="00372C8C">
              <w:rPr>
                <w:color w:val="000000"/>
                <w:sz w:val="20"/>
                <w:lang w:val="vi-VN"/>
              </w:rPr>
              <w:t>144</w:t>
            </w:r>
          </w:p>
        </w:tc>
        <w:tc>
          <w:tcPr>
            <w:tcW w:w="0" w:type="auto"/>
            <w:tcBorders>
              <w:top w:val="nil"/>
            </w:tcBorders>
            <w:noWrap/>
            <w:vAlign w:val="center"/>
            <w:hideMark/>
          </w:tcPr>
          <w:p w14:paraId="61F76A47" w14:textId="77777777" w:rsidR="00106D5D" w:rsidRPr="00372C8C" w:rsidRDefault="00106D5D" w:rsidP="008D2813">
            <w:pPr>
              <w:rPr>
                <w:color w:val="000000"/>
                <w:sz w:val="20"/>
                <w:lang w:val="vi-VN"/>
              </w:rPr>
            </w:pPr>
            <w:r w:rsidRPr="00372C8C">
              <w:rPr>
                <w:color w:val="000000"/>
                <w:sz w:val="20"/>
                <w:lang w:val="vi-VN"/>
              </w:rPr>
              <w:t>12</w:t>
            </w:r>
          </w:p>
        </w:tc>
        <w:tc>
          <w:tcPr>
            <w:tcW w:w="0" w:type="auto"/>
            <w:tcBorders>
              <w:top w:val="nil"/>
            </w:tcBorders>
            <w:noWrap/>
            <w:vAlign w:val="center"/>
            <w:hideMark/>
          </w:tcPr>
          <w:p w14:paraId="6BB5113D" w14:textId="77777777" w:rsidR="00106D5D" w:rsidRPr="00372C8C" w:rsidRDefault="00106D5D" w:rsidP="008D2813">
            <w:pPr>
              <w:rPr>
                <w:color w:val="000000"/>
                <w:sz w:val="20"/>
                <w:lang w:val="vi-VN"/>
              </w:rPr>
            </w:pPr>
            <w:r w:rsidRPr="00372C8C">
              <w:rPr>
                <w:color w:val="000000"/>
                <w:sz w:val="20"/>
                <w:lang w:val="vi-VN"/>
              </w:rPr>
              <w:t>1.1</w:t>
            </w:r>
          </w:p>
        </w:tc>
      </w:tr>
      <w:tr w:rsidR="00106D5D" w:rsidRPr="00372C8C" w14:paraId="63A77C9F" w14:textId="77777777" w:rsidTr="00106D5D">
        <w:trPr>
          <w:trHeight w:val="260"/>
          <w:jc w:val="center"/>
        </w:trPr>
        <w:tc>
          <w:tcPr>
            <w:tcW w:w="0" w:type="auto"/>
            <w:tcBorders>
              <w:top w:val="nil"/>
            </w:tcBorders>
            <w:noWrap/>
            <w:vAlign w:val="center"/>
            <w:hideMark/>
          </w:tcPr>
          <w:p w14:paraId="262D1174" w14:textId="77777777" w:rsidR="00106D5D" w:rsidRPr="00372C8C" w:rsidRDefault="00106D5D" w:rsidP="008D2813">
            <w:pPr>
              <w:rPr>
                <w:color w:val="000000"/>
                <w:sz w:val="20"/>
                <w:lang w:val="vi-VN"/>
              </w:rPr>
            </w:pPr>
            <w:r w:rsidRPr="00372C8C">
              <w:rPr>
                <w:color w:val="000000"/>
                <w:sz w:val="20"/>
                <w:lang w:val="vi-VN"/>
              </w:rPr>
              <w:t>23</w:t>
            </w:r>
          </w:p>
        </w:tc>
        <w:tc>
          <w:tcPr>
            <w:tcW w:w="0" w:type="auto"/>
            <w:tcBorders>
              <w:top w:val="nil"/>
            </w:tcBorders>
            <w:noWrap/>
            <w:vAlign w:val="center"/>
            <w:hideMark/>
          </w:tcPr>
          <w:p w14:paraId="2A034949"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5B1F4D8F"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5AEF5132"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2A0ADABC"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7D762387" w14:textId="77777777" w:rsidR="00106D5D" w:rsidRPr="00372C8C" w:rsidRDefault="00106D5D" w:rsidP="008D2813">
            <w:pPr>
              <w:rPr>
                <w:color w:val="000000"/>
                <w:sz w:val="20"/>
                <w:lang w:val="vi-VN"/>
              </w:rPr>
            </w:pPr>
            <w:r w:rsidRPr="00372C8C">
              <w:rPr>
                <w:color w:val="000000"/>
                <w:sz w:val="20"/>
                <w:lang w:val="vi-VN"/>
              </w:rPr>
              <w:t>230</w:t>
            </w:r>
          </w:p>
        </w:tc>
        <w:tc>
          <w:tcPr>
            <w:tcW w:w="0" w:type="auto"/>
            <w:tcBorders>
              <w:top w:val="nil"/>
            </w:tcBorders>
            <w:noWrap/>
            <w:vAlign w:val="center"/>
            <w:hideMark/>
          </w:tcPr>
          <w:p w14:paraId="383DEBF4"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3A91B77F"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03396466"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BCD47B0"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1D441258" w14:textId="77777777" w:rsidR="00106D5D" w:rsidRPr="00372C8C" w:rsidRDefault="00106D5D" w:rsidP="008D2813">
            <w:pPr>
              <w:rPr>
                <w:color w:val="000000"/>
                <w:sz w:val="20"/>
                <w:lang w:val="vi-VN"/>
              </w:rPr>
            </w:pPr>
            <w:r w:rsidRPr="00372C8C">
              <w:rPr>
                <w:color w:val="000000"/>
                <w:sz w:val="20"/>
                <w:lang w:val="vi-VN"/>
              </w:rPr>
              <w:t>265</w:t>
            </w:r>
          </w:p>
        </w:tc>
        <w:tc>
          <w:tcPr>
            <w:tcW w:w="0" w:type="auto"/>
            <w:tcBorders>
              <w:top w:val="nil"/>
            </w:tcBorders>
            <w:noWrap/>
            <w:vAlign w:val="center"/>
            <w:hideMark/>
          </w:tcPr>
          <w:p w14:paraId="5780778F"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76778EA0" w14:textId="77777777" w:rsidR="00106D5D" w:rsidRPr="00372C8C" w:rsidRDefault="00106D5D" w:rsidP="008D2813">
            <w:pPr>
              <w:rPr>
                <w:color w:val="000000"/>
                <w:sz w:val="20"/>
                <w:lang w:val="vi-VN"/>
              </w:rPr>
            </w:pPr>
            <w:r w:rsidRPr="00372C8C">
              <w:rPr>
                <w:color w:val="000000"/>
                <w:sz w:val="20"/>
                <w:lang w:val="vi-VN"/>
              </w:rPr>
              <w:t>0.9</w:t>
            </w:r>
          </w:p>
        </w:tc>
      </w:tr>
      <w:tr w:rsidR="00106D5D" w:rsidRPr="00372C8C" w14:paraId="504EE022" w14:textId="77777777" w:rsidTr="00106D5D">
        <w:trPr>
          <w:trHeight w:val="260"/>
          <w:jc w:val="center"/>
        </w:trPr>
        <w:tc>
          <w:tcPr>
            <w:tcW w:w="0" w:type="auto"/>
            <w:tcBorders>
              <w:top w:val="nil"/>
            </w:tcBorders>
            <w:noWrap/>
            <w:vAlign w:val="center"/>
            <w:hideMark/>
          </w:tcPr>
          <w:p w14:paraId="2B64BA34" w14:textId="77777777" w:rsidR="00106D5D" w:rsidRPr="00372C8C" w:rsidRDefault="00106D5D" w:rsidP="008D2813">
            <w:pPr>
              <w:rPr>
                <w:color w:val="000000"/>
                <w:sz w:val="20"/>
                <w:lang w:val="vi-VN"/>
              </w:rPr>
            </w:pPr>
            <w:r w:rsidRPr="00372C8C">
              <w:rPr>
                <w:color w:val="000000"/>
                <w:sz w:val="20"/>
                <w:lang w:val="vi-VN"/>
              </w:rPr>
              <w:t>24</w:t>
            </w:r>
          </w:p>
        </w:tc>
        <w:tc>
          <w:tcPr>
            <w:tcW w:w="0" w:type="auto"/>
            <w:tcBorders>
              <w:top w:val="nil"/>
            </w:tcBorders>
            <w:noWrap/>
            <w:vAlign w:val="center"/>
            <w:hideMark/>
          </w:tcPr>
          <w:p w14:paraId="52481995"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330A47EA"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2C75AD3B"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39838661"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05C6F7D5" w14:textId="77777777" w:rsidR="00106D5D" w:rsidRPr="00372C8C" w:rsidRDefault="00106D5D" w:rsidP="008D2813">
            <w:pPr>
              <w:rPr>
                <w:color w:val="000000"/>
                <w:sz w:val="20"/>
                <w:lang w:val="vi-VN"/>
              </w:rPr>
            </w:pPr>
            <w:r w:rsidRPr="00372C8C">
              <w:rPr>
                <w:color w:val="000000"/>
                <w:sz w:val="20"/>
                <w:lang w:val="vi-VN"/>
              </w:rPr>
              <w:t>240</w:t>
            </w:r>
          </w:p>
        </w:tc>
        <w:tc>
          <w:tcPr>
            <w:tcW w:w="0" w:type="auto"/>
            <w:tcBorders>
              <w:top w:val="nil"/>
            </w:tcBorders>
            <w:noWrap/>
            <w:vAlign w:val="center"/>
            <w:hideMark/>
          </w:tcPr>
          <w:p w14:paraId="3D1E4985"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4DF7546C"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246E9CA9"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27CC8AD"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482B610D" w14:textId="77777777" w:rsidR="00106D5D" w:rsidRPr="00372C8C" w:rsidRDefault="00106D5D" w:rsidP="008D2813">
            <w:pPr>
              <w:rPr>
                <w:color w:val="000000"/>
                <w:sz w:val="20"/>
                <w:lang w:val="vi-VN"/>
              </w:rPr>
            </w:pPr>
            <w:r w:rsidRPr="00372C8C">
              <w:rPr>
                <w:color w:val="000000"/>
                <w:sz w:val="20"/>
                <w:lang w:val="vi-VN"/>
              </w:rPr>
              <w:t>312</w:t>
            </w:r>
          </w:p>
        </w:tc>
        <w:tc>
          <w:tcPr>
            <w:tcW w:w="0" w:type="auto"/>
            <w:tcBorders>
              <w:top w:val="nil"/>
            </w:tcBorders>
            <w:noWrap/>
            <w:vAlign w:val="center"/>
            <w:hideMark/>
          </w:tcPr>
          <w:p w14:paraId="4336FF26" w14:textId="77777777" w:rsidR="00106D5D" w:rsidRPr="00372C8C" w:rsidRDefault="00106D5D" w:rsidP="008D2813">
            <w:pPr>
              <w:rPr>
                <w:color w:val="000000"/>
                <w:sz w:val="20"/>
                <w:lang w:val="vi-VN"/>
              </w:rPr>
            </w:pPr>
            <w:r w:rsidRPr="00372C8C">
              <w:rPr>
                <w:color w:val="000000"/>
                <w:sz w:val="20"/>
                <w:lang w:val="vi-VN"/>
              </w:rPr>
              <w:t>19</w:t>
            </w:r>
          </w:p>
        </w:tc>
        <w:tc>
          <w:tcPr>
            <w:tcW w:w="0" w:type="auto"/>
            <w:tcBorders>
              <w:top w:val="nil"/>
            </w:tcBorders>
            <w:noWrap/>
            <w:vAlign w:val="center"/>
            <w:hideMark/>
          </w:tcPr>
          <w:p w14:paraId="2FE71CF6" w14:textId="77777777" w:rsidR="00106D5D" w:rsidRPr="00372C8C" w:rsidRDefault="00106D5D" w:rsidP="008D2813">
            <w:pPr>
              <w:rPr>
                <w:color w:val="000000"/>
                <w:sz w:val="20"/>
                <w:lang w:val="vi-VN"/>
              </w:rPr>
            </w:pPr>
            <w:r w:rsidRPr="00372C8C">
              <w:rPr>
                <w:color w:val="000000"/>
                <w:sz w:val="20"/>
                <w:lang w:val="vi-VN"/>
              </w:rPr>
              <w:t>0.8</w:t>
            </w:r>
          </w:p>
        </w:tc>
      </w:tr>
      <w:tr w:rsidR="00106D5D" w:rsidRPr="00372C8C" w14:paraId="5E011558" w14:textId="77777777" w:rsidTr="00106D5D">
        <w:trPr>
          <w:trHeight w:val="260"/>
          <w:jc w:val="center"/>
        </w:trPr>
        <w:tc>
          <w:tcPr>
            <w:tcW w:w="0" w:type="auto"/>
            <w:tcBorders>
              <w:top w:val="nil"/>
            </w:tcBorders>
            <w:noWrap/>
            <w:vAlign w:val="center"/>
            <w:hideMark/>
          </w:tcPr>
          <w:p w14:paraId="7CF95F3A"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05C71CF9"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42AF3B52" w14:textId="77777777" w:rsidR="00106D5D" w:rsidRPr="00372C8C" w:rsidRDefault="00106D5D" w:rsidP="008D2813">
            <w:pPr>
              <w:rPr>
                <w:color w:val="000000"/>
                <w:sz w:val="20"/>
                <w:lang w:val="vi-VN"/>
              </w:rPr>
            </w:pPr>
            <w:r w:rsidRPr="00372C8C">
              <w:rPr>
                <w:color w:val="000000"/>
                <w:sz w:val="20"/>
                <w:lang w:val="vi-VN"/>
              </w:rPr>
              <w:t>2</w:t>
            </w:r>
          </w:p>
        </w:tc>
        <w:tc>
          <w:tcPr>
            <w:tcW w:w="0" w:type="auto"/>
            <w:tcBorders>
              <w:top w:val="nil"/>
            </w:tcBorders>
            <w:noWrap/>
            <w:vAlign w:val="center"/>
            <w:hideMark/>
          </w:tcPr>
          <w:p w14:paraId="5783A1D6"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6FE481E8"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2C588217" w14:textId="77777777" w:rsidR="00106D5D" w:rsidRPr="00372C8C" w:rsidRDefault="00106D5D" w:rsidP="008D2813">
            <w:pPr>
              <w:rPr>
                <w:color w:val="000000"/>
                <w:sz w:val="20"/>
                <w:lang w:val="vi-VN"/>
              </w:rPr>
            </w:pPr>
            <w:r w:rsidRPr="00372C8C">
              <w:rPr>
                <w:color w:val="000000"/>
                <w:sz w:val="20"/>
                <w:lang w:val="vi-VN"/>
              </w:rPr>
              <w:t>250</w:t>
            </w:r>
          </w:p>
        </w:tc>
        <w:tc>
          <w:tcPr>
            <w:tcW w:w="0" w:type="auto"/>
            <w:tcBorders>
              <w:top w:val="nil"/>
            </w:tcBorders>
            <w:noWrap/>
            <w:vAlign w:val="center"/>
            <w:hideMark/>
          </w:tcPr>
          <w:p w14:paraId="5A8379E8"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00E8930D"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755DFE0F"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31E88953"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40E90E8B" w14:textId="77777777" w:rsidR="00106D5D" w:rsidRPr="00372C8C" w:rsidRDefault="00106D5D" w:rsidP="008D2813">
            <w:pPr>
              <w:rPr>
                <w:color w:val="000000"/>
                <w:sz w:val="20"/>
                <w:lang w:val="vi-VN"/>
              </w:rPr>
            </w:pPr>
            <w:r w:rsidRPr="00372C8C">
              <w:rPr>
                <w:color w:val="000000"/>
                <w:sz w:val="20"/>
                <w:lang w:val="vi-VN"/>
              </w:rPr>
              <w:t>368</w:t>
            </w:r>
          </w:p>
        </w:tc>
        <w:tc>
          <w:tcPr>
            <w:tcW w:w="0" w:type="auto"/>
            <w:tcBorders>
              <w:top w:val="nil"/>
            </w:tcBorders>
            <w:noWrap/>
            <w:vAlign w:val="center"/>
            <w:hideMark/>
          </w:tcPr>
          <w:p w14:paraId="47DFB8B9" w14:textId="77777777" w:rsidR="00106D5D" w:rsidRPr="00372C8C" w:rsidRDefault="00106D5D" w:rsidP="008D2813">
            <w:pPr>
              <w:rPr>
                <w:color w:val="000000"/>
                <w:sz w:val="20"/>
                <w:lang w:val="vi-VN"/>
              </w:rPr>
            </w:pPr>
            <w:r w:rsidRPr="00372C8C">
              <w:rPr>
                <w:color w:val="000000"/>
                <w:sz w:val="20"/>
                <w:lang w:val="vi-VN"/>
              </w:rPr>
              <w:t>8</w:t>
            </w:r>
          </w:p>
        </w:tc>
        <w:tc>
          <w:tcPr>
            <w:tcW w:w="0" w:type="auto"/>
            <w:tcBorders>
              <w:top w:val="nil"/>
            </w:tcBorders>
            <w:noWrap/>
            <w:vAlign w:val="center"/>
            <w:hideMark/>
          </w:tcPr>
          <w:p w14:paraId="6CBE5CF5" w14:textId="77777777" w:rsidR="00106D5D" w:rsidRPr="00372C8C" w:rsidRDefault="00106D5D" w:rsidP="008D2813">
            <w:pPr>
              <w:rPr>
                <w:color w:val="000000"/>
                <w:sz w:val="20"/>
                <w:lang w:val="vi-VN"/>
              </w:rPr>
            </w:pPr>
            <w:r w:rsidRPr="00372C8C">
              <w:rPr>
                <w:color w:val="000000"/>
                <w:sz w:val="20"/>
                <w:lang w:val="vi-VN"/>
              </w:rPr>
              <w:t>0.4</w:t>
            </w:r>
          </w:p>
        </w:tc>
      </w:tr>
      <w:tr w:rsidR="00106D5D" w:rsidRPr="00372C8C" w14:paraId="1A09638F" w14:textId="77777777" w:rsidTr="00106D5D">
        <w:trPr>
          <w:trHeight w:val="260"/>
          <w:jc w:val="center"/>
        </w:trPr>
        <w:tc>
          <w:tcPr>
            <w:tcW w:w="0" w:type="auto"/>
            <w:tcBorders>
              <w:top w:val="nil"/>
            </w:tcBorders>
            <w:noWrap/>
            <w:vAlign w:val="center"/>
            <w:hideMark/>
          </w:tcPr>
          <w:p w14:paraId="6A9CB200" w14:textId="77777777" w:rsidR="00106D5D" w:rsidRPr="00372C8C" w:rsidRDefault="00106D5D" w:rsidP="008D2813">
            <w:pPr>
              <w:rPr>
                <w:color w:val="000000"/>
                <w:sz w:val="20"/>
                <w:lang w:val="vi-VN"/>
              </w:rPr>
            </w:pPr>
            <w:r w:rsidRPr="00372C8C">
              <w:rPr>
                <w:color w:val="000000"/>
                <w:sz w:val="20"/>
                <w:lang w:val="vi-VN"/>
              </w:rPr>
              <w:t>26</w:t>
            </w:r>
          </w:p>
        </w:tc>
        <w:tc>
          <w:tcPr>
            <w:tcW w:w="0" w:type="auto"/>
            <w:tcBorders>
              <w:top w:val="nil"/>
            </w:tcBorders>
            <w:noWrap/>
            <w:vAlign w:val="center"/>
            <w:hideMark/>
          </w:tcPr>
          <w:p w14:paraId="18658C75"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0ACA31E9"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09E95D1D"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58A5CE1E"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6BE131A8"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393AF54A"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25E0EA15"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4080E512"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2BE0BB48"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677D8787" w14:textId="77777777" w:rsidR="00106D5D" w:rsidRPr="00372C8C" w:rsidRDefault="00106D5D" w:rsidP="008D2813">
            <w:pPr>
              <w:rPr>
                <w:color w:val="000000"/>
                <w:sz w:val="20"/>
                <w:lang w:val="vi-VN"/>
              </w:rPr>
            </w:pPr>
            <w:r w:rsidRPr="00372C8C">
              <w:rPr>
                <w:color w:val="000000"/>
                <w:sz w:val="20"/>
                <w:lang w:val="vi-VN"/>
              </w:rPr>
              <w:t>180</w:t>
            </w:r>
          </w:p>
        </w:tc>
        <w:tc>
          <w:tcPr>
            <w:tcW w:w="0" w:type="auto"/>
            <w:tcBorders>
              <w:top w:val="nil"/>
            </w:tcBorders>
            <w:noWrap/>
            <w:vAlign w:val="center"/>
            <w:hideMark/>
          </w:tcPr>
          <w:p w14:paraId="55C54618" w14:textId="77777777" w:rsidR="00106D5D" w:rsidRPr="00372C8C" w:rsidRDefault="00106D5D" w:rsidP="008D2813">
            <w:pPr>
              <w:rPr>
                <w:color w:val="000000"/>
                <w:sz w:val="20"/>
                <w:lang w:val="vi-VN"/>
              </w:rPr>
            </w:pPr>
            <w:r w:rsidRPr="00372C8C">
              <w:rPr>
                <w:color w:val="000000"/>
                <w:sz w:val="20"/>
                <w:lang w:val="vi-VN"/>
              </w:rPr>
              <w:t>11</w:t>
            </w:r>
          </w:p>
        </w:tc>
        <w:tc>
          <w:tcPr>
            <w:tcW w:w="0" w:type="auto"/>
            <w:tcBorders>
              <w:top w:val="nil"/>
            </w:tcBorders>
            <w:noWrap/>
            <w:vAlign w:val="center"/>
            <w:hideMark/>
          </w:tcPr>
          <w:p w14:paraId="0C1EF0D2" w14:textId="77777777" w:rsidR="00106D5D" w:rsidRPr="00372C8C" w:rsidRDefault="00106D5D" w:rsidP="008D2813">
            <w:pPr>
              <w:rPr>
                <w:color w:val="000000"/>
                <w:sz w:val="20"/>
                <w:lang w:val="vi-VN"/>
              </w:rPr>
            </w:pPr>
            <w:r w:rsidRPr="00372C8C">
              <w:rPr>
                <w:color w:val="000000"/>
                <w:sz w:val="20"/>
                <w:lang w:val="vi-VN"/>
              </w:rPr>
              <w:t>1.6</w:t>
            </w:r>
          </w:p>
        </w:tc>
      </w:tr>
      <w:tr w:rsidR="00106D5D" w:rsidRPr="00372C8C" w14:paraId="5C3B3CAF" w14:textId="77777777" w:rsidTr="00106D5D">
        <w:trPr>
          <w:trHeight w:val="260"/>
          <w:jc w:val="center"/>
        </w:trPr>
        <w:tc>
          <w:tcPr>
            <w:tcW w:w="0" w:type="auto"/>
            <w:tcBorders>
              <w:top w:val="nil"/>
            </w:tcBorders>
            <w:noWrap/>
            <w:vAlign w:val="center"/>
            <w:hideMark/>
          </w:tcPr>
          <w:p w14:paraId="753D326C" w14:textId="77777777" w:rsidR="00106D5D" w:rsidRPr="00372C8C" w:rsidRDefault="00106D5D" w:rsidP="008D2813">
            <w:pPr>
              <w:rPr>
                <w:color w:val="000000"/>
                <w:sz w:val="20"/>
                <w:lang w:val="vi-VN"/>
              </w:rPr>
            </w:pPr>
            <w:r w:rsidRPr="00372C8C">
              <w:rPr>
                <w:color w:val="000000"/>
                <w:sz w:val="20"/>
                <w:lang w:val="vi-VN"/>
              </w:rPr>
              <w:t>27</w:t>
            </w:r>
          </w:p>
        </w:tc>
        <w:tc>
          <w:tcPr>
            <w:tcW w:w="0" w:type="auto"/>
            <w:tcBorders>
              <w:top w:val="nil"/>
            </w:tcBorders>
            <w:noWrap/>
            <w:vAlign w:val="center"/>
            <w:hideMark/>
          </w:tcPr>
          <w:p w14:paraId="47C45265"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5199BB97"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11BE73F6"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273719E"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31DA9EA7" w14:textId="77777777" w:rsidR="00106D5D" w:rsidRPr="00372C8C" w:rsidRDefault="00106D5D" w:rsidP="008D2813">
            <w:pPr>
              <w:rPr>
                <w:color w:val="000000"/>
                <w:sz w:val="20"/>
                <w:lang w:val="vi-VN"/>
              </w:rPr>
            </w:pPr>
            <w:r w:rsidRPr="00372C8C">
              <w:rPr>
                <w:color w:val="000000"/>
                <w:sz w:val="20"/>
                <w:lang w:val="vi-VN"/>
              </w:rPr>
              <w:t>205</w:t>
            </w:r>
          </w:p>
        </w:tc>
        <w:tc>
          <w:tcPr>
            <w:tcW w:w="0" w:type="auto"/>
            <w:tcBorders>
              <w:top w:val="nil"/>
            </w:tcBorders>
            <w:noWrap/>
            <w:vAlign w:val="center"/>
            <w:hideMark/>
          </w:tcPr>
          <w:p w14:paraId="2B0547DB"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04A27893"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67F854F9"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3CE0CFCA"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1790517A" w14:textId="77777777" w:rsidR="00106D5D" w:rsidRPr="00372C8C" w:rsidRDefault="00106D5D" w:rsidP="008D2813">
            <w:pPr>
              <w:rPr>
                <w:color w:val="000000"/>
                <w:sz w:val="20"/>
                <w:lang w:val="vi-VN"/>
              </w:rPr>
            </w:pPr>
            <w:r w:rsidRPr="00372C8C">
              <w:rPr>
                <w:color w:val="000000"/>
                <w:sz w:val="20"/>
                <w:lang w:val="vi-VN"/>
              </w:rPr>
              <w:t>176</w:t>
            </w:r>
          </w:p>
        </w:tc>
        <w:tc>
          <w:tcPr>
            <w:tcW w:w="0" w:type="auto"/>
            <w:tcBorders>
              <w:top w:val="nil"/>
            </w:tcBorders>
            <w:noWrap/>
            <w:vAlign w:val="center"/>
            <w:hideMark/>
          </w:tcPr>
          <w:p w14:paraId="169267AD" w14:textId="77777777" w:rsidR="00106D5D" w:rsidRPr="00372C8C" w:rsidRDefault="00106D5D" w:rsidP="008D2813">
            <w:pPr>
              <w:rPr>
                <w:color w:val="000000"/>
                <w:sz w:val="20"/>
                <w:lang w:val="vi-VN"/>
              </w:rPr>
            </w:pPr>
            <w:r w:rsidRPr="00372C8C">
              <w:rPr>
                <w:color w:val="000000"/>
                <w:sz w:val="20"/>
                <w:lang w:val="vi-VN"/>
              </w:rPr>
              <w:t>12</w:t>
            </w:r>
          </w:p>
        </w:tc>
        <w:tc>
          <w:tcPr>
            <w:tcW w:w="0" w:type="auto"/>
            <w:tcBorders>
              <w:top w:val="nil"/>
            </w:tcBorders>
            <w:noWrap/>
            <w:vAlign w:val="center"/>
            <w:hideMark/>
          </w:tcPr>
          <w:p w14:paraId="09A00DBA" w14:textId="77777777" w:rsidR="00106D5D" w:rsidRPr="00372C8C" w:rsidRDefault="00106D5D" w:rsidP="008D2813">
            <w:pPr>
              <w:rPr>
                <w:color w:val="000000"/>
                <w:sz w:val="20"/>
                <w:lang w:val="vi-VN"/>
              </w:rPr>
            </w:pPr>
            <w:r w:rsidRPr="00372C8C">
              <w:rPr>
                <w:color w:val="000000"/>
                <w:sz w:val="20"/>
                <w:lang w:val="vi-VN"/>
              </w:rPr>
              <w:t>1.2</w:t>
            </w:r>
          </w:p>
        </w:tc>
      </w:tr>
      <w:tr w:rsidR="00106D5D" w:rsidRPr="00372C8C" w14:paraId="2B0DF545" w14:textId="77777777" w:rsidTr="00106D5D">
        <w:trPr>
          <w:trHeight w:val="260"/>
          <w:jc w:val="center"/>
        </w:trPr>
        <w:tc>
          <w:tcPr>
            <w:tcW w:w="0" w:type="auto"/>
            <w:tcBorders>
              <w:top w:val="nil"/>
            </w:tcBorders>
            <w:noWrap/>
            <w:vAlign w:val="center"/>
            <w:hideMark/>
          </w:tcPr>
          <w:p w14:paraId="6793F48A" w14:textId="77777777" w:rsidR="00106D5D" w:rsidRPr="00372C8C" w:rsidRDefault="00106D5D" w:rsidP="008D2813">
            <w:pPr>
              <w:rPr>
                <w:color w:val="000000"/>
                <w:sz w:val="20"/>
                <w:lang w:val="vi-VN"/>
              </w:rPr>
            </w:pPr>
            <w:r w:rsidRPr="00372C8C">
              <w:rPr>
                <w:color w:val="000000"/>
                <w:sz w:val="20"/>
                <w:lang w:val="vi-VN"/>
              </w:rPr>
              <w:t>28</w:t>
            </w:r>
          </w:p>
        </w:tc>
        <w:tc>
          <w:tcPr>
            <w:tcW w:w="0" w:type="auto"/>
            <w:tcBorders>
              <w:top w:val="nil"/>
            </w:tcBorders>
            <w:noWrap/>
            <w:vAlign w:val="center"/>
            <w:hideMark/>
          </w:tcPr>
          <w:p w14:paraId="321952B6"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1086DE45"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2109C1DA"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0E5E984C"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5E0555C1" w14:textId="77777777" w:rsidR="00106D5D" w:rsidRPr="00372C8C" w:rsidRDefault="00106D5D" w:rsidP="008D2813">
            <w:pPr>
              <w:rPr>
                <w:color w:val="000000"/>
                <w:sz w:val="20"/>
                <w:lang w:val="vi-VN"/>
              </w:rPr>
            </w:pPr>
            <w:r w:rsidRPr="00372C8C">
              <w:rPr>
                <w:color w:val="000000"/>
                <w:sz w:val="20"/>
                <w:lang w:val="vi-VN"/>
              </w:rPr>
              <w:t>210</w:t>
            </w:r>
          </w:p>
        </w:tc>
        <w:tc>
          <w:tcPr>
            <w:tcW w:w="0" w:type="auto"/>
            <w:tcBorders>
              <w:top w:val="nil"/>
            </w:tcBorders>
            <w:noWrap/>
            <w:vAlign w:val="center"/>
            <w:hideMark/>
          </w:tcPr>
          <w:p w14:paraId="0DB7A528"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5947B36A"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2EBAD914"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51269980"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50DB970B" w14:textId="77777777" w:rsidR="00106D5D" w:rsidRPr="00372C8C" w:rsidRDefault="00106D5D" w:rsidP="008D2813">
            <w:pPr>
              <w:rPr>
                <w:color w:val="000000"/>
                <w:sz w:val="20"/>
                <w:lang w:val="vi-VN"/>
              </w:rPr>
            </w:pPr>
            <w:r w:rsidRPr="00372C8C">
              <w:rPr>
                <w:color w:val="000000"/>
                <w:sz w:val="20"/>
                <w:lang w:val="vi-VN"/>
              </w:rPr>
              <w:t>128</w:t>
            </w:r>
          </w:p>
        </w:tc>
        <w:tc>
          <w:tcPr>
            <w:tcW w:w="0" w:type="auto"/>
            <w:tcBorders>
              <w:top w:val="nil"/>
            </w:tcBorders>
            <w:noWrap/>
            <w:vAlign w:val="center"/>
            <w:hideMark/>
          </w:tcPr>
          <w:p w14:paraId="133E6F25" w14:textId="77777777" w:rsidR="00106D5D" w:rsidRPr="00372C8C" w:rsidRDefault="00106D5D" w:rsidP="008D2813">
            <w:pPr>
              <w:rPr>
                <w:color w:val="000000"/>
                <w:sz w:val="20"/>
                <w:lang w:val="vi-VN"/>
              </w:rPr>
            </w:pPr>
            <w:r w:rsidRPr="00372C8C">
              <w:rPr>
                <w:color w:val="000000"/>
                <w:sz w:val="20"/>
                <w:lang w:val="vi-VN"/>
              </w:rPr>
              <w:t>18</w:t>
            </w:r>
          </w:p>
        </w:tc>
        <w:tc>
          <w:tcPr>
            <w:tcW w:w="0" w:type="auto"/>
            <w:tcBorders>
              <w:top w:val="nil"/>
            </w:tcBorders>
            <w:noWrap/>
            <w:vAlign w:val="center"/>
            <w:hideMark/>
          </w:tcPr>
          <w:p w14:paraId="5D3A925E" w14:textId="77777777" w:rsidR="00106D5D" w:rsidRPr="00372C8C" w:rsidRDefault="00106D5D" w:rsidP="008D2813">
            <w:pPr>
              <w:rPr>
                <w:color w:val="000000"/>
                <w:sz w:val="20"/>
                <w:lang w:val="vi-VN"/>
              </w:rPr>
            </w:pPr>
            <w:r w:rsidRPr="00372C8C">
              <w:rPr>
                <w:color w:val="000000"/>
                <w:sz w:val="20"/>
                <w:lang w:val="vi-VN"/>
              </w:rPr>
              <w:t>1.8</w:t>
            </w:r>
          </w:p>
        </w:tc>
      </w:tr>
      <w:tr w:rsidR="00106D5D" w:rsidRPr="00372C8C" w14:paraId="7C0917CF" w14:textId="77777777" w:rsidTr="00106D5D">
        <w:trPr>
          <w:trHeight w:val="260"/>
          <w:jc w:val="center"/>
        </w:trPr>
        <w:tc>
          <w:tcPr>
            <w:tcW w:w="0" w:type="auto"/>
            <w:tcBorders>
              <w:top w:val="nil"/>
            </w:tcBorders>
            <w:noWrap/>
            <w:vAlign w:val="center"/>
            <w:hideMark/>
          </w:tcPr>
          <w:p w14:paraId="518718BB" w14:textId="77777777" w:rsidR="00106D5D" w:rsidRPr="00372C8C" w:rsidRDefault="00106D5D" w:rsidP="008D2813">
            <w:pPr>
              <w:rPr>
                <w:color w:val="000000"/>
                <w:sz w:val="20"/>
                <w:lang w:val="vi-VN"/>
              </w:rPr>
            </w:pPr>
            <w:r w:rsidRPr="00372C8C">
              <w:rPr>
                <w:color w:val="000000"/>
                <w:sz w:val="20"/>
                <w:lang w:val="vi-VN"/>
              </w:rPr>
              <w:t>29</w:t>
            </w:r>
          </w:p>
        </w:tc>
        <w:tc>
          <w:tcPr>
            <w:tcW w:w="0" w:type="auto"/>
            <w:tcBorders>
              <w:top w:val="nil"/>
            </w:tcBorders>
            <w:noWrap/>
            <w:vAlign w:val="center"/>
            <w:hideMark/>
          </w:tcPr>
          <w:p w14:paraId="46CC8E68"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308008C5"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3ADD3101"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52ADB91F"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DA3B838" w14:textId="77777777" w:rsidR="00106D5D" w:rsidRPr="00372C8C" w:rsidRDefault="00106D5D" w:rsidP="008D2813">
            <w:pPr>
              <w:rPr>
                <w:color w:val="000000"/>
                <w:sz w:val="20"/>
                <w:lang w:val="vi-VN"/>
              </w:rPr>
            </w:pPr>
            <w:r w:rsidRPr="00372C8C">
              <w:rPr>
                <w:color w:val="000000"/>
                <w:sz w:val="20"/>
                <w:lang w:val="vi-VN"/>
              </w:rPr>
              <w:t>215</w:t>
            </w:r>
          </w:p>
        </w:tc>
        <w:tc>
          <w:tcPr>
            <w:tcW w:w="0" w:type="auto"/>
            <w:tcBorders>
              <w:top w:val="nil"/>
            </w:tcBorders>
            <w:noWrap/>
            <w:vAlign w:val="center"/>
            <w:hideMark/>
          </w:tcPr>
          <w:p w14:paraId="3CDF3401"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59DAE759"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3DEA2B22"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5B857D1C"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2B1D7922" w14:textId="77777777" w:rsidR="00106D5D" w:rsidRPr="00372C8C" w:rsidRDefault="00106D5D" w:rsidP="008D2813">
            <w:pPr>
              <w:rPr>
                <w:color w:val="000000"/>
                <w:sz w:val="20"/>
                <w:lang w:val="vi-VN"/>
              </w:rPr>
            </w:pPr>
            <w:r w:rsidRPr="00372C8C">
              <w:rPr>
                <w:color w:val="000000"/>
                <w:sz w:val="20"/>
                <w:lang w:val="vi-VN"/>
              </w:rPr>
              <w:t>138</w:t>
            </w:r>
          </w:p>
        </w:tc>
        <w:tc>
          <w:tcPr>
            <w:tcW w:w="0" w:type="auto"/>
            <w:tcBorders>
              <w:top w:val="nil"/>
            </w:tcBorders>
            <w:noWrap/>
            <w:vAlign w:val="center"/>
            <w:hideMark/>
          </w:tcPr>
          <w:p w14:paraId="24BCDEA7" w14:textId="77777777" w:rsidR="00106D5D" w:rsidRPr="00372C8C" w:rsidRDefault="00106D5D" w:rsidP="008D2813">
            <w:pPr>
              <w:rPr>
                <w:color w:val="000000"/>
                <w:sz w:val="20"/>
                <w:lang w:val="vi-VN"/>
              </w:rPr>
            </w:pPr>
            <w:r w:rsidRPr="00372C8C">
              <w:rPr>
                <w:color w:val="000000"/>
                <w:sz w:val="20"/>
                <w:lang w:val="vi-VN"/>
              </w:rPr>
              <w:t>34</w:t>
            </w:r>
          </w:p>
        </w:tc>
        <w:tc>
          <w:tcPr>
            <w:tcW w:w="0" w:type="auto"/>
            <w:tcBorders>
              <w:top w:val="nil"/>
            </w:tcBorders>
            <w:noWrap/>
            <w:vAlign w:val="center"/>
            <w:hideMark/>
          </w:tcPr>
          <w:p w14:paraId="7CB66336" w14:textId="77777777" w:rsidR="00106D5D" w:rsidRPr="00372C8C" w:rsidRDefault="00106D5D" w:rsidP="008D2813">
            <w:pPr>
              <w:rPr>
                <w:color w:val="000000"/>
                <w:sz w:val="20"/>
                <w:lang w:val="vi-VN"/>
              </w:rPr>
            </w:pPr>
            <w:r w:rsidRPr="00372C8C">
              <w:rPr>
                <w:color w:val="000000"/>
                <w:sz w:val="20"/>
                <w:lang w:val="vi-VN"/>
              </w:rPr>
              <w:t>2.9</w:t>
            </w:r>
          </w:p>
        </w:tc>
      </w:tr>
      <w:tr w:rsidR="00106D5D" w:rsidRPr="00372C8C" w14:paraId="110FE5FF" w14:textId="77777777" w:rsidTr="00106D5D">
        <w:trPr>
          <w:trHeight w:val="260"/>
          <w:jc w:val="center"/>
        </w:trPr>
        <w:tc>
          <w:tcPr>
            <w:tcW w:w="0" w:type="auto"/>
            <w:tcBorders>
              <w:top w:val="nil"/>
            </w:tcBorders>
            <w:noWrap/>
            <w:vAlign w:val="center"/>
            <w:hideMark/>
          </w:tcPr>
          <w:p w14:paraId="03E35085"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4294BC95" w14:textId="77777777" w:rsidR="00106D5D" w:rsidRPr="00372C8C" w:rsidRDefault="00106D5D" w:rsidP="008D2813">
            <w:pPr>
              <w:rPr>
                <w:color w:val="000000"/>
                <w:sz w:val="20"/>
                <w:lang w:val="vi-VN"/>
              </w:rPr>
            </w:pPr>
            <w:r w:rsidRPr="00372C8C">
              <w:rPr>
                <w:color w:val="000000"/>
                <w:sz w:val="20"/>
                <w:lang w:val="vi-VN"/>
              </w:rPr>
              <w:t>0.1</w:t>
            </w:r>
          </w:p>
        </w:tc>
        <w:tc>
          <w:tcPr>
            <w:tcW w:w="0" w:type="auto"/>
            <w:tcBorders>
              <w:top w:val="nil"/>
            </w:tcBorders>
            <w:noWrap/>
            <w:vAlign w:val="center"/>
            <w:hideMark/>
          </w:tcPr>
          <w:p w14:paraId="5F1377CB"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08E79485"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373969C4"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309B4791"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50154477"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5AF06B4F" w14:textId="77777777" w:rsidR="00106D5D" w:rsidRPr="00372C8C" w:rsidRDefault="00106D5D" w:rsidP="008D2813">
            <w:pPr>
              <w:rPr>
                <w:color w:val="000000"/>
                <w:sz w:val="20"/>
                <w:lang w:val="vi-VN"/>
              </w:rPr>
            </w:pPr>
            <w:r w:rsidRPr="00372C8C">
              <w:rPr>
                <w:color w:val="000000"/>
                <w:sz w:val="20"/>
                <w:lang w:val="vi-VN"/>
              </w:rPr>
              <w:t>120</w:t>
            </w:r>
          </w:p>
        </w:tc>
        <w:tc>
          <w:tcPr>
            <w:tcW w:w="0" w:type="auto"/>
            <w:tcBorders>
              <w:top w:val="nil"/>
            </w:tcBorders>
            <w:noWrap/>
            <w:vAlign w:val="center"/>
            <w:hideMark/>
          </w:tcPr>
          <w:p w14:paraId="5451ACFC"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5C661FFA"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54E5B141" w14:textId="77777777" w:rsidR="00106D5D" w:rsidRPr="00372C8C" w:rsidRDefault="00106D5D" w:rsidP="008D2813">
            <w:pPr>
              <w:rPr>
                <w:color w:val="000000"/>
                <w:sz w:val="20"/>
                <w:lang w:val="vi-VN"/>
              </w:rPr>
            </w:pPr>
            <w:r w:rsidRPr="00372C8C">
              <w:rPr>
                <w:color w:val="000000"/>
                <w:sz w:val="20"/>
                <w:lang w:val="vi-VN"/>
              </w:rPr>
              <w:t>121</w:t>
            </w:r>
          </w:p>
        </w:tc>
        <w:tc>
          <w:tcPr>
            <w:tcW w:w="0" w:type="auto"/>
            <w:tcBorders>
              <w:top w:val="nil"/>
            </w:tcBorders>
            <w:noWrap/>
            <w:vAlign w:val="center"/>
            <w:hideMark/>
          </w:tcPr>
          <w:p w14:paraId="0ACDF8FC" w14:textId="77777777" w:rsidR="00106D5D" w:rsidRPr="00372C8C" w:rsidRDefault="00106D5D" w:rsidP="008D2813">
            <w:pPr>
              <w:rPr>
                <w:color w:val="000000"/>
                <w:sz w:val="20"/>
                <w:lang w:val="vi-VN"/>
              </w:rPr>
            </w:pPr>
            <w:r w:rsidRPr="00372C8C">
              <w:rPr>
                <w:color w:val="000000"/>
                <w:sz w:val="20"/>
                <w:lang w:val="vi-VN"/>
              </w:rPr>
              <w:t>14</w:t>
            </w:r>
          </w:p>
        </w:tc>
        <w:tc>
          <w:tcPr>
            <w:tcW w:w="0" w:type="auto"/>
            <w:tcBorders>
              <w:top w:val="nil"/>
            </w:tcBorders>
            <w:noWrap/>
            <w:vAlign w:val="center"/>
            <w:hideMark/>
          </w:tcPr>
          <w:p w14:paraId="1AD5A461" w14:textId="77777777" w:rsidR="00106D5D" w:rsidRPr="00372C8C" w:rsidRDefault="00106D5D" w:rsidP="008D2813">
            <w:pPr>
              <w:rPr>
                <w:color w:val="000000"/>
                <w:sz w:val="20"/>
                <w:lang w:val="vi-VN"/>
              </w:rPr>
            </w:pPr>
            <w:r w:rsidRPr="00372C8C">
              <w:rPr>
                <w:color w:val="000000"/>
                <w:sz w:val="20"/>
                <w:lang w:val="vi-VN"/>
              </w:rPr>
              <w:t>1.5</w:t>
            </w:r>
          </w:p>
        </w:tc>
      </w:tr>
      <w:tr w:rsidR="00106D5D" w:rsidRPr="00372C8C" w14:paraId="323CE9E8" w14:textId="77777777" w:rsidTr="00106D5D">
        <w:trPr>
          <w:trHeight w:val="260"/>
          <w:jc w:val="center"/>
        </w:trPr>
        <w:tc>
          <w:tcPr>
            <w:tcW w:w="0" w:type="auto"/>
            <w:tcBorders>
              <w:top w:val="nil"/>
            </w:tcBorders>
            <w:noWrap/>
            <w:vAlign w:val="center"/>
            <w:hideMark/>
          </w:tcPr>
          <w:p w14:paraId="29F7296D" w14:textId="77777777" w:rsidR="00106D5D" w:rsidRPr="00372C8C" w:rsidRDefault="00106D5D" w:rsidP="008D2813">
            <w:pPr>
              <w:rPr>
                <w:color w:val="000000"/>
                <w:sz w:val="20"/>
                <w:lang w:val="vi-VN"/>
              </w:rPr>
            </w:pPr>
            <w:r w:rsidRPr="00372C8C">
              <w:rPr>
                <w:color w:val="000000"/>
                <w:sz w:val="20"/>
                <w:lang w:val="vi-VN"/>
              </w:rPr>
              <w:t>31</w:t>
            </w:r>
          </w:p>
        </w:tc>
        <w:tc>
          <w:tcPr>
            <w:tcW w:w="0" w:type="auto"/>
            <w:tcBorders>
              <w:top w:val="nil"/>
            </w:tcBorders>
            <w:noWrap/>
            <w:vAlign w:val="center"/>
            <w:hideMark/>
          </w:tcPr>
          <w:p w14:paraId="09FD0082"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4A0940C2"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600641E5"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6B1ACBD9"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7E0B45FB"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11889BA8"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40C83E0B"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5D0106CF"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0B6F12BC"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3F2E807A" w14:textId="77777777" w:rsidR="00106D5D" w:rsidRPr="00372C8C" w:rsidRDefault="00106D5D" w:rsidP="008D2813">
            <w:pPr>
              <w:rPr>
                <w:color w:val="000000"/>
                <w:sz w:val="20"/>
                <w:lang w:val="vi-VN"/>
              </w:rPr>
            </w:pPr>
            <w:r w:rsidRPr="00372C8C">
              <w:rPr>
                <w:color w:val="000000"/>
                <w:sz w:val="20"/>
                <w:lang w:val="vi-VN"/>
              </w:rPr>
              <w:t>168</w:t>
            </w:r>
          </w:p>
        </w:tc>
        <w:tc>
          <w:tcPr>
            <w:tcW w:w="0" w:type="auto"/>
            <w:tcBorders>
              <w:top w:val="nil"/>
            </w:tcBorders>
            <w:noWrap/>
            <w:vAlign w:val="center"/>
            <w:hideMark/>
          </w:tcPr>
          <w:p w14:paraId="76039B6A" w14:textId="77777777" w:rsidR="00106D5D" w:rsidRPr="00372C8C" w:rsidRDefault="00106D5D" w:rsidP="008D2813">
            <w:pPr>
              <w:rPr>
                <w:color w:val="000000"/>
                <w:sz w:val="20"/>
                <w:lang w:val="vi-VN"/>
              </w:rPr>
            </w:pPr>
            <w:r w:rsidRPr="00372C8C">
              <w:rPr>
                <w:color w:val="000000"/>
                <w:sz w:val="20"/>
                <w:lang w:val="vi-VN"/>
              </w:rPr>
              <w:t>27</w:t>
            </w:r>
          </w:p>
        </w:tc>
        <w:tc>
          <w:tcPr>
            <w:tcW w:w="0" w:type="auto"/>
            <w:tcBorders>
              <w:top w:val="nil"/>
            </w:tcBorders>
            <w:noWrap/>
            <w:vAlign w:val="center"/>
            <w:hideMark/>
          </w:tcPr>
          <w:p w14:paraId="036E1C36" w14:textId="77777777" w:rsidR="00106D5D" w:rsidRPr="00372C8C" w:rsidRDefault="00106D5D" w:rsidP="008D2813">
            <w:pPr>
              <w:rPr>
                <w:color w:val="000000"/>
                <w:sz w:val="20"/>
                <w:lang w:val="vi-VN"/>
              </w:rPr>
            </w:pPr>
            <w:r w:rsidRPr="00372C8C">
              <w:rPr>
                <w:color w:val="000000"/>
                <w:sz w:val="20"/>
                <w:lang w:val="vi-VN"/>
              </w:rPr>
              <w:t>2.4</w:t>
            </w:r>
          </w:p>
        </w:tc>
      </w:tr>
      <w:tr w:rsidR="00106D5D" w:rsidRPr="00372C8C" w14:paraId="0231DC1D" w14:textId="77777777" w:rsidTr="00106D5D">
        <w:trPr>
          <w:trHeight w:val="260"/>
          <w:jc w:val="center"/>
        </w:trPr>
        <w:tc>
          <w:tcPr>
            <w:tcW w:w="0" w:type="auto"/>
            <w:tcBorders>
              <w:top w:val="nil"/>
            </w:tcBorders>
            <w:noWrap/>
            <w:vAlign w:val="center"/>
            <w:hideMark/>
          </w:tcPr>
          <w:p w14:paraId="65E63C26" w14:textId="77777777" w:rsidR="00106D5D" w:rsidRPr="00372C8C" w:rsidRDefault="00106D5D" w:rsidP="008D2813">
            <w:pPr>
              <w:rPr>
                <w:color w:val="000000"/>
                <w:sz w:val="20"/>
                <w:lang w:val="vi-VN"/>
              </w:rPr>
            </w:pPr>
            <w:r w:rsidRPr="00372C8C">
              <w:rPr>
                <w:color w:val="000000"/>
                <w:sz w:val="20"/>
                <w:lang w:val="vi-VN"/>
              </w:rPr>
              <w:t>32</w:t>
            </w:r>
          </w:p>
        </w:tc>
        <w:tc>
          <w:tcPr>
            <w:tcW w:w="0" w:type="auto"/>
            <w:tcBorders>
              <w:top w:val="nil"/>
            </w:tcBorders>
            <w:noWrap/>
            <w:vAlign w:val="center"/>
            <w:hideMark/>
          </w:tcPr>
          <w:p w14:paraId="4C9E79F6"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76B9AB61"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4BF0A059"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694456C3"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7DC16E46"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00B061CE"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09A4BE62"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10285EF7"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77CFF2E5"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7FA6367B" w14:textId="77777777" w:rsidR="00106D5D" w:rsidRPr="00372C8C" w:rsidRDefault="00106D5D" w:rsidP="008D2813">
            <w:pPr>
              <w:rPr>
                <w:color w:val="000000"/>
                <w:sz w:val="20"/>
                <w:lang w:val="vi-VN"/>
              </w:rPr>
            </w:pPr>
            <w:r w:rsidRPr="00372C8C">
              <w:rPr>
                <w:color w:val="000000"/>
                <w:sz w:val="20"/>
                <w:lang w:val="vi-VN"/>
              </w:rPr>
              <w:t>154</w:t>
            </w:r>
          </w:p>
        </w:tc>
        <w:tc>
          <w:tcPr>
            <w:tcW w:w="0" w:type="auto"/>
            <w:tcBorders>
              <w:top w:val="nil"/>
            </w:tcBorders>
            <w:noWrap/>
            <w:vAlign w:val="center"/>
            <w:hideMark/>
          </w:tcPr>
          <w:p w14:paraId="26851BE0" w14:textId="77777777" w:rsidR="00106D5D" w:rsidRPr="00372C8C" w:rsidRDefault="00106D5D" w:rsidP="008D2813">
            <w:pPr>
              <w:rPr>
                <w:color w:val="000000"/>
                <w:sz w:val="20"/>
                <w:lang w:val="vi-VN"/>
              </w:rPr>
            </w:pPr>
            <w:r w:rsidRPr="00372C8C">
              <w:rPr>
                <w:color w:val="000000"/>
                <w:sz w:val="20"/>
                <w:lang w:val="vi-VN"/>
              </w:rPr>
              <w:t>19</w:t>
            </w:r>
          </w:p>
        </w:tc>
        <w:tc>
          <w:tcPr>
            <w:tcW w:w="0" w:type="auto"/>
            <w:tcBorders>
              <w:top w:val="nil"/>
            </w:tcBorders>
            <w:noWrap/>
            <w:vAlign w:val="center"/>
            <w:hideMark/>
          </w:tcPr>
          <w:p w14:paraId="5B8B1858" w14:textId="77777777" w:rsidR="00106D5D" w:rsidRPr="00372C8C" w:rsidRDefault="00106D5D" w:rsidP="008D2813">
            <w:pPr>
              <w:rPr>
                <w:color w:val="000000"/>
                <w:sz w:val="20"/>
                <w:lang w:val="vi-VN"/>
              </w:rPr>
            </w:pPr>
            <w:r w:rsidRPr="00372C8C">
              <w:rPr>
                <w:color w:val="000000"/>
                <w:sz w:val="20"/>
                <w:lang w:val="vi-VN"/>
              </w:rPr>
              <w:t>1.8</w:t>
            </w:r>
          </w:p>
        </w:tc>
      </w:tr>
      <w:tr w:rsidR="00106D5D" w:rsidRPr="00372C8C" w14:paraId="40FAC6C8" w14:textId="77777777" w:rsidTr="00106D5D">
        <w:trPr>
          <w:trHeight w:val="260"/>
          <w:jc w:val="center"/>
        </w:trPr>
        <w:tc>
          <w:tcPr>
            <w:tcW w:w="0" w:type="auto"/>
            <w:tcBorders>
              <w:top w:val="nil"/>
            </w:tcBorders>
            <w:noWrap/>
            <w:vAlign w:val="center"/>
            <w:hideMark/>
          </w:tcPr>
          <w:p w14:paraId="4DD5E67A" w14:textId="77777777" w:rsidR="00106D5D" w:rsidRPr="00372C8C" w:rsidRDefault="00106D5D" w:rsidP="008D2813">
            <w:pPr>
              <w:rPr>
                <w:color w:val="000000"/>
                <w:sz w:val="20"/>
                <w:lang w:val="vi-VN"/>
              </w:rPr>
            </w:pPr>
            <w:r w:rsidRPr="00372C8C">
              <w:rPr>
                <w:color w:val="000000"/>
                <w:sz w:val="20"/>
                <w:lang w:val="vi-VN"/>
              </w:rPr>
              <w:t>33</w:t>
            </w:r>
          </w:p>
        </w:tc>
        <w:tc>
          <w:tcPr>
            <w:tcW w:w="0" w:type="auto"/>
            <w:tcBorders>
              <w:top w:val="nil"/>
            </w:tcBorders>
            <w:noWrap/>
            <w:vAlign w:val="center"/>
            <w:hideMark/>
          </w:tcPr>
          <w:p w14:paraId="21F7BB07"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37CECAD1"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13479483"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3C191E3C"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2AA9C9ED" w14:textId="77777777" w:rsidR="00106D5D" w:rsidRPr="00372C8C" w:rsidRDefault="00106D5D" w:rsidP="008D2813">
            <w:pPr>
              <w:rPr>
                <w:color w:val="000000"/>
                <w:sz w:val="20"/>
                <w:lang w:val="vi-VN"/>
              </w:rPr>
            </w:pPr>
            <w:r w:rsidRPr="00372C8C">
              <w:rPr>
                <w:color w:val="000000"/>
                <w:sz w:val="20"/>
                <w:lang w:val="vi-VN"/>
              </w:rPr>
              <w:t>230</w:t>
            </w:r>
          </w:p>
        </w:tc>
        <w:tc>
          <w:tcPr>
            <w:tcW w:w="0" w:type="auto"/>
            <w:tcBorders>
              <w:top w:val="nil"/>
            </w:tcBorders>
            <w:noWrap/>
            <w:vAlign w:val="center"/>
            <w:hideMark/>
          </w:tcPr>
          <w:p w14:paraId="4EB452AD"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76D49EEC"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55E1A909"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D1EAE49"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2D111591"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03751680" w14:textId="77777777" w:rsidR="00106D5D" w:rsidRPr="00372C8C" w:rsidRDefault="00106D5D" w:rsidP="008D2813">
            <w:pPr>
              <w:rPr>
                <w:color w:val="000000"/>
                <w:sz w:val="20"/>
                <w:lang w:val="vi-VN"/>
              </w:rPr>
            </w:pPr>
            <w:r w:rsidRPr="00372C8C">
              <w:rPr>
                <w:color w:val="000000"/>
                <w:sz w:val="20"/>
                <w:lang w:val="vi-VN"/>
              </w:rPr>
              <w:t>18</w:t>
            </w:r>
          </w:p>
        </w:tc>
        <w:tc>
          <w:tcPr>
            <w:tcW w:w="0" w:type="auto"/>
            <w:tcBorders>
              <w:top w:val="nil"/>
            </w:tcBorders>
            <w:noWrap/>
            <w:vAlign w:val="center"/>
            <w:hideMark/>
          </w:tcPr>
          <w:p w14:paraId="3DECD02B" w14:textId="77777777" w:rsidR="00106D5D" w:rsidRPr="00372C8C" w:rsidRDefault="00106D5D" w:rsidP="008D2813">
            <w:pPr>
              <w:rPr>
                <w:color w:val="000000"/>
                <w:sz w:val="20"/>
                <w:lang w:val="vi-VN"/>
              </w:rPr>
            </w:pPr>
            <w:r w:rsidRPr="00372C8C">
              <w:rPr>
                <w:color w:val="000000"/>
                <w:sz w:val="20"/>
                <w:lang w:val="vi-VN"/>
              </w:rPr>
              <w:t>1.4</w:t>
            </w:r>
          </w:p>
        </w:tc>
      </w:tr>
      <w:tr w:rsidR="00106D5D" w:rsidRPr="00372C8C" w14:paraId="1CD8FC8E" w14:textId="77777777" w:rsidTr="00106D5D">
        <w:trPr>
          <w:trHeight w:val="260"/>
          <w:jc w:val="center"/>
        </w:trPr>
        <w:tc>
          <w:tcPr>
            <w:tcW w:w="0" w:type="auto"/>
            <w:tcBorders>
              <w:top w:val="nil"/>
            </w:tcBorders>
            <w:noWrap/>
            <w:vAlign w:val="center"/>
            <w:hideMark/>
          </w:tcPr>
          <w:p w14:paraId="6FA8B33B" w14:textId="77777777" w:rsidR="00106D5D" w:rsidRPr="00372C8C" w:rsidRDefault="00106D5D" w:rsidP="008D2813">
            <w:pPr>
              <w:rPr>
                <w:color w:val="000000"/>
                <w:sz w:val="20"/>
                <w:lang w:val="vi-VN"/>
              </w:rPr>
            </w:pPr>
            <w:r w:rsidRPr="00372C8C">
              <w:rPr>
                <w:color w:val="000000"/>
                <w:sz w:val="20"/>
                <w:lang w:val="vi-VN"/>
              </w:rPr>
              <w:t>34</w:t>
            </w:r>
          </w:p>
        </w:tc>
        <w:tc>
          <w:tcPr>
            <w:tcW w:w="0" w:type="auto"/>
            <w:tcBorders>
              <w:top w:val="nil"/>
            </w:tcBorders>
            <w:noWrap/>
            <w:vAlign w:val="center"/>
            <w:hideMark/>
          </w:tcPr>
          <w:p w14:paraId="35F0D0B3"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72833D03"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2FC8A210"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3EFE10F6"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33DD7C58" w14:textId="77777777" w:rsidR="00106D5D" w:rsidRPr="00372C8C" w:rsidRDefault="00106D5D" w:rsidP="008D2813">
            <w:pPr>
              <w:rPr>
                <w:color w:val="000000"/>
                <w:sz w:val="20"/>
                <w:lang w:val="vi-VN"/>
              </w:rPr>
            </w:pPr>
            <w:r w:rsidRPr="00372C8C">
              <w:rPr>
                <w:color w:val="000000"/>
                <w:sz w:val="20"/>
                <w:lang w:val="vi-VN"/>
              </w:rPr>
              <w:t>240</w:t>
            </w:r>
          </w:p>
        </w:tc>
        <w:tc>
          <w:tcPr>
            <w:tcW w:w="0" w:type="auto"/>
            <w:tcBorders>
              <w:top w:val="nil"/>
            </w:tcBorders>
            <w:noWrap/>
            <w:vAlign w:val="center"/>
            <w:hideMark/>
          </w:tcPr>
          <w:p w14:paraId="52F800AD"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0F3EDC58"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7997DA3B"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519C0776"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69D727C9" w14:textId="77777777" w:rsidR="00106D5D" w:rsidRPr="00372C8C" w:rsidRDefault="00106D5D" w:rsidP="008D2813">
            <w:pPr>
              <w:rPr>
                <w:color w:val="000000"/>
                <w:sz w:val="20"/>
                <w:lang w:val="vi-VN"/>
              </w:rPr>
            </w:pPr>
            <w:r w:rsidRPr="00372C8C">
              <w:rPr>
                <w:color w:val="000000"/>
                <w:sz w:val="20"/>
                <w:lang w:val="vi-VN"/>
              </w:rPr>
              <w:t>289</w:t>
            </w:r>
          </w:p>
        </w:tc>
        <w:tc>
          <w:tcPr>
            <w:tcW w:w="0" w:type="auto"/>
            <w:tcBorders>
              <w:top w:val="nil"/>
            </w:tcBorders>
            <w:noWrap/>
            <w:vAlign w:val="center"/>
            <w:hideMark/>
          </w:tcPr>
          <w:p w14:paraId="7E1E35C3"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680181AF" w14:textId="77777777" w:rsidR="00106D5D" w:rsidRPr="00372C8C" w:rsidRDefault="00106D5D" w:rsidP="008D2813">
            <w:pPr>
              <w:rPr>
                <w:color w:val="000000"/>
                <w:sz w:val="20"/>
                <w:lang w:val="vi-VN"/>
              </w:rPr>
            </w:pPr>
            <w:r w:rsidRPr="00372C8C">
              <w:rPr>
                <w:color w:val="000000"/>
                <w:sz w:val="20"/>
                <w:lang w:val="vi-VN"/>
              </w:rPr>
              <w:t>0.6</w:t>
            </w:r>
          </w:p>
        </w:tc>
      </w:tr>
      <w:tr w:rsidR="00106D5D" w:rsidRPr="00372C8C" w14:paraId="22FAA077" w14:textId="77777777" w:rsidTr="00106D5D">
        <w:trPr>
          <w:trHeight w:val="260"/>
          <w:jc w:val="center"/>
        </w:trPr>
        <w:tc>
          <w:tcPr>
            <w:tcW w:w="0" w:type="auto"/>
            <w:tcBorders>
              <w:top w:val="nil"/>
            </w:tcBorders>
            <w:noWrap/>
            <w:vAlign w:val="center"/>
            <w:hideMark/>
          </w:tcPr>
          <w:p w14:paraId="4B5D8F3A" w14:textId="77777777" w:rsidR="00106D5D" w:rsidRPr="00372C8C" w:rsidRDefault="00106D5D" w:rsidP="008D2813">
            <w:pPr>
              <w:rPr>
                <w:color w:val="000000"/>
                <w:sz w:val="20"/>
                <w:lang w:val="vi-VN"/>
              </w:rPr>
            </w:pPr>
            <w:r w:rsidRPr="00372C8C">
              <w:rPr>
                <w:color w:val="000000"/>
                <w:sz w:val="20"/>
                <w:lang w:val="vi-VN"/>
              </w:rPr>
              <w:t>35</w:t>
            </w:r>
          </w:p>
        </w:tc>
        <w:tc>
          <w:tcPr>
            <w:tcW w:w="0" w:type="auto"/>
            <w:tcBorders>
              <w:top w:val="nil"/>
            </w:tcBorders>
            <w:noWrap/>
            <w:vAlign w:val="center"/>
            <w:hideMark/>
          </w:tcPr>
          <w:p w14:paraId="5F4C9463"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17E57E85"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5A338503"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0582B5FC"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028C3BA0" w14:textId="77777777" w:rsidR="00106D5D" w:rsidRPr="00372C8C" w:rsidRDefault="00106D5D" w:rsidP="008D2813">
            <w:pPr>
              <w:rPr>
                <w:color w:val="000000"/>
                <w:sz w:val="20"/>
                <w:lang w:val="vi-VN"/>
              </w:rPr>
            </w:pPr>
            <w:r w:rsidRPr="00372C8C">
              <w:rPr>
                <w:color w:val="000000"/>
                <w:sz w:val="20"/>
                <w:lang w:val="vi-VN"/>
              </w:rPr>
              <w:t>250</w:t>
            </w:r>
          </w:p>
        </w:tc>
        <w:tc>
          <w:tcPr>
            <w:tcW w:w="0" w:type="auto"/>
            <w:tcBorders>
              <w:top w:val="nil"/>
            </w:tcBorders>
            <w:noWrap/>
            <w:vAlign w:val="center"/>
            <w:hideMark/>
          </w:tcPr>
          <w:p w14:paraId="58D809A5"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72F6D256"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01F02475"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74B34FAD"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1E04A261" w14:textId="77777777" w:rsidR="00106D5D" w:rsidRPr="00372C8C" w:rsidRDefault="00106D5D" w:rsidP="008D2813">
            <w:pPr>
              <w:rPr>
                <w:color w:val="000000"/>
                <w:sz w:val="20"/>
                <w:lang w:val="vi-VN"/>
              </w:rPr>
            </w:pPr>
            <w:r w:rsidRPr="00372C8C">
              <w:rPr>
                <w:color w:val="000000"/>
                <w:sz w:val="20"/>
                <w:lang w:val="vi-VN"/>
              </w:rPr>
              <w:t>326</w:t>
            </w:r>
          </w:p>
        </w:tc>
        <w:tc>
          <w:tcPr>
            <w:tcW w:w="0" w:type="auto"/>
            <w:tcBorders>
              <w:top w:val="nil"/>
            </w:tcBorders>
            <w:noWrap/>
            <w:vAlign w:val="center"/>
            <w:hideMark/>
          </w:tcPr>
          <w:p w14:paraId="32D61777" w14:textId="77777777" w:rsidR="00106D5D" w:rsidRPr="00372C8C" w:rsidRDefault="00106D5D" w:rsidP="008D2813">
            <w:pPr>
              <w:rPr>
                <w:color w:val="000000"/>
                <w:sz w:val="20"/>
                <w:lang w:val="vi-VN"/>
              </w:rPr>
            </w:pPr>
            <w:r w:rsidRPr="00372C8C">
              <w:rPr>
                <w:color w:val="000000"/>
                <w:sz w:val="20"/>
                <w:lang w:val="vi-VN"/>
              </w:rPr>
              <w:t>13</w:t>
            </w:r>
          </w:p>
        </w:tc>
        <w:tc>
          <w:tcPr>
            <w:tcW w:w="0" w:type="auto"/>
            <w:tcBorders>
              <w:top w:val="nil"/>
            </w:tcBorders>
            <w:noWrap/>
            <w:vAlign w:val="center"/>
            <w:hideMark/>
          </w:tcPr>
          <w:p w14:paraId="5A4EFADC" w14:textId="77777777" w:rsidR="00106D5D" w:rsidRPr="00372C8C" w:rsidRDefault="00106D5D" w:rsidP="008D2813">
            <w:pPr>
              <w:rPr>
                <w:color w:val="000000"/>
                <w:sz w:val="20"/>
                <w:lang w:val="vi-VN"/>
              </w:rPr>
            </w:pPr>
            <w:r w:rsidRPr="00372C8C">
              <w:rPr>
                <w:color w:val="000000"/>
                <w:sz w:val="20"/>
                <w:lang w:val="vi-VN"/>
              </w:rPr>
              <w:t>0.7</w:t>
            </w:r>
          </w:p>
        </w:tc>
      </w:tr>
      <w:tr w:rsidR="00106D5D" w:rsidRPr="00372C8C" w14:paraId="7ECFE259" w14:textId="77777777" w:rsidTr="00106D5D">
        <w:trPr>
          <w:trHeight w:val="260"/>
          <w:jc w:val="center"/>
        </w:trPr>
        <w:tc>
          <w:tcPr>
            <w:tcW w:w="0" w:type="auto"/>
            <w:tcBorders>
              <w:top w:val="nil"/>
            </w:tcBorders>
            <w:noWrap/>
            <w:vAlign w:val="center"/>
            <w:hideMark/>
          </w:tcPr>
          <w:p w14:paraId="03EAC735" w14:textId="77777777" w:rsidR="00106D5D" w:rsidRPr="00372C8C" w:rsidRDefault="00106D5D" w:rsidP="008D2813">
            <w:pPr>
              <w:rPr>
                <w:color w:val="000000"/>
                <w:sz w:val="20"/>
                <w:lang w:val="vi-VN"/>
              </w:rPr>
            </w:pPr>
            <w:r w:rsidRPr="00372C8C">
              <w:rPr>
                <w:color w:val="000000"/>
                <w:sz w:val="20"/>
                <w:lang w:val="vi-VN"/>
              </w:rPr>
              <w:t>36</w:t>
            </w:r>
          </w:p>
        </w:tc>
        <w:tc>
          <w:tcPr>
            <w:tcW w:w="0" w:type="auto"/>
            <w:tcBorders>
              <w:top w:val="nil"/>
            </w:tcBorders>
            <w:noWrap/>
            <w:vAlign w:val="center"/>
            <w:hideMark/>
          </w:tcPr>
          <w:p w14:paraId="60E8E4CA"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619DFD7C"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051271AA"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2F9F44A6"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0C196F7F"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46D710C9"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43ABCAF5"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095EDF9"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02D7428D"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1720CD94" w14:textId="77777777" w:rsidR="00106D5D" w:rsidRPr="00372C8C" w:rsidRDefault="00106D5D" w:rsidP="008D2813">
            <w:pPr>
              <w:rPr>
                <w:color w:val="000000"/>
                <w:sz w:val="20"/>
                <w:lang w:val="vi-VN"/>
              </w:rPr>
            </w:pPr>
            <w:r w:rsidRPr="00372C8C">
              <w:rPr>
                <w:color w:val="000000"/>
                <w:sz w:val="20"/>
                <w:lang w:val="vi-VN"/>
              </w:rPr>
              <w:t>192</w:t>
            </w:r>
          </w:p>
        </w:tc>
        <w:tc>
          <w:tcPr>
            <w:tcW w:w="0" w:type="auto"/>
            <w:tcBorders>
              <w:top w:val="nil"/>
            </w:tcBorders>
            <w:noWrap/>
            <w:vAlign w:val="center"/>
            <w:hideMark/>
          </w:tcPr>
          <w:p w14:paraId="607B5CA4" w14:textId="77777777" w:rsidR="00106D5D" w:rsidRPr="00372C8C" w:rsidRDefault="00106D5D" w:rsidP="008D2813">
            <w:pPr>
              <w:rPr>
                <w:color w:val="000000"/>
                <w:sz w:val="20"/>
                <w:lang w:val="vi-VN"/>
              </w:rPr>
            </w:pPr>
            <w:r w:rsidRPr="00372C8C">
              <w:rPr>
                <w:color w:val="000000"/>
                <w:sz w:val="20"/>
                <w:lang w:val="vi-VN"/>
              </w:rPr>
              <w:t>33</w:t>
            </w:r>
          </w:p>
        </w:tc>
        <w:tc>
          <w:tcPr>
            <w:tcW w:w="0" w:type="auto"/>
            <w:tcBorders>
              <w:top w:val="nil"/>
            </w:tcBorders>
            <w:noWrap/>
            <w:vAlign w:val="center"/>
            <w:hideMark/>
          </w:tcPr>
          <w:p w14:paraId="779DE10F" w14:textId="77777777" w:rsidR="00106D5D" w:rsidRPr="00372C8C" w:rsidRDefault="00106D5D" w:rsidP="008D2813">
            <w:pPr>
              <w:rPr>
                <w:color w:val="000000"/>
                <w:sz w:val="20"/>
                <w:lang w:val="vi-VN"/>
              </w:rPr>
            </w:pPr>
            <w:r w:rsidRPr="00372C8C">
              <w:rPr>
                <w:color w:val="000000"/>
                <w:sz w:val="20"/>
                <w:lang w:val="vi-VN"/>
              </w:rPr>
              <w:t>2.8</w:t>
            </w:r>
          </w:p>
        </w:tc>
      </w:tr>
      <w:tr w:rsidR="00106D5D" w:rsidRPr="00372C8C" w14:paraId="17F46209" w14:textId="77777777" w:rsidTr="00106D5D">
        <w:trPr>
          <w:trHeight w:val="260"/>
          <w:jc w:val="center"/>
        </w:trPr>
        <w:tc>
          <w:tcPr>
            <w:tcW w:w="0" w:type="auto"/>
            <w:tcBorders>
              <w:top w:val="nil"/>
            </w:tcBorders>
            <w:noWrap/>
            <w:vAlign w:val="center"/>
            <w:hideMark/>
          </w:tcPr>
          <w:p w14:paraId="082B71BD" w14:textId="77777777" w:rsidR="00106D5D" w:rsidRPr="00372C8C" w:rsidRDefault="00106D5D" w:rsidP="008D2813">
            <w:pPr>
              <w:rPr>
                <w:color w:val="000000"/>
                <w:sz w:val="20"/>
                <w:lang w:val="vi-VN"/>
              </w:rPr>
            </w:pPr>
            <w:r w:rsidRPr="00372C8C">
              <w:rPr>
                <w:color w:val="000000"/>
                <w:sz w:val="20"/>
                <w:lang w:val="vi-VN"/>
              </w:rPr>
              <w:t>37</w:t>
            </w:r>
          </w:p>
        </w:tc>
        <w:tc>
          <w:tcPr>
            <w:tcW w:w="0" w:type="auto"/>
            <w:tcBorders>
              <w:top w:val="nil"/>
            </w:tcBorders>
            <w:noWrap/>
            <w:vAlign w:val="center"/>
            <w:hideMark/>
          </w:tcPr>
          <w:p w14:paraId="05B70773"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59A58B8F"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3EE7E369"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610C13A7"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275AC5B6" w14:textId="77777777" w:rsidR="00106D5D" w:rsidRPr="00372C8C" w:rsidRDefault="00106D5D" w:rsidP="008D2813">
            <w:pPr>
              <w:rPr>
                <w:color w:val="000000"/>
                <w:sz w:val="20"/>
                <w:lang w:val="vi-VN"/>
              </w:rPr>
            </w:pPr>
            <w:r w:rsidRPr="00372C8C">
              <w:rPr>
                <w:color w:val="000000"/>
                <w:sz w:val="20"/>
                <w:lang w:val="vi-VN"/>
              </w:rPr>
              <w:t>205</w:t>
            </w:r>
          </w:p>
        </w:tc>
        <w:tc>
          <w:tcPr>
            <w:tcW w:w="0" w:type="auto"/>
            <w:tcBorders>
              <w:top w:val="nil"/>
            </w:tcBorders>
            <w:noWrap/>
            <w:vAlign w:val="center"/>
            <w:hideMark/>
          </w:tcPr>
          <w:p w14:paraId="605F9B00"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4ECA3E91"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FCF2C46"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09E24CFA"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49AFDA9A" w14:textId="77777777" w:rsidR="00106D5D" w:rsidRPr="00372C8C" w:rsidRDefault="00106D5D" w:rsidP="008D2813">
            <w:pPr>
              <w:rPr>
                <w:color w:val="000000"/>
                <w:sz w:val="20"/>
                <w:lang w:val="vi-VN"/>
              </w:rPr>
            </w:pPr>
            <w:r w:rsidRPr="00372C8C">
              <w:rPr>
                <w:color w:val="000000"/>
                <w:sz w:val="20"/>
                <w:lang w:val="vi-VN"/>
              </w:rPr>
              <w:t>212</w:t>
            </w:r>
          </w:p>
        </w:tc>
        <w:tc>
          <w:tcPr>
            <w:tcW w:w="0" w:type="auto"/>
            <w:tcBorders>
              <w:top w:val="nil"/>
            </w:tcBorders>
            <w:noWrap/>
            <w:vAlign w:val="center"/>
            <w:hideMark/>
          </w:tcPr>
          <w:p w14:paraId="7A62203B" w14:textId="77777777" w:rsidR="00106D5D" w:rsidRPr="00372C8C" w:rsidRDefault="00106D5D" w:rsidP="008D2813">
            <w:pPr>
              <w:rPr>
                <w:color w:val="000000"/>
                <w:sz w:val="20"/>
                <w:lang w:val="vi-VN"/>
              </w:rPr>
            </w:pPr>
            <w:r w:rsidRPr="00372C8C">
              <w:rPr>
                <w:color w:val="000000"/>
                <w:sz w:val="20"/>
                <w:lang w:val="vi-VN"/>
              </w:rPr>
              <w:t>24</w:t>
            </w:r>
          </w:p>
        </w:tc>
        <w:tc>
          <w:tcPr>
            <w:tcW w:w="0" w:type="auto"/>
            <w:tcBorders>
              <w:top w:val="nil"/>
            </w:tcBorders>
            <w:noWrap/>
            <w:vAlign w:val="center"/>
            <w:hideMark/>
          </w:tcPr>
          <w:p w14:paraId="217B72EB" w14:textId="77777777" w:rsidR="00106D5D" w:rsidRPr="00372C8C" w:rsidRDefault="00106D5D" w:rsidP="008D2813">
            <w:pPr>
              <w:rPr>
                <w:color w:val="000000"/>
                <w:sz w:val="20"/>
                <w:lang w:val="vi-VN"/>
              </w:rPr>
            </w:pPr>
            <w:r w:rsidRPr="00372C8C">
              <w:rPr>
                <w:color w:val="000000"/>
                <w:sz w:val="20"/>
                <w:lang w:val="vi-VN"/>
              </w:rPr>
              <w:t>1.8</w:t>
            </w:r>
          </w:p>
        </w:tc>
      </w:tr>
      <w:tr w:rsidR="00106D5D" w:rsidRPr="00372C8C" w14:paraId="20DDED64" w14:textId="77777777" w:rsidTr="00106D5D">
        <w:trPr>
          <w:trHeight w:val="260"/>
          <w:jc w:val="center"/>
        </w:trPr>
        <w:tc>
          <w:tcPr>
            <w:tcW w:w="0" w:type="auto"/>
            <w:tcBorders>
              <w:top w:val="nil"/>
            </w:tcBorders>
            <w:noWrap/>
            <w:vAlign w:val="center"/>
            <w:hideMark/>
          </w:tcPr>
          <w:p w14:paraId="1561C3BF" w14:textId="77777777" w:rsidR="00106D5D" w:rsidRPr="00372C8C" w:rsidRDefault="00106D5D" w:rsidP="008D2813">
            <w:pPr>
              <w:rPr>
                <w:color w:val="000000"/>
                <w:sz w:val="20"/>
                <w:lang w:val="vi-VN"/>
              </w:rPr>
            </w:pPr>
            <w:r w:rsidRPr="00372C8C">
              <w:rPr>
                <w:color w:val="000000"/>
                <w:sz w:val="20"/>
                <w:lang w:val="vi-VN"/>
              </w:rPr>
              <w:t>38</w:t>
            </w:r>
          </w:p>
        </w:tc>
        <w:tc>
          <w:tcPr>
            <w:tcW w:w="0" w:type="auto"/>
            <w:tcBorders>
              <w:top w:val="nil"/>
            </w:tcBorders>
            <w:noWrap/>
            <w:vAlign w:val="center"/>
            <w:hideMark/>
          </w:tcPr>
          <w:p w14:paraId="629F2D02"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0F8E8F87"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6B24F3CD"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03A9DD70"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26A0BCC6" w14:textId="77777777" w:rsidR="00106D5D" w:rsidRPr="00372C8C" w:rsidRDefault="00106D5D" w:rsidP="008D2813">
            <w:pPr>
              <w:rPr>
                <w:color w:val="000000"/>
                <w:sz w:val="20"/>
                <w:lang w:val="vi-VN"/>
              </w:rPr>
            </w:pPr>
            <w:r w:rsidRPr="00372C8C">
              <w:rPr>
                <w:color w:val="000000"/>
                <w:sz w:val="20"/>
                <w:lang w:val="vi-VN"/>
              </w:rPr>
              <w:t>210</w:t>
            </w:r>
          </w:p>
        </w:tc>
        <w:tc>
          <w:tcPr>
            <w:tcW w:w="0" w:type="auto"/>
            <w:tcBorders>
              <w:top w:val="nil"/>
            </w:tcBorders>
            <w:noWrap/>
            <w:vAlign w:val="center"/>
            <w:hideMark/>
          </w:tcPr>
          <w:p w14:paraId="7F76BC69"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0927091A"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994CEC9"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1CCDD288"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1F127942" w14:textId="77777777" w:rsidR="00106D5D" w:rsidRPr="00372C8C" w:rsidRDefault="00106D5D" w:rsidP="008D2813">
            <w:pPr>
              <w:rPr>
                <w:color w:val="000000"/>
                <w:sz w:val="20"/>
                <w:lang w:val="vi-VN"/>
              </w:rPr>
            </w:pPr>
            <w:r w:rsidRPr="00372C8C">
              <w:rPr>
                <w:color w:val="000000"/>
                <w:sz w:val="20"/>
                <w:lang w:val="vi-VN"/>
              </w:rPr>
              <w:t>168</w:t>
            </w:r>
          </w:p>
        </w:tc>
        <w:tc>
          <w:tcPr>
            <w:tcW w:w="0" w:type="auto"/>
            <w:tcBorders>
              <w:top w:val="nil"/>
            </w:tcBorders>
            <w:noWrap/>
            <w:vAlign w:val="center"/>
            <w:hideMark/>
          </w:tcPr>
          <w:p w14:paraId="22C2A841" w14:textId="77777777" w:rsidR="00106D5D" w:rsidRPr="00372C8C" w:rsidRDefault="00106D5D" w:rsidP="008D2813">
            <w:pPr>
              <w:rPr>
                <w:color w:val="000000"/>
                <w:sz w:val="20"/>
                <w:lang w:val="vi-VN"/>
              </w:rPr>
            </w:pPr>
            <w:r w:rsidRPr="00372C8C">
              <w:rPr>
                <w:color w:val="000000"/>
                <w:sz w:val="20"/>
                <w:lang w:val="vi-VN"/>
              </w:rPr>
              <w:t>26</w:t>
            </w:r>
          </w:p>
        </w:tc>
        <w:tc>
          <w:tcPr>
            <w:tcW w:w="0" w:type="auto"/>
            <w:tcBorders>
              <w:top w:val="nil"/>
            </w:tcBorders>
            <w:noWrap/>
            <w:vAlign w:val="center"/>
            <w:hideMark/>
          </w:tcPr>
          <w:p w14:paraId="20BD7FD6" w14:textId="77777777" w:rsidR="00106D5D" w:rsidRPr="00372C8C" w:rsidRDefault="00106D5D" w:rsidP="008D2813">
            <w:pPr>
              <w:rPr>
                <w:color w:val="000000"/>
                <w:sz w:val="20"/>
                <w:lang w:val="vi-VN"/>
              </w:rPr>
            </w:pPr>
            <w:r w:rsidRPr="00372C8C">
              <w:rPr>
                <w:color w:val="000000"/>
                <w:sz w:val="20"/>
                <w:lang w:val="vi-VN"/>
              </w:rPr>
              <w:t>2.1</w:t>
            </w:r>
          </w:p>
        </w:tc>
      </w:tr>
      <w:tr w:rsidR="00106D5D" w:rsidRPr="00372C8C" w14:paraId="2BC6F542" w14:textId="77777777" w:rsidTr="00106D5D">
        <w:trPr>
          <w:trHeight w:val="260"/>
          <w:jc w:val="center"/>
        </w:trPr>
        <w:tc>
          <w:tcPr>
            <w:tcW w:w="0" w:type="auto"/>
            <w:tcBorders>
              <w:top w:val="nil"/>
            </w:tcBorders>
            <w:noWrap/>
            <w:vAlign w:val="center"/>
            <w:hideMark/>
          </w:tcPr>
          <w:p w14:paraId="7CE8D517" w14:textId="77777777" w:rsidR="00106D5D" w:rsidRPr="00372C8C" w:rsidRDefault="00106D5D" w:rsidP="008D2813">
            <w:pPr>
              <w:rPr>
                <w:color w:val="000000"/>
                <w:sz w:val="20"/>
                <w:lang w:val="vi-VN"/>
              </w:rPr>
            </w:pPr>
            <w:r w:rsidRPr="00372C8C">
              <w:rPr>
                <w:color w:val="000000"/>
                <w:sz w:val="20"/>
                <w:lang w:val="vi-VN"/>
              </w:rPr>
              <w:t>39</w:t>
            </w:r>
          </w:p>
        </w:tc>
        <w:tc>
          <w:tcPr>
            <w:tcW w:w="0" w:type="auto"/>
            <w:tcBorders>
              <w:top w:val="nil"/>
            </w:tcBorders>
            <w:noWrap/>
            <w:vAlign w:val="center"/>
            <w:hideMark/>
          </w:tcPr>
          <w:p w14:paraId="0B43C34D"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41A822D6"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6A4D389E"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2F81ED2D"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2674A0C7" w14:textId="77777777" w:rsidR="00106D5D" w:rsidRPr="00372C8C" w:rsidRDefault="00106D5D" w:rsidP="008D2813">
            <w:pPr>
              <w:rPr>
                <w:color w:val="000000"/>
                <w:sz w:val="20"/>
                <w:lang w:val="vi-VN"/>
              </w:rPr>
            </w:pPr>
            <w:r w:rsidRPr="00372C8C">
              <w:rPr>
                <w:color w:val="000000"/>
                <w:sz w:val="20"/>
                <w:lang w:val="vi-VN"/>
              </w:rPr>
              <w:t>215</w:t>
            </w:r>
          </w:p>
        </w:tc>
        <w:tc>
          <w:tcPr>
            <w:tcW w:w="0" w:type="auto"/>
            <w:tcBorders>
              <w:top w:val="nil"/>
            </w:tcBorders>
            <w:noWrap/>
            <w:vAlign w:val="center"/>
            <w:hideMark/>
          </w:tcPr>
          <w:p w14:paraId="6348CC6E"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7AD78581"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9299522"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0B4B0927"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58AAE1CD" w14:textId="77777777" w:rsidR="00106D5D" w:rsidRPr="00372C8C" w:rsidRDefault="00106D5D" w:rsidP="008D2813">
            <w:pPr>
              <w:rPr>
                <w:color w:val="000000"/>
                <w:sz w:val="20"/>
                <w:lang w:val="vi-VN"/>
              </w:rPr>
            </w:pPr>
            <w:r w:rsidRPr="00372C8C">
              <w:rPr>
                <w:color w:val="000000"/>
                <w:sz w:val="20"/>
                <w:lang w:val="vi-VN"/>
              </w:rPr>
              <w:t>172</w:t>
            </w:r>
          </w:p>
        </w:tc>
        <w:tc>
          <w:tcPr>
            <w:tcW w:w="0" w:type="auto"/>
            <w:tcBorders>
              <w:top w:val="nil"/>
            </w:tcBorders>
            <w:noWrap/>
            <w:vAlign w:val="center"/>
            <w:hideMark/>
          </w:tcPr>
          <w:p w14:paraId="2EA55E00" w14:textId="77777777" w:rsidR="00106D5D" w:rsidRPr="00372C8C" w:rsidRDefault="00106D5D" w:rsidP="008D2813">
            <w:pPr>
              <w:rPr>
                <w:color w:val="000000"/>
                <w:sz w:val="20"/>
                <w:lang w:val="vi-VN"/>
              </w:rPr>
            </w:pPr>
            <w:r w:rsidRPr="00372C8C">
              <w:rPr>
                <w:color w:val="000000"/>
                <w:sz w:val="20"/>
                <w:lang w:val="vi-VN"/>
              </w:rPr>
              <w:t>22</w:t>
            </w:r>
          </w:p>
        </w:tc>
        <w:tc>
          <w:tcPr>
            <w:tcW w:w="0" w:type="auto"/>
            <w:tcBorders>
              <w:top w:val="nil"/>
            </w:tcBorders>
            <w:noWrap/>
            <w:vAlign w:val="center"/>
            <w:hideMark/>
          </w:tcPr>
          <w:p w14:paraId="1913E864" w14:textId="77777777" w:rsidR="00106D5D" w:rsidRPr="00372C8C" w:rsidRDefault="00106D5D" w:rsidP="008D2813">
            <w:pPr>
              <w:rPr>
                <w:color w:val="000000"/>
                <w:sz w:val="20"/>
                <w:lang w:val="vi-VN"/>
              </w:rPr>
            </w:pPr>
            <w:r w:rsidRPr="00372C8C">
              <w:rPr>
                <w:color w:val="000000"/>
                <w:sz w:val="20"/>
                <w:lang w:val="vi-VN"/>
              </w:rPr>
              <w:t>2.3</w:t>
            </w:r>
          </w:p>
        </w:tc>
      </w:tr>
      <w:tr w:rsidR="00106D5D" w:rsidRPr="00372C8C" w14:paraId="48C85D47" w14:textId="77777777" w:rsidTr="00106D5D">
        <w:trPr>
          <w:trHeight w:val="260"/>
          <w:jc w:val="center"/>
        </w:trPr>
        <w:tc>
          <w:tcPr>
            <w:tcW w:w="0" w:type="auto"/>
            <w:tcBorders>
              <w:top w:val="nil"/>
            </w:tcBorders>
            <w:noWrap/>
            <w:vAlign w:val="center"/>
            <w:hideMark/>
          </w:tcPr>
          <w:p w14:paraId="0ABBAFE9"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D582355" w14:textId="77777777" w:rsidR="00106D5D" w:rsidRPr="00372C8C" w:rsidRDefault="00106D5D" w:rsidP="008D2813">
            <w:pPr>
              <w:rPr>
                <w:color w:val="000000"/>
                <w:sz w:val="20"/>
                <w:lang w:val="vi-VN"/>
              </w:rPr>
            </w:pPr>
            <w:r w:rsidRPr="00372C8C">
              <w:rPr>
                <w:color w:val="000000"/>
                <w:sz w:val="20"/>
                <w:lang w:val="vi-VN"/>
              </w:rPr>
              <w:t>0.15</w:t>
            </w:r>
          </w:p>
        </w:tc>
        <w:tc>
          <w:tcPr>
            <w:tcW w:w="0" w:type="auto"/>
            <w:tcBorders>
              <w:top w:val="nil"/>
            </w:tcBorders>
            <w:noWrap/>
            <w:vAlign w:val="center"/>
            <w:hideMark/>
          </w:tcPr>
          <w:p w14:paraId="19505BBB" w14:textId="77777777" w:rsidR="00106D5D" w:rsidRPr="00372C8C" w:rsidRDefault="00106D5D" w:rsidP="008D2813">
            <w:pPr>
              <w:rPr>
                <w:color w:val="000000"/>
                <w:sz w:val="20"/>
                <w:lang w:val="vi-VN"/>
              </w:rPr>
            </w:pPr>
            <w:r w:rsidRPr="00372C8C">
              <w:rPr>
                <w:color w:val="000000"/>
                <w:sz w:val="20"/>
                <w:lang w:val="vi-VN"/>
              </w:rPr>
              <w:t>1</w:t>
            </w:r>
          </w:p>
        </w:tc>
        <w:tc>
          <w:tcPr>
            <w:tcW w:w="0" w:type="auto"/>
            <w:tcBorders>
              <w:top w:val="nil"/>
            </w:tcBorders>
            <w:noWrap/>
            <w:vAlign w:val="center"/>
            <w:hideMark/>
          </w:tcPr>
          <w:p w14:paraId="3ADBE555" w14:textId="77777777" w:rsidR="00106D5D" w:rsidRPr="00372C8C" w:rsidRDefault="00106D5D" w:rsidP="008D2813">
            <w:pPr>
              <w:rPr>
                <w:color w:val="000000"/>
                <w:sz w:val="20"/>
                <w:lang w:val="vi-VN"/>
              </w:rPr>
            </w:pPr>
            <w:r w:rsidRPr="00372C8C">
              <w:rPr>
                <w:color w:val="000000"/>
                <w:sz w:val="20"/>
                <w:lang w:val="vi-VN"/>
              </w:rPr>
              <w:t>10</w:t>
            </w:r>
          </w:p>
        </w:tc>
        <w:tc>
          <w:tcPr>
            <w:tcW w:w="0" w:type="auto"/>
            <w:tcBorders>
              <w:top w:val="nil"/>
            </w:tcBorders>
            <w:noWrap/>
            <w:vAlign w:val="center"/>
            <w:hideMark/>
          </w:tcPr>
          <w:p w14:paraId="20F9C3E6"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28DD161D"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44A61BEB"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3389E7DB"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4C907C19"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5DF5A61E"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33F2C157" w14:textId="77777777" w:rsidR="00106D5D" w:rsidRPr="00372C8C" w:rsidRDefault="00106D5D" w:rsidP="008D2813">
            <w:pPr>
              <w:rPr>
                <w:color w:val="000000"/>
                <w:sz w:val="20"/>
                <w:lang w:val="vi-VN"/>
              </w:rPr>
            </w:pPr>
            <w:r w:rsidRPr="00372C8C">
              <w:rPr>
                <w:color w:val="000000"/>
                <w:sz w:val="20"/>
                <w:lang w:val="vi-VN"/>
              </w:rPr>
              <w:t>163</w:t>
            </w:r>
          </w:p>
        </w:tc>
        <w:tc>
          <w:tcPr>
            <w:tcW w:w="0" w:type="auto"/>
            <w:tcBorders>
              <w:top w:val="nil"/>
            </w:tcBorders>
            <w:noWrap/>
            <w:vAlign w:val="center"/>
            <w:hideMark/>
          </w:tcPr>
          <w:p w14:paraId="02EFE46D"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481AD774" w14:textId="77777777" w:rsidR="00106D5D" w:rsidRPr="00372C8C" w:rsidRDefault="00106D5D" w:rsidP="008D2813">
            <w:pPr>
              <w:rPr>
                <w:color w:val="000000"/>
                <w:sz w:val="20"/>
                <w:lang w:val="vi-VN"/>
              </w:rPr>
            </w:pPr>
            <w:r w:rsidRPr="00372C8C">
              <w:rPr>
                <w:color w:val="000000"/>
                <w:sz w:val="20"/>
                <w:lang w:val="vi-VN"/>
              </w:rPr>
              <w:t>0.7</w:t>
            </w:r>
          </w:p>
        </w:tc>
      </w:tr>
      <w:tr w:rsidR="00106D5D" w:rsidRPr="00372C8C" w14:paraId="1FFF3F34" w14:textId="77777777" w:rsidTr="00106D5D">
        <w:trPr>
          <w:trHeight w:val="260"/>
          <w:jc w:val="center"/>
        </w:trPr>
        <w:tc>
          <w:tcPr>
            <w:tcW w:w="0" w:type="auto"/>
            <w:tcBorders>
              <w:top w:val="nil"/>
            </w:tcBorders>
            <w:noWrap/>
            <w:vAlign w:val="center"/>
            <w:hideMark/>
          </w:tcPr>
          <w:p w14:paraId="49AF38FF" w14:textId="77777777" w:rsidR="00106D5D" w:rsidRPr="00372C8C" w:rsidRDefault="00106D5D" w:rsidP="008D2813">
            <w:pPr>
              <w:rPr>
                <w:color w:val="000000"/>
                <w:sz w:val="20"/>
                <w:lang w:val="vi-VN"/>
              </w:rPr>
            </w:pPr>
            <w:r w:rsidRPr="00372C8C">
              <w:rPr>
                <w:color w:val="000000"/>
                <w:sz w:val="20"/>
                <w:lang w:val="vi-VN"/>
              </w:rPr>
              <w:t>41</w:t>
            </w:r>
          </w:p>
        </w:tc>
        <w:tc>
          <w:tcPr>
            <w:tcW w:w="0" w:type="auto"/>
            <w:tcBorders>
              <w:top w:val="nil"/>
            </w:tcBorders>
            <w:noWrap/>
            <w:vAlign w:val="center"/>
            <w:hideMark/>
          </w:tcPr>
          <w:p w14:paraId="622A5E0F"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0E6753F9"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2D0D27DD"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6CBF09CC"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77E7C002"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tcBorders>
            <w:noWrap/>
            <w:vAlign w:val="center"/>
            <w:hideMark/>
          </w:tcPr>
          <w:p w14:paraId="10BDF1F5"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61F806C3"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032860FA"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3F1D0D25"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588E125E" w14:textId="77777777" w:rsidR="00106D5D" w:rsidRPr="00372C8C" w:rsidRDefault="00106D5D" w:rsidP="008D2813">
            <w:pPr>
              <w:rPr>
                <w:color w:val="000000"/>
                <w:sz w:val="20"/>
                <w:lang w:val="vi-VN"/>
              </w:rPr>
            </w:pPr>
            <w:r w:rsidRPr="00372C8C">
              <w:rPr>
                <w:color w:val="000000"/>
                <w:sz w:val="20"/>
                <w:lang w:val="vi-VN"/>
              </w:rPr>
              <w:t>212</w:t>
            </w:r>
          </w:p>
        </w:tc>
        <w:tc>
          <w:tcPr>
            <w:tcW w:w="0" w:type="auto"/>
            <w:tcBorders>
              <w:top w:val="nil"/>
            </w:tcBorders>
            <w:noWrap/>
            <w:vAlign w:val="center"/>
            <w:hideMark/>
          </w:tcPr>
          <w:p w14:paraId="5D638D64" w14:textId="77777777" w:rsidR="00106D5D" w:rsidRPr="00372C8C" w:rsidRDefault="00106D5D" w:rsidP="008D2813">
            <w:pPr>
              <w:rPr>
                <w:color w:val="000000"/>
                <w:sz w:val="20"/>
                <w:lang w:val="vi-VN"/>
              </w:rPr>
            </w:pPr>
            <w:r w:rsidRPr="00372C8C">
              <w:rPr>
                <w:color w:val="000000"/>
                <w:sz w:val="20"/>
                <w:lang w:val="vi-VN"/>
              </w:rPr>
              <w:t>35</w:t>
            </w:r>
          </w:p>
        </w:tc>
        <w:tc>
          <w:tcPr>
            <w:tcW w:w="0" w:type="auto"/>
            <w:tcBorders>
              <w:top w:val="nil"/>
            </w:tcBorders>
            <w:noWrap/>
            <w:vAlign w:val="center"/>
            <w:hideMark/>
          </w:tcPr>
          <w:p w14:paraId="4F342F16" w14:textId="77777777" w:rsidR="00106D5D" w:rsidRPr="00372C8C" w:rsidRDefault="00106D5D" w:rsidP="008D2813">
            <w:pPr>
              <w:rPr>
                <w:color w:val="000000"/>
                <w:sz w:val="20"/>
                <w:lang w:val="vi-VN"/>
              </w:rPr>
            </w:pPr>
            <w:r w:rsidRPr="00372C8C">
              <w:rPr>
                <w:color w:val="000000"/>
                <w:sz w:val="20"/>
                <w:lang w:val="vi-VN"/>
              </w:rPr>
              <w:t>3.3</w:t>
            </w:r>
          </w:p>
        </w:tc>
      </w:tr>
      <w:tr w:rsidR="00106D5D" w:rsidRPr="00372C8C" w14:paraId="784C7B57" w14:textId="77777777" w:rsidTr="00106D5D">
        <w:trPr>
          <w:trHeight w:val="260"/>
          <w:jc w:val="center"/>
        </w:trPr>
        <w:tc>
          <w:tcPr>
            <w:tcW w:w="0" w:type="auto"/>
            <w:tcBorders>
              <w:top w:val="nil"/>
            </w:tcBorders>
            <w:noWrap/>
            <w:vAlign w:val="center"/>
            <w:hideMark/>
          </w:tcPr>
          <w:p w14:paraId="1E286A0F" w14:textId="77777777" w:rsidR="00106D5D" w:rsidRPr="00372C8C" w:rsidRDefault="00106D5D" w:rsidP="008D2813">
            <w:pPr>
              <w:rPr>
                <w:color w:val="000000"/>
                <w:sz w:val="20"/>
                <w:lang w:val="vi-VN"/>
              </w:rPr>
            </w:pPr>
            <w:r w:rsidRPr="00372C8C">
              <w:rPr>
                <w:color w:val="000000"/>
                <w:sz w:val="20"/>
                <w:lang w:val="vi-VN"/>
              </w:rPr>
              <w:t>42</w:t>
            </w:r>
          </w:p>
        </w:tc>
        <w:tc>
          <w:tcPr>
            <w:tcW w:w="0" w:type="auto"/>
            <w:tcBorders>
              <w:top w:val="nil"/>
            </w:tcBorders>
            <w:noWrap/>
            <w:vAlign w:val="center"/>
            <w:hideMark/>
          </w:tcPr>
          <w:p w14:paraId="0F7995D2"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467560FF" w14:textId="77777777" w:rsidR="00106D5D" w:rsidRPr="00372C8C" w:rsidRDefault="00106D5D" w:rsidP="008D2813">
            <w:pPr>
              <w:rPr>
                <w:color w:val="000000"/>
                <w:sz w:val="20"/>
                <w:lang w:val="vi-VN"/>
              </w:rPr>
            </w:pPr>
            <w:r w:rsidRPr="00372C8C">
              <w:rPr>
                <w:color w:val="000000"/>
                <w:sz w:val="20"/>
                <w:lang w:val="vi-VN"/>
              </w:rPr>
              <w:t>9</w:t>
            </w:r>
          </w:p>
        </w:tc>
        <w:tc>
          <w:tcPr>
            <w:tcW w:w="0" w:type="auto"/>
            <w:tcBorders>
              <w:top w:val="nil"/>
            </w:tcBorders>
            <w:noWrap/>
            <w:vAlign w:val="center"/>
            <w:hideMark/>
          </w:tcPr>
          <w:p w14:paraId="2016E9F6"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2A1A353F"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4A79722D" w14:textId="77777777" w:rsidR="00106D5D" w:rsidRPr="00372C8C" w:rsidRDefault="00106D5D" w:rsidP="008D2813">
            <w:pPr>
              <w:rPr>
                <w:color w:val="000000"/>
                <w:sz w:val="20"/>
                <w:lang w:val="vi-VN"/>
              </w:rPr>
            </w:pPr>
            <w:r w:rsidRPr="00372C8C">
              <w:rPr>
                <w:color w:val="000000"/>
                <w:sz w:val="20"/>
                <w:lang w:val="vi-VN"/>
              </w:rPr>
              <w:t>225</w:t>
            </w:r>
          </w:p>
        </w:tc>
        <w:tc>
          <w:tcPr>
            <w:tcW w:w="0" w:type="auto"/>
            <w:tcBorders>
              <w:top w:val="nil"/>
            </w:tcBorders>
            <w:noWrap/>
            <w:vAlign w:val="center"/>
            <w:hideMark/>
          </w:tcPr>
          <w:p w14:paraId="301DFC58"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09668733"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3D5D7117"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44C856B9"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54B3C91A" w14:textId="77777777" w:rsidR="00106D5D" w:rsidRPr="00372C8C" w:rsidRDefault="00106D5D" w:rsidP="008D2813">
            <w:pPr>
              <w:rPr>
                <w:color w:val="000000"/>
                <w:sz w:val="20"/>
                <w:lang w:val="vi-VN"/>
              </w:rPr>
            </w:pPr>
            <w:r w:rsidRPr="00372C8C">
              <w:rPr>
                <w:color w:val="000000"/>
                <w:sz w:val="20"/>
                <w:lang w:val="vi-VN"/>
              </w:rPr>
              <w:t>276</w:t>
            </w:r>
          </w:p>
        </w:tc>
        <w:tc>
          <w:tcPr>
            <w:tcW w:w="0" w:type="auto"/>
            <w:tcBorders>
              <w:top w:val="nil"/>
            </w:tcBorders>
            <w:noWrap/>
            <w:vAlign w:val="center"/>
            <w:hideMark/>
          </w:tcPr>
          <w:p w14:paraId="1036D8BE" w14:textId="77777777" w:rsidR="00106D5D" w:rsidRPr="00372C8C" w:rsidRDefault="00106D5D" w:rsidP="008D2813">
            <w:pPr>
              <w:rPr>
                <w:color w:val="000000"/>
                <w:sz w:val="20"/>
                <w:lang w:val="vi-VN"/>
              </w:rPr>
            </w:pPr>
            <w:r w:rsidRPr="00372C8C">
              <w:rPr>
                <w:color w:val="000000"/>
                <w:sz w:val="20"/>
                <w:lang w:val="vi-VN"/>
              </w:rPr>
              <w:t>34</w:t>
            </w:r>
          </w:p>
        </w:tc>
        <w:tc>
          <w:tcPr>
            <w:tcW w:w="0" w:type="auto"/>
            <w:tcBorders>
              <w:top w:val="nil"/>
            </w:tcBorders>
            <w:noWrap/>
            <w:vAlign w:val="center"/>
            <w:hideMark/>
          </w:tcPr>
          <w:p w14:paraId="2325B2E3" w14:textId="77777777" w:rsidR="00106D5D" w:rsidRPr="00372C8C" w:rsidRDefault="00106D5D" w:rsidP="008D2813">
            <w:pPr>
              <w:rPr>
                <w:color w:val="000000"/>
                <w:sz w:val="20"/>
                <w:lang w:val="vi-VN"/>
              </w:rPr>
            </w:pPr>
            <w:r w:rsidRPr="00372C8C">
              <w:rPr>
                <w:color w:val="000000"/>
                <w:sz w:val="20"/>
                <w:lang w:val="vi-VN"/>
              </w:rPr>
              <w:t>3.1</w:t>
            </w:r>
          </w:p>
        </w:tc>
      </w:tr>
      <w:tr w:rsidR="00106D5D" w:rsidRPr="00372C8C" w14:paraId="3BD42A72" w14:textId="77777777" w:rsidTr="00106D5D">
        <w:trPr>
          <w:trHeight w:val="260"/>
          <w:jc w:val="center"/>
        </w:trPr>
        <w:tc>
          <w:tcPr>
            <w:tcW w:w="0" w:type="auto"/>
            <w:tcBorders>
              <w:top w:val="nil"/>
            </w:tcBorders>
            <w:noWrap/>
            <w:vAlign w:val="center"/>
            <w:hideMark/>
          </w:tcPr>
          <w:p w14:paraId="2924A062" w14:textId="77777777" w:rsidR="00106D5D" w:rsidRPr="00372C8C" w:rsidRDefault="00106D5D" w:rsidP="008D2813">
            <w:pPr>
              <w:rPr>
                <w:color w:val="000000"/>
                <w:sz w:val="20"/>
                <w:lang w:val="vi-VN"/>
              </w:rPr>
            </w:pPr>
            <w:r w:rsidRPr="00372C8C">
              <w:rPr>
                <w:color w:val="000000"/>
                <w:sz w:val="20"/>
                <w:lang w:val="vi-VN"/>
              </w:rPr>
              <w:t>43</w:t>
            </w:r>
          </w:p>
        </w:tc>
        <w:tc>
          <w:tcPr>
            <w:tcW w:w="0" w:type="auto"/>
            <w:tcBorders>
              <w:top w:val="nil"/>
            </w:tcBorders>
            <w:noWrap/>
            <w:vAlign w:val="center"/>
            <w:hideMark/>
          </w:tcPr>
          <w:p w14:paraId="7D29991A"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3FE381EA"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15FBD76F"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7984869A"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C2CB482" w14:textId="77777777" w:rsidR="00106D5D" w:rsidRPr="00372C8C" w:rsidRDefault="00106D5D" w:rsidP="008D2813">
            <w:pPr>
              <w:rPr>
                <w:color w:val="000000"/>
                <w:sz w:val="20"/>
                <w:lang w:val="vi-VN"/>
              </w:rPr>
            </w:pPr>
            <w:r w:rsidRPr="00372C8C">
              <w:rPr>
                <w:color w:val="000000"/>
                <w:sz w:val="20"/>
                <w:lang w:val="vi-VN"/>
              </w:rPr>
              <w:t>230</w:t>
            </w:r>
          </w:p>
        </w:tc>
        <w:tc>
          <w:tcPr>
            <w:tcW w:w="0" w:type="auto"/>
            <w:tcBorders>
              <w:top w:val="nil"/>
            </w:tcBorders>
            <w:noWrap/>
            <w:vAlign w:val="center"/>
            <w:hideMark/>
          </w:tcPr>
          <w:p w14:paraId="0A15D518"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029CA28F"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4E14FB33"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15F5B6AA"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0E6D47CA" w14:textId="77777777" w:rsidR="00106D5D" w:rsidRPr="00372C8C" w:rsidRDefault="00106D5D" w:rsidP="008D2813">
            <w:pPr>
              <w:rPr>
                <w:color w:val="000000"/>
                <w:sz w:val="20"/>
                <w:lang w:val="vi-VN"/>
              </w:rPr>
            </w:pPr>
            <w:r w:rsidRPr="00372C8C">
              <w:rPr>
                <w:color w:val="000000"/>
                <w:sz w:val="20"/>
                <w:lang w:val="vi-VN"/>
              </w:rPr>
              <w:t>298</w:t>
            </w:r>
          </w:p>
        </w:tc>
        <w:tc>
          <w:tcPr>
            <w:tcW w:w="0" w:type="auto"/>
            <w:tcBorders>
              <w:top w:val="nil"/>
            </w:tcBorders>
            <w:noWrap/>
            <w:vAlign w:val="center"/>
            <w:hideMark/>
          </w:tcPr>
          <w:p w14:paraId="1167D46C" w14:textId="77777777" w:rsidR="00106D5D" w:rsidRPr="00372C8C" w:rsidRDefault="00106D5D" w:rsidP="008D2813">
            <w:pPr>
              <w:rPr>
                <w:color w:val="000000"/>
                <w:sz w:val="20"/>
                <w:lang w:val="vi-VN"/>
              </w:rPr>
            </w:pPr>
            <w:r w:rsidRPr="00372C8C">
              <w:rPr>
                <w:color w:val="000000"/>
                <w:sz w:val="20"/>
                <w:lang w:val="vi-VN"/>
              </w:rPr>
              <w:t>28</w:t>
            </w:r>
          </w:p>
        </w:tc>
        <w:tc>
          <w:tcPr>
            <w:tcW w:w="0" w:type="auto"/>
            <w:tcBorders>
              <w:top w:val="nil"/>
            </w:tcBorders>
            <w:noWrap/>
            <w:vAlign w:val="center"/>
            <w:hideMark/>
          </w:tcPr>
          <w:p w14:paraId="574CE403" w14:textId="77777777" w:rsidR="00106D5D" w:rsidRPr="00372C8C" w:rsidRDefault="00106D5D" w:rsidP="008D2813">
            <w:pPr>
              <w:rPr>
                <w:color w:val="000000"/>
                <w:sz w:val="20"/>
                <w:lang w:val="vi-VN"/>
              </w:rPr>
            </w:pPr>
            <w:r w:rsidRPr="00372C8C">
              <w:rPr>
                <w:color w:val="000000"/>
                <w:sz w:val="20"/>
                <w:lang w:val="vi-VN"/>
              </w:rPr>
              <w:t>2.2</w:t>
            </w:r>
          </w:p>
        </w:tc>
      </w:tr>
      <w:tr w:rsidR="00106D5D" w:rsidRPr="00372C8C" w14:paraId="5BD7272D" w14:textId="77777777" w:rsidTr="00106D5D">
        <w:trPr>
          <w:trHeight w:val="260"/>
          <w:jc w:val="center"/>
        </w:trPr>
        <w:tc>
          <w:tcPr>
            <w:tcW w:w="0" w:type="auto"/>
            <w:tcBorders>
              <w:top w:val="nil"/>
            </w:tcBorders>
            <w:noWrap/>
            <w:vAlign w:val="center"/>
            <w:hideMark/>
          </w:tcPr>
          <w:p w14:paraId="556D2BB5" w14:textId="77777777" w:rsidR="00106D5D" w:rsidRPr="00372C8C" w:rsidRDefault="00106D5D" w:rsidP="008D2813">
            <w:pPr>
              <w:rPr>
                <w:color w:val="000000"/>
                <w:sz w:val="20"/>
                <w:lang w:val="vi-VN"/>
              </w:rPr>
            </w:pPr>
            <w:r w:rsidRPr="00372C8C">
              <w:rPr>
                <w:color w:val="000000"/>
                <w:sz w:val="20"/>
                <w:lang w:val="vi-VN"/>
              </w:rPr>
              <w:t>44</w:t>
            </w:r>
          </w:p>
        </w:tc>
        <w:tc>
          <w:tcPr>
            <w:tcW w:w="0" w:type="auto"/>
            <w:tcBorders>
              <w:top w:val="nil"/>
            </w:tcBorders>
            <w:noWrap/>
            <w:vAlign w:val="center"/>
            <w:hideMark/>
          </w:tcPr>
          <w:p w14:paraId="5832A5DB"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2A119A00" w14:textId="77777777" w:rsidR="00106D5D" w:rsidRPr="00372C8C" w:rsidRDefault="00106D5D" w:rsidP="008D2813">
            <w:pPr>
              <w:rPr>
                <w:color w:val="000000"/>
                <w:sz w:val="20"/>
                <w:lang w:val="vi-VN"/>
              </w:rPr>
            </w:pPr>
            <w:r w:rsidRPr="00372C8C">
              <w:rPr>
                <w:color w:val="000000"/>
                <w:sz w:val="20"/>
                <w:lang w:val="vi-VN"/>
              </w:rPr>
              <w:t>6</w:t>
            </w:r>
          </w:p>
        </w:tc>
        <w:tc>
          <w:tcPr>
            <w:tcW w:w="0" w:type="auto"/>
            <w:tcBorders>
              <w:top w:val="nil"/>
            </w:tcBorders>
            <w:noWrap/>
            <w:vAlign w:val="center"/>
            <w:hideMark/>
          </w:tcPr>
          <w:p w14:paraId="004DCADF" w14:textId="77777777" w:rsidR="00106D5D" w:rsidRPr="00372C8C" w:rsidRDefault="00106D5D" w:rsidP="008D2813">
            <w:pPr>
              <w:rPr>
                <w:color w:val="000000"/>
                <w:sz w:val="20"/>
                <w:lang w:val="vi-VN"/>
              </w:rPr>
            </w:pPr>
            <w:r w:rsidRPr="00372C8C">
              <w:rPr>
                <w:color w:val="000000"/>
                <w:sz w:val="20"/>
                <w:lang w:val="vi-VN"/>
              </w:rPr>
              <w:t>90</w:t>
            </w:r>
          </w:p>
        </w:tc>
        <w:tc>
          <w:tcPr>
            <w:tcW w:w="0" w:type="auto"/>
            <w:tcBorders>
              <w:top w:val="nil"/>
            </w:tcBorders>
            <w:noWrap/>
            <w:vAlign w:val="center"/>
            <w:hideMark/>
          </w:tcPr>
          <w:p w14:paraId="436C6A75"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313CF31B" w14:textId="77777777" w:rsidR="00106D5D" w:rsidRPr="00372C8C" w:rsidRDefault="00106D5D" w:rsidP="008D2813">
            <w:pPr>
              <w:rPr>
                <w:color w:val="000000"/>
                <w:sz w:val="20"/>
                <w:lang w:val="vi-VN"/>
              </w:rPr>
            </w:pPr>
            <w:r w:rsidRPr="00372C8C">
              <w:rPr>
                <w:color w:val="000000"/>
                <w:sz w:val="20"/>
                <w:lang w:val="vi-VN"/>
              </w:rPr>
              <w:t>240</w:t>
            </w:r>
          </w:p>
        </w:tc>
        <w:tc>
          <w:tcPr>
            <w:tcW w:w="0" w:type="auto"/>
            <w:tcBorders>
              <w:top w:val="nil"/>
            </w:tcBorders>
            <w:noWrap/>
            <w:vAlign w:val="center"/>
            <w:hideMark/>
          </w:tcPr>
          <w:p w14:paraId="0A472A8E"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67383198"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71D39445"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5CEC052A"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658EFDE3" w14:textId="77777777" w:rsidR="00106D5D" w:rsidRPr="00372C8C" w:rsidRDefault="00106D5D" w:rsidP="008D2813">
            <w:pPr>
              <w:rPr>
                <w:color w:val="000000"/>
                <w:sz w:val="20"/>
                <w:lang w:val="vi-VN"/>
              </w:rPr>
            </w:pPr>
            <w:r w:rsidRPr="00372C8C">
              <w:rPr>
                <w:color w:val="000000"/>
                <w:sz w:val="20"/>
                <w:lang w:val="vi-VN"/>
              </w:rPr>
              <w:t>360</w:t>
            </w:r>
          </w:p>
        </w:tc>
        <w:tc>
          <w:tcPr>
            <w:tcW w:w="0" w:type="auto"/>
            <w:tcBorders>
              <w:top w:val="nil"/>
            </w:tcBorders>
            <w:noWrap/>
            <w:vAlign w:val="center"/>
            <w:hideMark/>
          </w:tcPr>
          <w:p w14:paraId="39AEE14E" w14:textId="77777777" w:rsidR="00106D5D" w:rsidRPr="00372C8C" w:rsidRDefault="00106D5D" w:rsidP="008D2813">
            <w:pPr>
              <w:rPr>
                <w:color w:val="000000"/>
                <w:sz w:val="20"/>
                <w:lang w:val="vi-VN"/>
              </w:rPr>
            </w:pPr>
            <w:r w:rsidRPr="00372C8C">
              <w:rPr>
                <w:color w:val="000000"/>
                <w:sz w:val="20"/>
                <w:lang w:val="vi-VN"/>
              </w:rPr>
              <w:t>28</w:t>
            </w:r>
          </w:p>
        </w:tc>
        <w:tc>
          <w:tcPr>
            <w:tcW w:w="0" w:type="auto"/>
            <w:tcBorders>
              <w:top w:val="nil"/>
            </w:tcBorders>
            <w:noWrap/>
            <w:vAlign w:val="center"/>
            <w:hideMark/>
          </w:tcPr>
          <w:p w14:paraId="05064023" w14:textId="77777777" w:rsidR="00106D5D" w:rsidRPr="00372C8C" w:rsidRDefault="00106D5D" w:rsidP="008D2813">
            <w:pPr>
              <w:rPr>
                <w:color w:val="000000"/>
                <w:sz w:val="20"/>
                <w:lang w:val="vi-VN"/>
              </w:rPr>
            </w:pPr>
            <w:r w:rsidRPr="00372C8C">
              <w:rPr>
                <w:color w:val="000000"/>
                <w:sz w:val="20"/>
                <w:lang w:val="vi-VN"/>
              </w:rPr>
              <w:t>1.6</w:t>
            </w:r>
          </w:p>
        </w:tc>
      </w:tr>
      <w:tr w:rsidR="00106D5D" w:rsidRPr="00372C8C" w14:paraId="62209E52" w14:textId="77777777" w:rsidTr="00106D5D">
        <w:trPr>
          <w:trHeight w:val="260"/>
          <w:jc w:val="center"/>
        </w:trPr>
        <w:tc>
          <w:tcPr>
            <w:tcW w:w="0" w:type="auto"/>
            <w:tcBorders>
              <w:top w:val="nil"/>
            </w:tcBorders>
            <w:noWrap/>
            <w:vAlign w:val="center"/>
            <w:hideMark/>
          </w:tcPr>
          <w:p w14:paraId="6806C67B" w14:textId="77777777" w:rsidR="00106D5D" w:rsidRPr="00372C8C" w:rsidRDefault="00106D5D" w:rsidP="008D2813">
            <w:pPr>
              <w:rPr>
                <w:color w:val="000000"/>
                <w:sz w:val="20"/>
                <w:lang w:val="vi-VN"/>
              </w:rPr>
            </w:pPr>
            <w:r w:rsidRPr="00372C8C">
              <w:rPr>
                <w:color w:val="000000"/>
                <w:sz w:val="20"/>
                <w:lang w:val="vi-VN"/>
              </w:rPr>
              <w:t>45</w:t>
            </w:r>
          </w:p>
        </w:tc>
        <w:tc>
          <w:tcPr>
            <w:tcW w:w="0" w:type="auto"/>
            <w:tcBorders>
              <w:top w:val="nil"/>
            </w:tcBorders>
            <w:noWrap/>
            <w:vAlign w:val="center"/>
            <w:hideMark/>
          </w:tcPr>
          <w:p w14:paraId="66F9546B"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062870C1"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tcBorders>
            <w:noWrap/>
            <w:vAlign w:val="center"/>
            <w:hideMark/>
          </w:tcPr>
          <w:p w14:paraId="587A5475"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6806FD1E"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6F296853" w14:textId="77777777" w:rsidR="00106D5D" w:rsidRPr="00372C8C" w:rsidRDefault="00106D5D" w:rsidP="008D2813">
            <w:pPr>
              <w:rPr>
                <w:color w:val="000000"/>
                <w:sz w:val="20"/>
                <w:lang w:val="vi-VN"/>
              </w:rPr>
            </w:pPr>
            <w:r w:rsidRPr="00372C8C">
              <w:rPr>
                <w:color w:val="000000"/>
                <w:sz w:val="20"/>
                <w:lang w:val="vi-VN"/>
              </w:rPr>
              <w:t>250</w:t>
            </w:r>
          </w:p>
        </w:tc>
        <w:tc>
          <w:tcPr>
            <w:tcW w:w="0" w:type="auto"/>
            <w:tcBorders>
              <w:top w:val="nil"/>
            </w:tcBorders>
            <w:noWrap/>
            <w:vAlign w:val="center"/>
            <w:hideMark/>
          </w:tcPr>
          <w:p w14:paraId="22941EBB"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tcBorders>
            <w:noWrap/>
            <w:vAlign w:val="center"/>
            <w:hideMark/>
          </w:tcPr>
          <w:p w14:paraId="276BB909"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6AA66496" w14:textId="77777777" w:rsidR="00106D5D" w:rsidRPr="00372C8C" w:rsidRDefault="00106D5D" w:rsidP="008D2813">
            <w:pPr>
              <w:rPr>
                <w:color w:val="000000"/>
                <w:sz w:val="20"/>
                <w:lang w:val="vi-VN"/>
              </w:rPr>
            </w:pPr>
            <w:r w:rsidRPr="00372C8C">
              <w:rPr>
                <w:color w:val="000000"/>
                <w:sz w:val="20"/>
                <w:lang w:val="vi-VN"/>
              </w:rPr>
              <w:t>ABS</w:t>
            </w:r>
          </w:p>
        </w:tc>
        <w:tc>
          <w:tcPr>
            <w:tcW w:w="0" w:type="auto"/>
            <w:tcBorders>
              <w:top w:val="nil"/>
            </w:tcBorders>
            <w:noWrap/>
            <w:vAlign w:val="center"/>
            <w:hideMark/>
          </w:tcPr>
          <w:p w14:paraId="0C6DB1ED"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tcBorders>
            <w:noWrap/>
            <w:vAlign w:val="center"/>
            <w:hideMark/>
          </w:tcPr>
          <w:p w14:paraId="674F85FF" w14:textId="77777777" w:rsidR="00106D5D" w:rsidRPr="00372C8C" w:rsidRDefault="00106D5D" w:rsidP="008D2813">
            <w:pPr>
              <w:rPr>
                <w:color w:val="000000"/>
                <w:sz w:val="20"/>
                <w:lang w:val="vi-VN"/>
              </w:rPr>
            </w:pPr>
            <w:r w:rsidRPr="00372C8C">
              <w:rPr>
                <w:color w:val="000000"/>
                <w:sz w:val="20"/>
                <w:lang w:val="vi-VN"/>
              </w:rPr>
              <w:t>357</w:t>
            </w:r>
          </w:p>
        </w:tc>
        <w:tc>
          <w:tcPr>
            <w:tcW w:w="0" w:type="auto"/>
            <w:tcBorders>
              <w:top w:val="nil"/>
            </w:tcBorders>
            <w:noWrap/>
            <w:vAlign w:val="center"/>
            <w:hideMark/>
          </w:tcPr>
          <w:p w14:paraId="70D46A9D" w14:textId="77777777" w:rsidR="00106D5D" w:rsidRPr="00372C8C" w:rsidRDefault="00106D5D" w:rsidP="008D2813">
            <w:pPr>
              <w:rPr>
                <w:color w:val="000000"/>
                <w:sz w:val="20"/>
                <w:lang w:val="vi-VN"/>
              </w:rPr>
            </w:pPr>
            <w:r w:rsidRPr="00372C8C">
              <w:rPr>
                <w:color w:val="000000"/>
                <w:sz w:val="20"/>
                <w:lang w:val="vi-VN"/>
              </w:rPr>
              <w:t>21</w:t>
            </w:r>
          </w:p>
        </w:tc>
        <w:tc>
          <w:tcPr>
            <w:tcW w:w="0" w:type="auto"/>
            <w:tcBorders>
              <w:top w:val="nil"/>
            </w:tcBorders>
            <w:noWrap/>
            <w:vAlign w:val="center"/>
            <w:hideMark/>
          </w:tcPr>
          <w:p w14:paraId="200B0737" w14:textId="77777777" w:rsidR="00106D5D" w:rsidRPr="00372C8C" w:rsidRDefault="00106D5D" w:rsidP="008D2813">
            <w:pPr>
              <w:rPr>
                <w:color w:val="000000"/>
                <w:sz w:val="20"/>
                <w:lang w:val="vi-VN"/>
              </w:rPr>
            </w:pPr>
            <w:r w:rsidRPr="00372C8C">
              <w:rPr>
                <w:color w:val="000000"/>
                <w:sz w:val="20"/>
                <w:lang w:val="vi-VN"/>
              </w:rPr>
              <w:t>1.1</w:t>
            </w:r>
          </w:p>
        </w:tc>
      </w:tr>
      <w:tr w:rsidR="00106D5D" w:rsidRPr="00372C8C" w14:paraId="226DF366" w14:textId="77777777" w:rsidTr="00106D5D">
        <w:trPr>
          <w:trHeight w:val="260"/>
          <w:jc w:val="center"/>
        </w:trPr>
        <w:tc>
          <w:tcPr>
            <w:tcW w:w="0" w:type="auto"/>
            <w:tcBorders>
              <w:top w:val="nil"/>
            </w:tcBorders>
            <w:noWrap/>
            <w:vAlign w:val="center"/>
            <w:hideMark/>
          </w:tcPr>
          <w:p w14:paraId="1866ABB9" w14:textId="77777777" w:rsidR="00106D5D" w:rsidRPr="00372C8C" w:rsidRDefault="00106D5D" w:rsidP="008D2813">
            <w:pPr>
              <w:rPr>
                <w:color w:val="000000"/>
                <w:sz w:val="20"/>
                <w:lang w:val="vi-VN"/>
              </w:rPr>
            </w:pPr>
            <w:r w:rsidRPr="00372C8C">
              <w:rPr>
                <w:color w:val="000000"/>
                <w:sz w:val="20"/>
                <w:lang w:val="vi-VN"/>
              </w:rPr>
              <w:t>46</w:t>
            </w:r>
          </w:p>
        </w:tc>
        <w:tc>
          <w:tcPr>
            <w:tcW w:w="0" w:type="auto"/>
            <w:tcBorders>
              <w:top w:val="nil"/>
            </w:tcBorders>
            <w:noWrap/>
            <w:vAlign w:val="center"/>
            <w:hideMark/>
          </w:tcPr>
          <w:p w14:paraId="35D69C51"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0537AD8A"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44094001"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1E93B09"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5B8A857C" w14:textId="77777777" w:rsidR="00106D5D" w:rsidRPr="00372C8C" w:rsidRDefault="00106D5D" w:rsidP="008D2813">
            <w:pPr>
              <w:rPr>
                <w:color w:val="000000"/>
                <w:sz w:val="20"/>
                <w:lang w:val="vi-VN"/>
              </w:rPr>
            </w:pPr>
            <w:r w:rsidRPr="00372C8C">
              <w:rPr>
                <w:color w:val="000000"/>
                <w:sz w:val="20"/>
                <w:lang w:val="vi-VN"/>
              </w:rPr>
              <w:t>200</w:t>
            </w:r>
          </w:p>
        </w:tc>
        <w:tc>
          <w:tcPr>
            <w:tcW w:w="0" w:type="auto"/>
            <w:tcBorders>
              <w:top w:val="nil"/>
            </w:tcBorders>
            <w:noWrap/>
            <w:vAlign w:val="center"/>
            <w:hideMark/>
          </w:tcPr>
          <w:p w14:paraId="6C2FCF3E"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012E7EA1"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6FBC98C3"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313D6C79" w14:textId="77777777" w:rsidR="00106D5D" w:rsidRPr="00372C8C" w:rsidRDefault="00106D5D" w:rsidP="008D2813">
            <w:pPr>
              <w:rPr>
                <w:color w:val="000000"/>
                <w:sz w:val="20"/>
                <w:lang w:val="vi-VN"/>
              </w:rPr>
            </w:pPr>
            <w:r w:rsidRPr="00372C8C">
              <w:rPr>
                <w:color w:val="000000"/>
                <w:sz w:val="20"/>
                <w:lang w:val="vi-VN"/>
              </w:rPr>
              <w:t>0</w:t>
            </w:r>
          </w:p>
        </w:tc>
        <w:tc>
          <w:tcPr>
            <w:tcW w:w="0" w:type="auto"/>
            <w:tcBorders>
              <w:top w:val="nil"/>
            </w:tcBorders>
            <w:noWrap/>
            <w:vAlign w:val="center"/>
            <w:hideMark/>
          </w:tcPr>
          <w:p w14:paraId="1C773819" w14:textId="77777777" w:rsidR="00106D5D" w:rsidRPr="00372C8C" w:rsidRDefault="00106D5D" w:rsidP="008D2813">
            <w:pPr>
              <w:rPr>
                <w:color w:val="000000"/>
                <w:sz w:val="20"/>
                <w:lang w:val="vi-VN"/>
              </w:rPr>
            </w:pPr>
            <w:r w:rsidRPr="00372C8C">
              <w:rPr>
                <w:color w:val="000000"/>
                <w:sz w:val="20"/>
                <w:lang w:val="vi-VN"/>
              </w:rPr>
              <w:t>321</w:t>
            </w:r>
          </w:p>
        </w:tc>
        <w:tc>
          <w:tcPr>
            <w:tcW w:w="0" w:type="auto"/>
            <w:tcBorders>
              <w:top w:val="nil"/>
            </w:tcBorders>
            <w:noWrap/>
            <w:vAlign w:val="center"/>
            <w:hideMark/>
          </w:tcPr>
          <w:p w14:paraId="24AFDE44" w14:textId="77777777" w:rsidR="00106D5D" w:rsidRPr="00372C8C" w:rsidRDefault="00106D5D" w:rsidP="008D2813">
            <w:pPr>
              <w:rPr>
                <w:color w:val="000000"/>
                <w:sz w:val="20"/>
                <w:lang w:val="vi-VN"/>
              </w:rPr>
            </w:pPr>
            <w:r w:rsidRPr="00372C8C">
              <w:rPr>
                <w:color w:val="000000"/>
                <w:sz w:val="20"/>
                <w:lang w:val="vi-VN"/>
              </w:rPr>
              <w:t>28</w:t>
            </w:r>
          </w:p>
        </w:tc>
        <w:tc>
          <w:tcPr>
            <w:tcW w:w="0" w:type="auto"/>
            <w:tcBorders>
              <w:top w:val="nil"/>
            </w:tcBorders>
            <w:noWrap/>
            <w:vAlign w:val="center"/>
            <w:hideMark/>
          </w:tcPr>
          <w:p w14:paraId="09EE9F9D" w14:textId="77777777" w:rsidR="00106D5D" w:rsidRPr="00372C8C" w:rsidRDefault="00106D5D" w:rsidP="008D2813">
            <w:pPr>
              <w:rPr>
                <w:color w:val="000000"/>
                <w:sz w:val="20"/>
                <w:lang w:val="vi-VN"/>
              </w:rPr>
            </w:pPr>
            <w:r w:rsidRPr="00372C8C">
              <w:rPr>
                <w:color w:val="000000"/>
                <w:sz w:val="20"/>
                <w:lang w:val="vi-VN"/>
              </w:rPr>
              <w:t>2.7</w:t>
            </w:r>
          </w:p>
        </w:tc>
      </w:tr>
      <w:tr w:rsidR="00106D5D" w:rsidRPr="00372C8C" w14:paraId="0881A98D" w14:textId="77777777" w:rsidTr="00106D5D">
        <w:trPr>
          <w:trHeight w:val="260"/>
          <w:jc w:val="center"/>
        </w:trPr>
        <w:tc>
          <w:tcPr>
            <w:tcW w:w="0" w:type="auto"/>
            <w:tcBorders>
              <w:top w:val="nil"/>
            </w:tcBorders>
            <w:noWrap/>
            <w:vAlign w:val="center"/>
            <w:hideMark/>
          </w:tcPr>
          <w:p w14:paraId="6F1F4DB8" w14:textId="77777777" w:rsidR="00106D5D" w:rsidRPr="00372C8C" w:rsidRDefault="00106D5D" w:rsidP="008D2813">
            <w:pPr>
              <w:rPr>
                <w:color w:val="000000"/>
                <w:sz w:val="20"/>
                <w:lang w:val="vi-VN"/>
              </w:rPr>
            </w:pPr>
            <w:r w:rsidRPr="00372C8C">
              <w:rPr>
                <w:color w:val="000000"/>
                <w:sz w:val="20"/>
                <w:lang w:val="vi-VN"/>
              </w:rPr>
              <w:t>47</w:t>
            </w:r>
          </w:p>
        </w:tc>
        <w:tc>
          <w:tcPr>
            <w:tcW w:w="0" w:type="auto"/>
            <w:tcBorders>
              <w:top w:val="nil"/>
            </w:tcBorders>
            <w:noWrap/>
            <w:vAlign w:val="center"/>
            <w:hideMark/>
          </w:tcPr>
          <w:p w14:paraId="1EF5787E"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4A1C3BEF" w14:textId="77777777" w:rsidR="00106D5D" w:rsidRPr="00372C8C" w:rsidRDefault="00106D5D" w:rsidP="008D2813">
            <w:pPr>
              <w:rPr>
                <w:color w:val="000000"/>
                <w:sz w:val="20"/>
                <w:lang w:val="vi-VN"/>
              </w:rPr>
            </w:pPr>
            <w:r w:rsidRPr="00372C8C">
              <w:rPr>
                <w:color w:val="000000"/>
                <w:sz w:val="20"/>
                <w:lang w:val="vi-VN"/>
              </w:rPr>
              <w:t>4</w:t>
            </w:r>
          </w:p>
        </w:tc>
        <w:tc>
          <w:tcPr>
            <w:tcW w:w="0" w:type="auto"/>
            <w:tcBorders>
              <w:top w:val="nil"/>
            </w:tcBorders>
            <w:noWrap/>
            <w:vAlign w:val="center"/>
            <w:hideMark/>
          </w:tcPr>
          <w:p w14:paraId="38342893" w14:textId="77777777" w:rsidR="00106D5D" w:rsidRPr="00372C8C" w:rsidRDefault="00106D5D" w:rsidP="008D2813">
            <w:pPr>
              <w:rPr>
                <w:color w:val="000000"/>
                <w:sz w:val="20"/>
                <w:lang w:val="vi-VN"/>
              </w:rPr>
            </w:pPr>
            <w:r w:rsidRPr="00372C8C">
              <w:rPr>
                <w:color w:val="000000"/>
                <w:sz w:val="20"/>
                <w:lang w:val="vi-VN"/>
              </w:rPr>
              <w:t>20</w:t>
            </w:r>
          </w:p>
        </w:tc>
        <w:tc>
          <w:tcPr>
            <w:tcW w:w="0" w:type="auto"/>
            <w:tcBorders>
              <w:top w:val="nil"/>
            </w:tcBorders>
            <w:noWrap/>
            <w:vAlign w:val="center"/>
            <w:hideMark/>
          </w:tcPr>
          <w:p w14:paraId="440566B2"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1E418598" w14:textId="77777777" w:rsidR="00106D5D" w:rsidRPr="00372C8C" w:rsidRDefault="00106D5D" w:rsidP="008D2813">
            <w:pPr>
              <w:rPr>
                <w:color w:val="000000"/>
                <w:sz w:val="20"/>
                <w:lang w:val="vi-VN"/>
              </w:rPr>
            </w:pPr>
            <w:r w:rsidRPr="00372C8C">
              <w:rPr>
                <w:color w:val="000000"/>
                <w:sz w:val="20"/>
                <w:lang w:val="vi-VN"/>
              </w:rPr>
              <w:t>205</w:t>
            </w:r>
          </w:p>
        </w:tc>
        <w:tc>
          <w:tcPr>
            <w:tcW w:w="0" w:type="auto"/>
            <w:tcBorders>
              <w:top w:val="nil"/>
            </w:tcBorders>
            <w:noWrap/>
            <w:vAlign w:val="center"/>
            <w:hideMark/>
          </w:tcPr>
          <w:p w14:paraId="52AEE445" w14:textId="77777777" w:rsidR="00106D5D" w:rsidRPr="00372C8C" w:rsidRDefault="00106D5D" w:rsidP="008D2813">
            <w:pPr>
              <w:rPr>
                <w:color w:val="000000"/>
                <w:sz w:val="20"/>
                <w:lang w:val="vi-VN"/>
              </w:rPr>
            </w:pPr>
            <w:r w:rsidRPr="00372C8C">
              <w:rPr>
                <w:color w:val="000000"/>
                <w:sz w:val="20"/>
                <w:lang w:val="vi-VN"/>
              </w:rPr>
              <w:t>65</w:t>
            </w:r>
          </w:p>
        </w:tc>
        <w:tc>
          <w:tcPr>
            <w:tcW w:w="0" w:type="auto"/>
            <w:tcBorders>
              <w:top w:val="nil"/>
            </w:tcBorders>
            <w:noWrap/>
            <w:vAlign w:val="center"/>
            <w:hideMark/>
          </w:tcPr>
          <w:p w14:paraId="1A7812EB"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0B7A91C6"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78370895" w14:textId="77777777" w:rsidR="00106D5D" w:rsidRPr="00372C8C" w:rsidRDefault="00106D5D" w:rsidP="008D2813">
            <w:pPr>
              <w:rPr>
                <w:color w:val="000000"/>
                <w:sz w:val="20"/>
                <w:lang w:val="vi-VN"/>
              </w:rPr>
            </w:pPr>
            <w:r w:rsidRPr="00372C8C">
              <w:rPr>
                <w:color w:val="000000"/>
                <w:sz w:val="20"/>
                <w:lang w:val="vi-VN"/>
              </w:rPr>
              <w:t>25</w:t>
            </w:r>
          </w:p>
        </w:tc>
        <w:tc>
          <w:tcPr>
            <w:tcW w:w="0" w:type="auto"/>
            <w:tcBorders>
              <w:top w:val="nil"/>
            </w:tcBorders>
            <w:noWrap/>
            <w:vAlign w:val="center"/>
            <w:hideMark/>
          </w:tcPr>
          <w:p w14:paraId="72512A0C" w14:textId="77777777" w:rsidR="00106D5D" w:rsidRPr="00372C8C" w:rsidRDefault="00106D5D" w:rsidP="008D2813">
            <w:pPr>
              <w:rPr>
                <w:color w:val="000000"/>
                <w:sz w:val="20"/>
                <w:lang w:val="vi-VN"/>
              </w:rPr>
            </w:pPr>
            <w:r w:rsidRPr="00372C8C">
              <w:rPr>
                <w:color w:val="000000"/>
                <w:sz w:val="20"/>
                <w:lang w:val="vi-VN"/>
              </w:rPr>
              <w:t>265</w:t>
            </w:r>
          </w:p>
        </w:tc>
        <w:tc>
          <w:tcPr>
            <w:tcW w:w="0" w:type="auto"/>
            <w:tcBorders>
              <w:top w:val="nil"/>
            </w:tcBorders>
            <w:noWrap/>
            <w:vAlign w:val="center"/>
            <w:hideMark/>
          </w:tcPr>
          <w:p w14:paraId="2EC6FA2F" w14:textId="77777777" w:rsidR="00106D5D" w:rsidRPr="00372C8C" w:rsidRDefault="00106D5D" w:rsidP="008D2813">
            <w:pPr>
              <w:rPr>
                <w:color w:val="000000"/>
                <w:sz w:val="20"/>
                <w:lang w:val="vi-VN"/>
              </w:rPr>
            </w:pPr>
            <w:r w:rsidRPr="00372C8C">
              <w:rPr>
                <w:color w:val="000000"/>
                <w:sz w:val="20"/>
                <w:lang w:val="vi-VN"/>
              </w:rPr>
              <w:t>14</w:t>
            </w:r>
          </w:p>
        </w:tc>
        <w:tc>
          <w:tcPr>
            <w:tcW w:w="0" w:type="auto"/>
            <w:tcBorders>
              <w:top w:val="nil"/>
            </w:tcBorders>
            <w:noWrap/>
            <w:vAlign w:val="center"/>
            <w:hideMark/>
          </w:tcPr>
          <w:p w14:paraId="22789F3D" w14:textId="77777777" w:rsidR="00106D5D" w:rsidRPr="00372C8C" w:rsidRDefault="00106D5D" w:rsidP="008D2813">
            <w:pPr>
              <w:rPr>
                <w:color w:val="000000"/>
                <w:sz w:val="20"/>
                <w:lang w:val="vi-VN"/>
              </w:rPr>
            </w:pPr>
            <w:r w:rsidRPr="00372C8C">
              <w:rPr>
                <w:color w:val="000000"/>
                <w:sz w:val="20"/>
                <w:lang w:val="vi-VN"/>
              </w:rPr>
              <w:t>1.8</w:t>
            </w:r>
          </w:p>
        </w:tc>
      </w:tr>
      <w:tr w:rsidR="00106D5D" w:rsidRPr="00372C8C" w14:paraId="18725617" w14:textId="77777777" w:rsidTr="00106D5D">
        <w:trPr>
          <w:trHeight w:val="260"/>
          <w:jc w:val="center"/>
        </w:trPr>
        <w:tc>
          <w:tcPr>
            <w:tcW w:w="0" w:type="auto"/>
            <w:tcBorders>
              <w:top w:val="nil"/>
            </w:tcBorders>
            <w:noWrap/>
            <w:vAlign w:val="center"/>
            <w:hideMark/>
          </w:tcPr>
          <w:p w14:paraId="71523726" w14:textId="77777777" w:rsidR="00106D5D" w:rsidRPr="00372C8C" w:rsidRDefault="00106D5D" w:rsidP="008D2813">
            <w:pPr>
              <w:rPr>
                <w:color w:val="000000"/>
                <w:sz w:val="20"/>
                <w:lang w:val="vi-VN"/>
              </w:rPr>
            </w:pPr>
            <w:r w:rsidRPr="00372C8C">
              <w:rPr>
                <w:color w:val="000000"/>
                <w:sz w:val="20"/>
                <w:lang w:val="vi-VN"/>
              </w:rPr>
              <w:t>48</w:t>
            </w:r>
          </w:p>
        </w:tc>
        <w:tc>
          <w:tcPr>
            <w:tcW w:w="0" w:type="auto"/>
            <w:tcBorders>
              <w:top w:val="nil"/>
            </w:tcBorders>
            <w:noWrap/>
            <w:vAlign w:val="center"/>
            <w:hideMark/>
          </w:tcPr>
          <w:p w14:paraId="7A1A9E18"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6A2FF122" w14:textId="77777777" w:rsidR="00106D5D" w:rsidRPr="00372C8C" w:rsidRDefault="00106D5D" w:rsidP="008D2813">
            <w:pPr>
              <w:rPr>
                <w:color w:val="000000"/>
                <w:sz w:val="20"/>
                <w:lang w:val="vi-VN"/>
              </w:rPr>
            </w:pPr>
            <w:r w:rsidRPr="00372C8C">
              <w:rPr>
                <w:color w:val="000000"/>
                <w:sz w:val="20"/>
                <w:lang w:val="vi-VN"/>
              </w:rPr>
              <w:t>5</w:t>
            </w:r>
          </w:p>
        </w:tc>
        <w:tc>
          <w:tcPr>
            <w:tcW w:w="0" w:type="auto"/>
            <w:tcBorders>
              <w:top w:val="nil"/>
            </w:tcBorders>
            <w:noWrap/>
            <w:vAlign w:val="center"/>
            <w:hideMark/>
          </w:tcPr>
          <w:p w14:paraId="4C428D47"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tcBorders>
            <w:noWrap/>
            <w:vAlign w:val="center"/>
            <w:hideMark/>
          </w:tcPr>
          <w:p w14:paraId="3032B429"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tcBorders>
            <w:noWrap/>
            <w:vAlign w:val="center"/>
            <w:hideMark/>
          </w:tcPr>
          <w:p w14:paraId="24365ACB" w14:textId="77777777" w:rsidR="00106D5D" w:rsidRPr="00372C8C" w:rsidRDefault="00106D5D" w:rsidP="008D2813">
            <w:pPr>
              <w:rPr>
                <w:color w:val="000000"/>
                <w:sz w:val="20"/>
                <w:lang w:val="vi-VN"/>
              </w:rPr>
            </w:pPr>
            <w:r w:rsidRPr="00372C8C">
              <w:rPr>
                <w:color w:val="000000"/>
                <w:sz w:val="20"/>
                <w:lang w:val="vi-VN"/>
              </w:rPr>
              <w:t>210</w:t>
            </w:r>
          </w:p>
        </w:tc>
        <w:tc>
          <w:tcPr>
            <w:tcW w:w="0" w:type="auto"/>
            <w:tcBorders>
              <w:top w:val="nil"/>
            </w:tcBorders>
            <w:noWrap/>
            <w:vAlign w:val="center"/>
            <w:hideMark/>
          </w:tcPr>
          <w:p w14:paraId="5445E5AD" w14:textId="77777777" w:rsidR="00106D5D" w:rsidRPr="00372C8C" w:rsidRDefault="00106D5D" w:rsidP="008D2813">
            <w:pPr>
              <w:rPr>
                <w:color w:val="000000"/>
                <w:sz w:val="20"/>
                <w:lang w:val="vi-VN"/>
              </w:rPr>
            </w:pPr>
            <w:r w:rsidRPr="00372C8C">
              <w:rPr>
                <w:color w:val="000000"/>
                <w:sz w:val="20"/>
                <w:lang w:val="vi-VN"/>
              </w:rPr>
              <w:t>70</w:t>
            </w:r>
          </w:p>
        </w:tc>
        <w:tc>
          <w:tcPr>
            <w:tcW w:w="0" w:type="auto"/>
            <w:tcBorders>
              <w:top w:val="nil"/>
            </w:tcBorders>
            <w:noWrap/>
            <w:vAlign w:val="center"/>
            <w:hideMark/>
          </w:tcPr>
          <w:p w14:paraId="18890613"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5BBAD3C7"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295B6112"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tcBorders>
            <w:noWrap/>
            <w:vAlign w:val="center"/>
            <w:hideMark/>
          </w:tcPr>
          <w:p w14:paraId="31A7B8F8" w14:textId="77777777" w:rsidR="00106D5D" w:rsidRPr="00372C8C" w:rsidRDefault="00106D5D" w:rsidP="008D2813">
            <w:pPr>
              <w:rPr>
                <w:color w:val="000000"/>
                <w:sz w:val="20"/>
                <w:lang w:val="vi-VN"/>
              </w:rPr>
            </w:pPr>
            <w:r w:rsidRPr="00372C8C">
              <w:rPr>
                <w:color w:val="000000"/>
                <w:sz w:val="20"/>
                <w:lang w:val="vi-VN"/>
              </w:rPr>
              <w:t>278</w:t>
            </w:r>
          </w:p>
        </w:tc>
        <w:tc>
          <w:tcPr>
            <w:tcW w:w="0" w:type="auto"/>
            <w:tcBorders>
              <w:top w:val="nil"/>
            </w:tcBorders>
            <w:noWrap/>
            <w:vAlign w:val="center"/>
            <w:hideMark/>
          </w:tcPr>
          <w:p w14:paraId="0A6FDC3C" w14:textId="77777777" w:rsidR="00106D5D" w:rsidRPr="00372C8C" w:rsidRDefault="00106D5D" w:rsidP="008D2813">
            <w:pPr>
              <w:rPr>
                <w:color w:val="000000"/>
                <w:sz w:val="20"/>
                <w:lang w:val="vi-VN"/>
              </w:rPr>
            </w:pPr>
            <w:r w:rsidRPr="00372C8C">
              <w:rPr>
                <w:color w:val="000000"/>
                <w:sz w:val="20"/>
                <w:lang w:val="vi-VN"/>
              </w:rPr>
              <w:t>30</w:t>
            </w:r>
          </w:p>
        </w:tc>
        <w:tc>
          <w:tcPr>
            <w:tcW w:w="0" w:type="auto"/>
            <w:tcBorders>
              <w:top w:val="nil"/>
            </w:tcBorders>
            <w:noWrap/>
            <w:vAlign w:val="center"/>
            <w:hideMark/>
          </w:tcPr>
          <w:p w14:paraId="0060B0FC" w14:textId="77777777" w:rsidR="00106D5D" w:rsidRPr="00372C8C" w:rsidRDefault="00106D5D" w:rsidP="008D2813">
            <w:pPr>
              <w:rPr>
                <w:color w:val="000000"/>
                <w:sz w:val="20"/>
                <w:lang w:val="vi-VN"/>
              </w:rPr>
            </w:pPr>
            <w:r w:rsidRPr="00372C8C">
              <w:rPr>
                <w:color w:val="000000"/>
                <w:sz w:val="20"/>
                <w:lang w:val="vi-VN"/>
              </w:rPr>
              <w:t>3.2</w:t>
            </w:r>
          </w:p>
        </w:tc>
      </w:tr>
      <w:tr w:rsidR="00106D5D" w:rsidRPr="00372C8C" w14:paraId="2BC61A0F" w14:textId="77777777" w:rsidTr="00106D5D">
        <w:trPr>
          <w:trHeight w:val="260"/>
          <w:jc w:val="center"/>
        </w:trPr>
        <w:tc>
          <w:tcPr>
            <w:tcW w:w="0" w:type="auto"/>
            <w:tcBorders>
              <w:top w:val="nil"/>
            </w:tcBorders>
            <w:noWrap/>
            <w:vAlign w:val="center"/>
            <w:hideMark/>
          </w:tcPr>
          <w:p w14:paraId="755D8014" w14:textId="77777777" w:rsidR="00106D5D" w:rsidRPr="00372C8C" w:rsidRDefault="00106D5D" w:rsidP="008D2813">
            <w:pPr>
              <w:rPr>
                <w:color w:val="000000"/>
                <w:sz w:val="20"/>
                <w:lang w:val="vi-VN"/>
              </w:rPr>
            </w:pPr>
            <w:r w:rsidRPr="00372C8C">
              <w:rPr>
                <w:color w:val="000000"/>
                <w:sz w:val="20"/>
                <w:lang w:val="vi-VN"/>
              </w:rPr>
              <w:t>49</w:t>
            </w:r>
          </w:p>
        </w:tc>
        <w:tc>
          <w:tcPr>
            <w:tcW w:w="0" w:type="auto"/>
            <w:tcBorders>
              <w:top w:val="nil"/>
            </w:tcBorders>
            <w:noWrap/>
            <w:vAlign w:val="center"/>
            <w:hideMark/>
          </w:tcPr>
          <w:p w14:paraId="1F0771AA"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tcBorders>
            <w:noWrap/>
            <w:vAlign w:val="center"/>
            <w:hideMark/>
          </w:tcPr>
          <w:p w14:paraId="7BA0501C" w14:textId="77777777" w:rsidR="00106D5D" w:rsidRPr="00372C8C" w:rsidRDefault="00106D5D" w:rsidP="008D2813">
            <w:pPr>
              <w:rPr>
                <w:color w:val="000000"/>
                <w:sz w:val="20"/>
                <w:lang w:val="vi-VN"/>
              </w:rPr>
            </w:pPr>
            <w:r w:rsidRPr="00372C8C">
              <w:rPr>
                <w:color w:val="000000"/>
                <w:sz w:val="20"/>
                <w:lang w:val="vi-VN"/>
              </w:rPr>
              <w:t>7</w:t>
            </w:r>
          </w:p>
        </w:tc>
        <w:tc>
          <w:tcPr>
            <w:tcW w:w="0" w:type="auto"/>
            <w:tcBorders>
              <w:top w:val="nil"/>
            </w:tcBorders>
            <w:noWrap/>
            <w:vAlign w:val="center"/>
            <w:hideMark/>
          </w:tcPr>
          <w:p w14:paraId="502E3BB4"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18B55A36" w14:textId="77777777" w:rsidR="00106D5D" w:rsidRPr="00372C8C" w:rsidRDefault="00106D5D" w:rsidP="008D2813">
            <w:pPr>
              <w:rPr>
                <w:color w:val="000000"/>
                <w:sz w:val="20"/>
                <w:lang w:val="vi-VN"/>
              </w:rPr>
            </w:pPr>
            <w:r w:rsidRPr="00372C8C">
              <w:rPr>
                <w:color w:val="000000"/>
                <w:sz w:val="20"/>
                <w:lang w:val="vi-VN"/>
              </w:rPr>
              <w:t>Grid</w:t>
            </w:r>
          </w:p>
        </w:tc>
        <w:tc>
          <w:tcPr>
            <w:tcW w:w="0" w:type="auto"/>
            <w:tcBorders>
              <w:top w:val="nil"/>
            </w:tcBorders>
            <w:noWrap/>
            <w:vAlign w:val="center"/>
            <w:hideMark/>
          </w:tcPr>
          <w:p w14:paraId="005279BA" w14:textId="77777777" w:rsidR="00106D5D" w:rsidRPr="00372C8C" w:rsidRDefault="00106D5D" w:rsidP="008D2813">
            <w:pPr>
              <w:rPr>
                <w:color w:val="000000"/>
                <w:sz w:val="20"/>
                <w:lang w:val="vi-VN"/>
              </w:rPr>
            </w:pPr>
            <w:r w:rsidRPr="00372C8C">
              <w:rPr>
                <w:color w:val="000000"/>
                <w:sz w:val="20"/>
                <w:lang w:val="vi-VN"/>
              </w:rPr>
              <w:t>215</w:t>
            </w:r>
          </w:p>
        </w:tc>
        <w:tc>
          <w:tcPr>
            <w:tcW w:w="0" w:type="auto"/>
            <w:tcBorders>
              <w:top w:val="nil"/>
            </w:tcBorders>
            <w:noWrap/>
            <w:vAlign w:val="center"/>
            <w:hideMark/>
          </w:tcPr>
          <w:p w14:paraId="77147935"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677ADFA3"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tcBorders>
            <w:noWrap/>
            <w:vAlign w:val="center"/>
            <w:hideMark/>
          </w:tcPr>
          <w:p w14:paraId="6FE26254"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tcBorders>
            <w:noWrap/>
            <w:vAlign w:val="center"/>
            <w:hideMark/>
          </w:tcPr>
          <w:p w14:paraId="5AE322DB" w14:textId="77777777" w:rsidR="00106D5D" w:rsidRPr="00372C8C" w:rsidRDefault="00106D5D" w:rsidP="008D2813">
            <w:pPr>
              <w:rPr>
                <w:color w:val="000000"/>
                <w:sz w:val="20"/>
                <w:lang w:val="vi-VN"/>
              </w:rPr>
            </w:pPr>
            <w:r w:rsidRPr="00372C8C">
              <w:rPr>
                <w:color w:val="000000"/>
                <w:sz w:val="20"/>
                <w:lang w:val="vi-VN"/>
              </w:rPr>
              <w:t>75</w:t>
            </w:r>
          </w:p>
        </w:tc>
        <w:tc>
          <w:tcPr>
            <w:tcW w:w="0" w:type="auto"/>
            <w:tcBorders>
              <w:top w:val="nil"/>
            </w:tcBorders>
            <w:noWrap/>
            <w:vAlign w:val="center"/>
            <w:hideMark/>
          </w:tcPr>
          <w:p w14:paraId="56BD0C97" w14:textId="77777777" w:rsidR="00106D5D" w:rsidRPr="00372C8C" w:rsidRDefault="00106D5D" w:rsidP="008D2813">
            <w:pPr>
              <w:rPr>
                <w:color w:val="000000"/>
                <w:sz w:val="20"/>
                <w:lang w:val="vi-VN"/>
              </w:rPr>
            </w:pPr>
            <w:r w:rsidRPr="00372C8C">
              <w:rPr>
                <w:color w:val="000000"/>
                <w:sz w:val="20"/>
                <w:lang w:val="vi-VN"/>
              </w:rPr>
              <w:t>244</w:t>
            </w:r>
          </w:p>
        </w:tc>
        <w:tc>
          <w:tcPr>
            <w:tcW w:w="0" w:type="auto"/>
            <w:tcBorders>
              <w:top w:val="nil"/>
            </w:tcBorders>
            <w:noWrap/>
            <w:vAlign w:val="center"/>
            <w:hideMark/>
          </w:tcPr>
          <w:p w14:paraId="2D98DF50" w14:textId="77777777" w:rsidR="00106D5D" w:rsidRPr="00372C8C" w:rsidRDefault="00106D5D" w:rsidP="008D2813">
            <w:pPr>
              <w:rPr>
                <w:color w:val="000000"/>
                <w:sz w:val="20"/>
                <w:lang w:val="vi-VN"/>
              </w:rPr>
            </w:pPr>
            <w:r w:rsidRPr="00372C8C">
              <w:rPr>
                <w:color w:val="000000"/>
                <w:sz w:val="20"/>
                <w:lang w:val="vi-VN"/>
              </w:rPr>
              <w:t>29</w:t>
            </w:r>
          </w:p>
        </w:tc>
        <w:tc>
          <w:tcPr>
            <w:tcW w:w="0" w:type="auto"/>
            <w:tcBorders>
              <w:top w:val="nil"/>
            </w:tcBorders>
            <w:noWrap/>
            <w:vAlign w:val="center"/>
            <w:hideMark/>
          </w:tcPr>
          <w:p w14:paraId="5CBBCD76" w14:textId="77777777" w:rsidR="00106D5D" w:rsidRPr="00372C8C" w:rsidRDefault="00106D5D" w:rsidP="008D2813">
            <w:pPr>
              <w:rPr>
                <w:color w:val="000000"/>
                <w:sz w:val="20"/>
                <w:lang w:val="vi-VN"/>
              </w:rPr>
            </w:pPr>
            <w:r w:rsidRPr="00372C8C">
              <w:rPr>
                <w:color w:val="000000"/>
                <w:sz w:val="20"/>
                <w:lang w:val="vi-VN"/>
              </w:rPr>
              <w:t>3.2</w:t>
            </w:r>
          </w:p>
        </w:tc>
      </w:tr>
      <w:tr w:rsidR="00106D5D" w:rsidRPr="00372C8C" w14:paraId="0ABBF545" w14:textId="77777777" w:rsidTr="00106D5D">
        <w:trPr>
          <w:trHeight w:val="260"/>
          <w:jc w:val="center"/>
        </w:trPr>
        <w:tc>
          <w:tcPr>
            <w:tcW w:w="0" w:type="auto"/>
            <w:tcBorders>
              <w:top w:val="nil"/>
              <w:bottom w:val="single" w:sz="4" w:space="0" w:color="auto"/>
            </w:tcBorders>
            <w:noWrap/>
            <w:vAlign w:val="center"/>
            <w:hideMark/>
          </w:tcPr>
          <w:p w14:paraId="69E28465" w14:textId="77777777" w:rsidR="00106D5D" w:rsidRPr="00372C8C" w:rsidRDefault="00106D5D" w:rsidP="008D2813">
            <w:pPr>
              <w:rPr>
                <w:color w:val="000000"/>
                <w:sz w:val="20"/>
                <w:lang w:val="vi-VN"/>
              </w:rPr>
            </w:pPr>
            <w:r w:rsidRPr="00372C8C">
              <w:rPr>
                <w:color w:val="000000"/>
                <w:sz w:val="20"/>
                <w:lang w:val="vi-VN"/>
              </w:rPr>
              <w:t>50</w:t>
            </w:r>
          </w:p>
        </w:tc>
        <w:tc>
          <w:tcPr>
            <w:tcW w:w="0" w:type="auto"/>
            <w:tcBorders>
              <w:top w:val="nil"/>
              <w:bottom w:val="single" w:sz="4" w:space="0" w:color="auto"/>
            </w:tcBorders>
            <w:noWrap/>
            <w:vAlign w:val="center"/>
            <w:hideMark/>
          </w:tcPr>
          <w:p w14:paraId="31FDF374" w14:textId="77777777" w:rsidR="00106D5D" w:rsidRPr="00372C8C" w:rsidRDefault="00106D5D" w:rsidP="008D2813">
            <w:pPr>
              <w:rPr>
                <w:color w:val="000000"/>
                <w:sz w:val="20"/>
                <w:lang w:val="vi-VN"/>
              </w:rPr>
            </w:pPr>
            <w:r w:rsidRPr="00372C8C">
              <w:rPr>
                <w:color w:val="000000"/>
                <w:sz w:val="20"/>
                <w:lang w:val="vi-VN"/>
              </w:rPr>
              <w:t>0.2</w:t>
            </w:r>
          </w:p>
        </w:tc>
        <w:tc>
          <w:tcPr>
            <w:tcW w:w="0" w:type="auto"/>
            <w:tcBorders>
              <w:top w:val="nil"/>
              <w:bottom w:val="single" w:sz="4" w:space="0" w:color="auto"/>
            </w:tcBorders>
            <w:noWrap/>
            <w:vAlign w:val="center"/>
            <w:hideMark/>
          </w:tcPr>
          <w:p w14:paraId="76717E08" w14:textId="77777777" w:rsidR="00106D5D" w:rsidRPr="00372C8C" w:rsidRDefault="00106D5D" w:rsidP="008D2813">
            <w:pPr>
              <w:rPr>
                <w:color w:val="000000"/>
                <w:sz w:val="20"/>
                <w:lang w:val="vi-VN"/>
              </w:rPr>
            </w:pPr>
            <w:r w:rsidRPr="00372C8C">
              <w:rPr>
                <w:color w:val="000000"/>
                <w:sz w:val="20"/>
                <w:lang w:val="vi-VN"/>
              </w:rPr>
              <w:t>3</w:t>
            </w:r>
          </w:p>
        </w:tc>
        <w:tc>
          <w:tcPr>
            <w:tcW w:w="0" w:type="auto"/>
            <w:tcBorders>
              <w:top w:val="nil"/>
              <w:bottom w:val="single" w:sz="4" w:space="0" w:color="auto"/>
            </w:tcBorders>
            <w:noWrap/>
            <w:vAlign w:val="center"/>
            <w:hideMark/>
          </w:tcPr>
          <w:p w14:paraId="7AFCF163" w14:textId="77777777" w:rsidR="00106D5D" w:rsidRPr="00372C8C" w:rsidRDefault="00106D5D" w:rsidP="008D2813">
            <w:pPr>
              <w:rPr>
                <w:color w:val="000000"/>
                <w:sz w:val="20"/>
                <w:lang w:val="vi-VN"/>
              </w:rPr>
            </w:pPr>
            <w:r w:rsidRPr="00372C8C">
              <w:rPr>
                <w:color w:val="000000"/>
                <w:sz w:val="20"/>
                <w:lang w:val="vi-VN"/>
              </w:rPr>
              <w:t>60</w:t>
            </w:r>
          </w:p>
        </w:tc>
        <w:tc>
          <w:tcPr>
            <w:tcW w:w="0" w:type="auto"/>
            <w:tcBorders>
              <w:top w:val="nil"/>
              <w:bottom w:val="single" w:sz="4" w:space="0" w:color="auto"/>
            </w:tcBorders>
            <w:noWrap/>
            <w:vAlign w:val="center"/>
            <w:hideMark/>
          </w:tcPr>
          <w:p w14:paraId="54C5662A" w14:textId="77777777" w:rsidR="00106D5D" w:rsidRPr="00372C8C" w:rsidRDefault="00106D5D" w:rsidP="008D2813">
            <w:pPr>
              <w:rPr>
                <w:color w:val="000000"/>
                <w:sz w:val="20"/>
                <w:lang w:val="vi-VN"/>
              </w:rPr>
            </w:pPr>
            <w:r w:rsidRPr="00372C8C">
              <w:rPr>
                <w:color w:val="000000"/>
                <w:sz w:val="20"/>
                <w:lang w:val="vi-VN"/>
              </w:rPr>
              <w:t>Honeycomb</w:t>
            </w:r>
          </w:p>
        </w:tc>
        <w:tc>
          <w:tcPr>
            <w:tcW w:w="0" w:type="auto"/>
            <w:tcBorders>
              <w:top w:val="nil"/>
              <w:bottom w:val="single" w:sz="4" w:space="0" w:color="auto"/>
            </w:tcBorders>
            <w:noWrap/>
            <w:vAlign w:val="center"/>
            <w:hideMark/>
          </w:tcPr>
          <w:p w14:paraId="33ED3532"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bottom w:val="single" w:sz="4" w:space="0" w:color="auto"/>
            </w:tcBorders>
            <w:noWrap/>
            <w:vAlign w:val="center"/>
            <w:hideMark/>
          </w:tcPr>
          <w:p w14:paraId="2E1E9422" w14:textId="77777777" w:rsidR="00106D5D" w:rsidRPr="00372C8C" w:rsidRDefault="00106D5D" w:rsidP="008D2813">
            <w:pPr>
              <w:rPr>
                <w:color w:val="000000"/>
                <w:sz w:val="20"/>
                <w:lang w:val="vi-VN"/>
              </w:rPr>
            </w:pPr>
            <w:r w:rsidRPr="00372C8C">
              <w:rPr>
                <w:color w:val="000000"/>
                <w:sz w:val="20"/>
                <w:lang w:val="vi-VN"/>
              </w:rPr>
              <w:t>80</w:t>
            </w:r>
          </w:p>
        </w:tc>
        <w:tc>
          <w:tcPr>
            <w:tcW w:w="0" w:type="auto"/>
            <w:tcBorders>
              <w:top w:val="nil"/>
              <w:bottom w:val="single" w:sz="4" w:space="0" w:color="auto"/>
            </w:tcBorders>
            <w:noWrap/>
            <w:vAlign w:val="center"/>
            <w:hideMark/>
          </w:tcPr>
          <w:p w14:paraId="6625B570" w14:textId="77777777" w:rsidR="00106D5D" w:rsidRPr="00372C8C" w:rsidRDefault="00106D5D" w:rsidP="008D2813">
            <w:pPr>
              <w:rPr>
                <w:color w:val="000000"/>
                <w:sz w:val="20"/>
                <w:lang w:val="vi-VN"/>
              </w:rPr>
            </w:pPr>
            <w:r w:rsidRPr="00372C8C">
              <w:rPr>
                <w:color w:val="000000"/>
                <w:sz w:val="20"/>
                <w:lang w:val="vi-VN"/>
              </w:rPr>
              <w:t>40</w:t>
            </w:r>
          </w:p>
        </w:tc>
        <w:tc>
          <w:tcPr>
            <w:tcW w:w="0" w:type="auto"/>
            <w:tcBorders>
              <w:top w:val="nil"/>
              <w:bottom w:val="single" w:sz="4" w:space="0" w:color="auto"/>
            </w:tcBorders>
            <w:noWrap/>
            <w:vAlign w:val="center"/>
            <w:hideMark/>
          </w:tcPr>
          <w:p w14:paraId="4FAE88C4" w14:textId="77777777" w:rsidR="00106D5D" w:rsidRPr="00372C8C" w:rsidRDefault="00106D5D" w:rsidP="008D2813">
            <w:pPr>
              <w:rPr>
                <w:color w:val="000000"/>
                <w:sz w:val="20"/>
                <w:lang w:val="vi-VN"/>
              </w:rPr>
            </w:pPr>
            <w:r w:rsidRPr="00372C8C">
              <w:rPr>
                <w:color w:val="000000"/>
                <w:sz w:val="20"/>
                <w:lang w:val="vi-VN"/>
              </w:rPr>
              <w:t>PLA</w:t>
            </w:r>
          </w:p>
        </w:tc>
        <w:tc>
          <w:tcPr>
            <w:tcW w:w="0" w:type="auto"/>
            <w:tcBorders>
              <w:top w:val="nil"/>
              <w:bottom w:val="single" w:sz="4" w:space="0" w:color="auto"/>
            </w:tcBorders>
            <w:noWrap/>
            <w:vAlign w:val="center"/>
            <w:hideMark/>
          </w:tcPr>
          <w:p w14:paraId="75C1A370" w14:textId="77777777" w:rsidR="00106D5D" w:rsidRPr="00372C8C" w:rsidRDefault="00106D5D" w:rsidP="008D2813">
            <w:pPr>
              <w:rPr>
                <w:color w:val="000000"/>
                <w:sz w:val="20"/>
                <w:lang w:val="vi-VN"/>
              </w:rPr>
            </w:pPr>
            <w:r w:rsidRPr="00372C8C">
              <w:rPr>
                <w:color w:val="000000"/>
                <w:sz w:val="20"/>
                <w:lang w:val="vi-VN"/>
              </w:rPr>
              <w:t>100</w:t>
            </w:r>
          </w:p>
        </w:tc>
        <w:tc>
          <w:tcPr>
            <w:tcW w:w="0" w:type="auto"/>
            <w:tcBorders>
              <w:top w:val="nil"/>
              <w:bottom w:val="single" w:sz="4" w:space="0" w:color="auto"/>
            </w:tcBorders>
            <w:noWrap/>
            <w:vAlign w:val="center"/>
            <w:hideMark/>
          </w:tcPr>
          <w:p w14:paraId="20A7F088" w14:textId="77777777" w:rsidR="00106D5D" w:rsidRPr="00372C8C" w:rsidRDefault="00106D5D" w:rsidP="008D2813">
            <w:pPr>
              <w:rPr>
                <w:color w:val="000000"/>
                <w:sz w:val="20"/>
                <w:lang w:val="vi-VN"/>
              </w:rPr>
            </w:pPr>
            <w:r w:rsidRPr="00372C8C">
              <w:rPr>
                <w:color w:val="000000"/>
                <w:sz w:val="20"/>
                <w:lang w:val="vi-VN"/>
              </w:rPr>
              <w:t>220</w:t>
            </w:r>
          </w:p>
        </w:tc>
        <w:tc>
          <w:tcPr>
            <w:tcW w:w="0" w:type="auto"/>
            <w:tcBorders>
              <w:top w:val="nil"/>
              <w:bottom w:val="single" w:sz="4" w:space="0" w:color="auto"/>
            </w:tcBorders>
            <w:noWrap/>
            <w:vAlign w:val="center"/>
            <w:hideMark/>
          </w:tcPr>
          <w:p w14:paraId="65C35A29" w14:textId="77777777" w:rsidR="00106D5D" w:rsidRPr="00372C8C" w:rsidRDefault="00106D5D" w:rsidP="008D2813">
            <w:pPr>
              <w:rPr>
                <w:color w:val="000000"/>
                <w:sz w:val="20"/>
                <w:lang w:val="vi-VN"/>
              </w:rPr>
            </w:pPr>
            <w:r w:rsidRPr="00372C8C">
              <w:rPr>
                <w:color w:val="000000"/>
                <w:sz w:val="20"/>
                <w:lang w:val="vi-VN"/>
              </w:rPr>
              <w:t>27</w:t>
            </w:r>
          </w:p>
        </w:tc>
        <w:tc>
          <w:tcPr>
            <w:tcW w:w="0" w:type="auto"/>
            <w:tcBorders>
              <w:top w:val="nil"/>
              <w:bottom w:val="single" w:sz="4" w:space="0" w:color="auto"/>
            </w:tcBorders>
            <w:noWrap/>
            <w:vAlign w:val="center"/>
            <w:hideMark/>
          </w:tcPr>
          <w:p w14:paraId="1266BF0C" w14:textId="77777777" w:rsidR="00106D5D" w:rsidRPr="00372C8C" w:rsidRDefault="00106D5D" w:rsidP="008D2813">
            <w:pPr>
              <w:rPr>
                <w:color w:val="000000"/>
                <w:sz w:val="20"/>
                <w:lang w:val="vi-VN"/>
              </w:rPr>
            </w:pPr>
            <w:r w:rsidRPr="00372C8C">
              <w:rPr>
                <w:color w:val="000000"/>
                <w:sz w:val="20"/>
                <w:lang w:val="vi-VN"/>
              </w:rPr>
              <w:t>3.1</w:t>
            </w:r>
          </w:p>
        </w:tc>
      </w:tr>
    </w:tbl>
    <w:p w14:paraId="1EE8B828" w14:textId="30972B97" w:rsidR="00687B82" w:rsidRPr="00372C8C" w:rsidRDefault="00504AEC" w:rsidP="00504AEC">
      <w:pPr>
        <w:pStyle w:val="Heading2"/>
      </w:pPr>
      <w:bookmarkStart w:id="67" w:name="_Toc199184102"/>
      <w:bookmarkStart w:id="68" w:name="_Toc202517807"/>
      <w:r w:rsidRPr="00372C8C">
        <w:t xml:space="preserve">4.2. </w:t>
      </w:r>
      <w:r w:rsidR="00687B82" w:rsidRPr="00372C8C">
        <w:t>Kết quả</w:t>
      </w:r>
      <w:r w:rsidR="00CC38A2" w:rsidRPr="00372C8C">
        <w:t xml:space="preserve"> </w:t>
      </w:r>
      <w:r w:rsidR="00E55504" w:rsidRPr="00372C8C">
        <w:t>và thảo luận</w:t>
      </w:r>
      <w:bookmarkEnd w:id="67"/>
      <w:bookmarkEnd w:id="68"/>
    </w:p>
    <w:p w14:paraId="5782EDCD" w14:textId="3841903C" w:rsidR="00E55504" w:rsidRPr="00372C8C" w:rsidRDefault="00892343" w:rsidP="00E55504">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 xml:space="preserve">Trong phần này chúng tôi sẽ </w:t>
      </w:r>
      <w:r w:rsidR="00E55504" w:rsidRPr="00372C8C">
        <w:rPr>
          <w:rFonts w:eastAsiaTheme="minorHAnsi"/>
          <w:szCs w:val="20"/>
          <w:lang w:val="vi-VN" w:eastAsia="en-US"/>
        </w:rPr>
        <w:t xml:space="preserve">trình bày và phân tích chi tiết hiệu quả của mô hình học máy tổ hợp (Optimal Stacking Model) được đề xuất trong việc giải quyết hai mục tiêu chính: </w:t>
      </w:r>
      <w:r w:rsidR="00E55504" w:rsidRPr="00372C8C">
        <w:rPr>
          <w:rFonts w:eastAsiaTheme="minorHAnsi"/>
          <w:bCs/>
          <w:szCs w:val="20"/>
          <w:lang w:val="vi-VN" w:eastAsia="en-US"/>
        </w:rPr>
        <w:t>dự đoán chính xác các chỉ tiêu kỹ thuật đầu ra</w:t>
      </w:r>
      <w:r w:rsidR="00E55504" w:rsidRPr="00372C8C">
        <w:rPr>
          <w:rFonts w:eastAsiaTheme="minorHAnsi"/>
          <w:szCs w:val="20"/>
          <w:lang w:val="vi-VN" w:eastAsia="en-US"/>
        </w:rPr>
        <w:t xml:space="preserve"> của quá trình in 3D và </w:t>
      </w:r>
      <w:r w:rsidR="00E55504" w:rsidRPr="00372C8C">
        <w:rPr>
          <w:rFonts w:eastAsiaTheme="minorHAnsi"/>
          <w:bCs/>
          <w:szCs w:val="20"/>
          <w:lang w:val="vi-VN" w:eastAsia="en-US"/>
        </w:rPr>
        <w:t>đề xuất ngược lại các thông số đầu vào tối ưu</w:t>
      </w:r>
      <w:r w:rsidR="00E55504" w:rsidRPr="00372C8C">
        <w:rPr>
          <w:rFonts w:eastAsiaTheme="minorHAnsi"/>
          <w:szCs w:val="20"/>
          <w:lang w:val="vi-VN" w:eastAsia="en-US"/>
        </w:rPr>
        <w:t>, từ đó hướng tới một quy trình sản xuất dữ liệu hóa và có khả năng tự hiệu chỉnh trong bối cảnh in FDM.</w:t>
      </w:r>
    </w:p>
    <w:p w14:paraId="2D0E6C74" w14:textId="2C97827F" w:rsidR="00E55504" w:rsidRPr="00372C8C" w:rsidRDefault="00487724" w:rsidP="00BB461C">
      <w:pPr>
        <w:pStyle w:val="Heading3"/>
        <w:numPr>
          <w:ilvl w:val="2"/>
          <w:numId w:val="26"/>
        </w:numPr>
        <w:rPr>
          <w:lang w:val="vi-VN"/>
        </w:rPr>
      </w:pPr>
      <w:bookmarkStart w:id="69" w:name="_Toc199184103"/>
      <w:bookmarkStart w:id="70" w:name="_Toc202517808"/>
      <w:r w:rsidRPr="00372C8C">
        <w:rPr>
          <w:lang w:val="vi-VN"/>
        </w:rPr>
        <w:t>Dự đoán kết quả chỉ số đầu ra của sản phẩm in 3D</w:t>
      </w:r>
      <w:bookmarkEnd w:id="69"/>
      <w:bookmarkEnd w:id="70"/>
    </w:p>
    <w:p w14:paraId="66C384A6" w14:textId="77777777" w:rsidR="00487724" w:rsidRPr="00372C8C" w:rsidRDefault="00487724" w:rsidP="00487724">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Trong bối cảnh sản xuất bằng công nghệ in 3D, khả năng dự báo các chỉ tiêu chất lượng sản phẩm từ các thiết lập kỹ thuật đầu vào là một yêu cầu mang tính chiến lược. Nó giúp rút ngắn chu trình thử nghiệm-thiết lập, đồng thời hỗ trợ kiểm soát chất lượng theo thời gian thực. Để đáp ứng yêu cầu này, mô hình học tổ hợp được xây dựng dựa trên ba thành phần: Linear Regression (LR), Random Forest Regressor (RFR), và Gradient Boosting Machine (GBM), trong đó LR đảm nhiệm vai trò kết hợp đầu ra (meta-learner).</w:t>
      </w:r>
    </w:p>
    <w:p w14:paraId="75C4C525" w14:textId="783DA3CE" w:rsidR="00487724" w:rsidRPr="00372C8C" w:rsidRDefault="00487724" w:rsidP="00487724">
      <w:pPr>
        <w:spacing w:before="100" w:beforeAutospacing="1" w:after="100" w:afterAutospacing="1"/>
        <w:rPr>
          <w:rFonts w:eastAsiaTheme="minorHAnsi"/>
          <w:szCs w:val="20"/>
          <w:lang w:val="vi-VN" w:eastAsia="en-US"/>
        </w:rPr>
      </w:pPr>
      <w:r w:rsidRPr="00372C8C">
        <w:rPr>
          <w:rFonts w:eastAsiaTheme="minorHAnsi"/>
          <w:szCs w:val="20"/>
          <w:lang w:val="vi-VN" w:eastAsia="en-US"/>
        </w:rPr>
        <w:t xml:space="preserve">Mô hình được đánh giá dựa trên ba chỉ số đánh giá hiệu suất hồi quy phổ biến: </w:t>
      </w:r>
      <w:r w:rsidRPr="00372C8C">
        <w:rPr>
          <w:rFonts w:eastAsiaTheme="minorHAnsi"/>
          <w:bCs/>
          <w:szCs w:val="20"/>
          <w:lang w:val="vi-VN" w:eastAsia="en-US"/>
        </w:rPr>
        <w:t>MSE</w:t>
      </w:r>
      <w:r w:rsidRPr="00372C8C">
        <w:rPr>
          <w:rFonts w:eastAsiaTheme="minorHAnsi"/>
          <w:szCs w:val="20"/>
          <w:lang w:val="vi-VN" w:eastAsia="en-US"/>
        </w:rPr>
        <w:t xml:space="preserve">, </w:t>
      </w:r>
      <w:r w:rsidRPr="00372C8C">
        <w:rPr>
          <w:rFonts w:eastAsiaTheme="minorHAnsi"/>
          <w:bCs/>
          <w:szCs w:val="20"/>
          <w:lang w:val="vi-VN" w:eastAsia="en-US"/>
        </w:rPr>
        <w:t>MAPE</w:t>
      </w:r>
      <w:r w:rsidRPr="00372C8C">
        <w:rPr>
          <w:rFonts w:eastAsiaTheme="minorHAnsi"/>
          <w:szCs w:val="20"/>
          <w:lang w:val="vi-VN" w:eastAsia="en-US"/>
        </w:rPr>
        <w:t xml:space="preserve">, và </w:t>
      </w:r>
      <w:r w:rsidR="001F0F66" w:rsidRPr="00372C8C">
        <w:rPr>
          <w:rFonts w:eastAsiaTheme="minorHAnsi"/>
          <w:bCs/>
          <w:szCs w:val="20"/>
          <w:lang w:val="vi-VN" w:eastAsia="en-US"/>
        </w:rPr>
        <w:t>R2</w:t>
      </w:r>
      <w:r w:rsidRPr="00372C8C">
        <w:rPr>
          <w:rFonts w:eastAsiaTheme="minorHAnsi"/>
          <w:szCs w:val="20"/>
          <w:lang w:val="vi-VN" w:eastAsia="en-US"/>
        </w:rPr>
        <w:t xml:space="preserve">. Các kết quả thực nghiệm thu được trên ba biến đầu ra là </w:t>
      </w:r>
      <w:r w:rsidRPr="00372C8C">
        <w:rPr>
          <w:rFonts w:eastAsiaTheme="minorHAnsi"/>
          <w:bCs/>
          <w:szCs w:val="20"/>
          <w:lang w:val="vi-VN" w:eastAsia="en-US"/>
        </w:rPr>
        <w:t>độ nhám bề mặt (Ro)</w:t>
      </w:r>
      <w:r w:rsidRPr="00372C8C">
        <w:rPr>
          <w:rFonts w:eastAsiaTheme="minorHAnsi"/>
          <w:szCs w:val="20"/>
          <w:lang w:val="vi-VN" w:eastAsia="en-US"/>
        </w:rPr>
        <w:t xml:space="preserve">, </w:t>
      </w:r>
      <w:r w:rsidRPr="00372C8C">
        <w:rPr>
          <w:rFonts w:eastAsiaTheme="minorHAnsi"/>
          <w:bCs/>
          <w:szCs w:val="20"/>
          <w:lang w:val="vi-VN" w:eastAsia="en-US"/>
        </w:rPr>
        <w:t>độ bền kéo (TS)</w:t>
      </w:r>
      <w:r w:rsidRPr="00372C8C">
        <w:rPr>
          <w:rFonts w:eastAsiaTheme="minorHAnsi"/>
          <w:szCs w:val="20"/>
          <w:lang w:val="vi-VN" w:eastAsia="en-US"/>
        </w:rPr>
        <w:t xml:space="preserve">, và </w:t>
      </w:r>
      <w:r w:rsidRPr="00372C8C">
        <w:rPr>
          <w:rFonts w:eastAsiaTheme="minorHAnsi"/>
          <w:bCs/>
          <w:szCs w:val="20"/>
          <w:lang w:val="vi-VN" w:eastAsia="en-US"/>
        </w:rPr>
        <w:t>độ giãn dài (El)</w:t>
      </w:r>
      <w:r w:rsidRPr="00372C8C">
        <w:rPr>
          <w:rFonts w:eastAsiaTheme="minorHAnsi"/>
          <w:szCs w:val="20"/>
          <w:lang w:val="vi-VN" w:eastAsia="en-US"/>
        </w:rPr>
        <w:t xml:space="preserve"> cho thấy mô hình Optimal Stacking đạt </w:t>
      </w:r>
      <w:r w:rsidRPr="00372C8C">
        <w:rPr>
          <w:rFonts w:eastAsiaTheme="minorHAnsi"/>
          <w:bCs/>
          <w:szCs w:val="20"/>
          <w:lang w:val="vi-VN" w:eastAsia="en-US"/>
        </w:rPr>
        <w:t>hiệu năng vượt trội so với các mô hình đơn lẻ</w:t>
      </w:r>
      <w:r w:rsidR="001F0F66" w:rsidRPr="00372C8C">
        <w:rPr>
          <w:rFonts w:eastAsiaTheme="minorHAnsi"/>
          <w:bCs/>
          <w:szCs w:val="20"/>
          <w:lang w:val="vi-VN" w:eastAsia="en-US"/>
        </w:rPr>
        <w:t>, mô tả trong bả</w:t>
      </w:r>
      <w:r w:rsidR="00A357B5" w:rsidRPr="00372C8C">
        <w:rPr>
          <w:rFonts w:eastAsiaTheme="minorHAnsi"/>
          <w:bCs/>
          <w:szCs w:val="20"/>
          <w:lang w:val="vi-VN" w:eastAsia="en-US"/>
        </w:rPr>
        <w:t>ng 4.3</w:t>
      </w:r>
      <w:r w:rsidRPr="00372C8C">
        <w:rPr>
          <w:rFonts w:eastAsiaTheme="minorHAnsi"/>
          <w:szCs w:val="20"/>
          <w:lang w:val="vi-VN" w:eastAsia="en-US"/>
        </w:rPr>
        <w:t>. Cụ thể:</w:t>
      </w:r>
    </w:p>
    <w:p w14:paraId="18CC0B6A" w14:textId="312A817A" w:rsidR="00487724" w:rsidRPr="00372C8C" w:rsidRDefault="00487724" w:rsidP="00BB461C">
      <w:pPr>
        <w:numPr>
          <w:ilvl w:val="0"/>
          <w:numId w:val="24"/>
        </w:numPr>
        <w:spacing w:before="100" w:beforeAutospacing="1" w:after="100" w:afterAutospacing="1"/>
        <w:rPr>
          <w:rFonts w:eastAsiaTheme="minorHAnsi"/>
          <w:szCs w:val="20"/>
          <w:lang w:val="vi-VN" w:eastAsia="en-US"/>
        </w:rPr>
      </w:pPr>
      <w:r w:rsidRPr="00372C8C">
        <w:rPr>
          <w:rFonts w:eastAsiaTheme="minorHAnsi"/>
          <w:b/>
          <w:bCs/>
          <w:szCs w:val="20"/>
          <w:lang w:val="vi-VN" w:eastAsia="en-US"/>
        </w:rPr>
        <w:t>Roughness (Ro)</w:t>
      </w:r>
      <w:r w:rsidRPr="00372C8C">
        <w:rPr>
          <w:rFonts w:eastAsiaTheme="minorHAnsi"/>
          <w:szCs w:val="20"/>
          <w:lang w:val="vi-VN" w:eastAsia="en-US"/>
        </w:rPr>
        <w:t xml:space="preserve">: </w:t>
      </w:r>
      <w:r w:rsidR="00CB78F2" w:rsidRPr="00372C8C">
        <w:rPr>
          <w:rFonts w:eastAsiaTheme="minorHAnsi"/>
          <w:szCs w:val="20"/>
          <w:lang w:val="vi-VN" w:eastAsia="en-US"/>
        </w:rPr>
        <w:t>R</w:t>
      </w:r>
      <w:r w:rsidR="00CB78F2" w:rsidRPr="00372C8C">
        <w:rPr>
          <w:rFonts w:eastAsiaTheme="minorHAnsi"/>
          <w:szCs w:val="20"/>
          <w:vertAlign w:val="superscript"/>
          <w:lang w:val="vi-VN" w:eastAsia="en-US"/>
        </w:rPr>
        <w:t>2</w:t>
      </w:r>
      <w:r w:rsidRPr="00372C8C">
        <w:rPr>
          <w:rFonts w:eastAsiaTheme="minorHAnsi"/>
          <w:szCs w:val="20"/>
          <w:lang w:val="vi-VN" w:eastAsia="en-US"/>
        </w:rPr>
        <w:t>=0.98, MAPE &lt; 2%, cho thấy mô hình gần như giải thích toàn bộ phương sai và có sai số cực nhỏ trong dự báo;</w:t>
      </w:r>
    </w:p>
    <w:p w14:paraId="66DE956E" w14:textId="55DBDF9F" w:rsidR="00487724" w:rsidRPr="00372C8C" w:rsidRDefault="00487724" w:rsidP="00BB461C">
      <w:pPr>
        <w:numPr>
          <w:ilvl w:val="0"/>
          <w:numId w:val="24"/>
        </w:numPr>
        <w:spacing w:before="100" w:beforeAutospacing="1" w:after="100" w:afterAutospacing="1"/>
        <w:rPr>
          <w:rFonts w:eastAsiaTheme="minorHAnsi"/>
          <w:szCs w:val="20"/>
          <w:lang w:val="vi-VN" w:eastAsia="en-US"/>
        </w:rPr>
      </w:pPr>
      <w:r w:rsidRPr="00372C8C">
        <w:rPr>
          <w:rFonts w:eastAsiaTheme="minorHAnsi"/>
          <w:b/>
          <w:bCs/>
          <w:szCs w:val="20"/>
          <w:lang w:val="vi-VN" w:eastAsia="en-US"/>
        </w:rPr>
        <w:t>Tensile Strength (TS)</w:t>
      </w:r>
      <w:r w:rsidRPr="00372C8C">
        <w:rPr>
          <w:rFonts w:eastAsiaTheme="minorHAnsi"/>
          <w:szCs w:val="20"/>
          <w:lang w:val="vi-VN" w:eastAsia="en-US"/>
        </w:rPr>
        <w:t>: R</w:t>
      </w:r>
      <w:r w:rsidRPr="00372C8C">
        <w:rPr>
          <w:rFonts w:eastAsiaTheme="minorHAnsi"/>
          <w:szCs w:val="20"/>
          <w:vertAlign w:val="superscript"/>
          <w:lang w:val="vi-VN" w:eastAsia="en-US"/>
        </w:rPr>
        <w:t>2</w:t>
      </w:r>
      <w:r w:rsidRPr="00372C8C">
        <w:rPr>
          <w:rFonts w:eastAsiaTheme="minorHAnsi"/>
          <w:szCs w:val="20"/>
          <w:lang w:val="vi-VN" w:eastAsia="en-US"/>
        </w:rPr>
        <w:t>=0.96, sai số trung bình khoảng 3%, chứng tỏ mô hình học được các mối quan hệ phi tuyến phức tạp giữa các thông số in và đặc tính cơ học;</w:t>
      </w:r>
    </w:p>
    <w:p w14:paraId="04179872" w14:textId="02F7CB9F" w:rsidR="00487724" w:rsidRPr="00372C8C" w:rsidRDefault="00487724" w:rsidP="00BB461C">
      <w:pPr>
        <w:numPr>
          <w:ilvl w:val="0"/>
          <w:numId w:val="24"/>
        </w:numPr>
        <w:spacing w:before="100" w:beforeAutospacing="1" w:after="100" w:afterAutospacing="1"/>
        <w:rPr>
          <w:rFonts w:eastAsiaTheme="minorHAnsi"/>
          <w:szCs w:val="20"/>
          <w:lang w:val="vi-VN" w:eastAsia="en-US"/>
        </w:rPr>
      </w:pPr>
      <w:r w:rsidRPr="00372C8C">
        <w:rPr>
          <w:rFonts w:eastAsiaTheme="minorHAnsi"/>
          <w:b/>
          <w:bCs/>
          <w:szCs w:val="20"/>
          <w:lang w:val="vi-VN" w:eastAsia="en-US"/>
        </w:rPr>
        <w:t>Elongation (El)</w:t>
      </w:r>
      <w:r w:rsidRPr="00372C8C">
        <w:rPr>
          <w:rFonts w:eastAsiaTheme="minorHAnsi"/>
          <w:szCs w:val="20"/>
          <w:lang w:val="vi-VN" w:eastAsia="en-US"/>
        </w:rPr>
        <w:t xml:space="preserve">: </w:t>
      </w:r>
      <w:r w:rsidR="00CB78F2" w:rsidRPr="00372C8C">
        <w:rPr>
          <w:rFonts w:eastAsiaTheme="minorHAnsi"/>
          <w:szCs w:val="20"/>
          <w:lang w:val="vi-VN" w:eastAsia="en-US"/>
        </w:rPr>
        <w:t>R</w:t>
      </w:r>
      <w:r w:rsidR="00CB78F2" w:rsidRPr="00372C8C">
        <w:rPr>
          <w:rFonts w:eastAsiaTheme="minorHAnsi"/>
          <w:szCs w:val="20"/>
          <w:vertAlign w:val="superscript"/>
          <w:lang w:val="vi-VN" w:eastAsia="en-US"/>
        </w:rPr>
        <w:t>2</w:t>
      </w:r>
      <w:r w:rsidR="00CB78F2" w:rsidRPr="00372C8C">
        <w:rPr>
          <w:rFonts w:eastAsiaTheme="minorHAnsi"/>
          <w:szCs w:val="20"/>
          <w:lang w:val="vi-VN" w:eastAsia="en-US"/>
        </w:rPr>
        <w:t>=0</w:t>
      </w:r>
      <w:r w:rsidRPr="00372C8C">
        <w:rPr>
          <w:rFonts w:eastAsiaTheme="minorHAnsi"/>
          <w:szCs w:val="20"/>
          <w:lang w:val="vi-VN" w:eastAsia="en-US"/>
        </w:rPr>
        <w:t>.95, MAPE dưới 4%, mô hình dự đoán chính xác khả năng biến dạng dẻo của vật liệu.</w:t>
      </w:r>
    </w:p>
    <w:p w14:paraId="1B046D7C" w14:textId="2382675C" w:rsidR="001F0F66" w:rsidRPr="00372C8C" w:rsidRDefault="00892343" w:rsidP="00892343">
      <w:pPr>
        <w:pStyle w:val="Caption"/>
        <w:rPr>
          <w:lang w:val="vi-VN"/>
        </w:rPr>
      </w:pPr>
      <w:bookmarkStart w:id="71" w:name="_Toc199583227"/>
      <w:r w:rsidRPr="00372C8C">
        <w:rPr>
          <w:lang w:val="vi-VN"/>
        </w:rPr>
        <w:t xml:space="preserve">Bảng 4. </w:t>
      </w:r>
      <w:r w:rsidR="0013088C" w:rsidRPr="00372C8C">
        <w:rPr>
          <w:lang w:val="vi-VN"/>
        </w:rPr>
        <w:fldChar w:fldCharType="begin"/>
      </w:r>
      <w:r w:rsidR="0013088C" w:rsidRPr="00372C8C">
        <w:rPr>
          <w:lang w:val="vi-VN"/>
        </w:rPr>
        <w:instrText xml:space="preserve"> SEQ Bảng_4. \* ARABIC </w:instrText>
      </w:r>
      <w:r w:rsidR="0013088C" w:rsidRPr="00372C8C">
        <w:rPr>
          <w:lang w:val="vi-VN"/>
        </w:rPr>
        <w:fldChar w:fldCharType="separate"/>
      </w:r>
      <w:r w:rsidR="00F36A05">
        <w:rPr>
          <w:noProof/>
          <w:lang w:val="vi-VN"/>
        </w:rPr>
        <w:t>3</w:t>
      </w:r>
      <w:r w:rsidR="0013088C" w:rsidRPr="00372C8C">
        <w:rPr>
          <w:noProof/>
          <w:lang w:val="vi-VN"/>
        </w:rPr>
        <w:fldChar w:fldCharType="end"/>
      </w:r>
      <w:r w:rsidRPr="00372C8C">
        <w:rPr>
          <w:lang w:val="vi-VN"/>
        </w:rPr>
        <w:t>.</w:t>
      </w:r>
      <w:r w:rsidR="001F0F66" w:rsidRPr="00372C8C">
        <w:rPr>
          <w:lang w:val="vi-VN"/>
        </w:rPr>
        <w:t xml:space="preserve"> </w:t>
      </w:r>
      <w:r w:rsidRPr="00372C8C">
        <w:rPr>
          <w:lang w:val="vi-VN"/>
        </w:rPr>
        <w:t xml:space="preserve">Đánh giá độ chính xác của </w:t>
      </w:r>
      <w:r w:rsidR="00A357B5" w:rsidRPr="00372C8C">
        <w:rPr>
          <w:lang w:val="vi-VN"/>
        </w:rPr>
        <w:t xml:space="preserve">mô hình </w:t>
      </w:r>
      <w:r w:rsidR="001F0F66" w:rsidRPr="00372C8C">
        <w:rPr>
          <w:lang w:val="vi-VN"/>
        </w:rPr>
        <w:t xml:space="preserve">Optimal Stacking </w:t>
      </w:r>
      <w:r w:rsidR="00A357B5" w:rsidRPr="00372C8C">
        <w:rPr>
          <w:lang w:val="vi-VN"/>
        </w:rPr>
        <w:t>so với các mô hình khác</w:t>
      </w:r>
      <w:bookmarkEnd w:id="71"/>
    </w:p>
    <w:tbl>
      <w:tblPr>
        <w:tblStyle w:val="TableGrid"/>
        <w:tblW w:w="8752" w:type="dxa"/>
        <w:shd w:val="clear" w:color="auto" w:fill="FFFFFF" w:themeFill="background1"/>
        <w:tblLook w:val="04A0" w:firstRow="1" w:lastRow="0" w:firstColumn="1" w:lastColumn="0" w:noHBand="0" w:noVBand="1"/>
      </w:tblPr>
      <w:tblGrid>
        <w:gridCol w:w="1260"/>
        <w:gridCol w:w="866"/>
        <w:gridCol w:w="833"/>
        <w:gridCol w:w="937"/>
        <w:gridCol w:w="666"/>
        <w:gridCol w:w="833"/>
        <w:gridCol w:w="937"/>
        <w:gridCol w:w="650"/>
        <w:gridCol w:w="833"/>
        <w:gridCol w:w="937"/>
      </w:tblGrid>
      <w:tr w:rsidR="00940618" w:rsidRPr="00372C8C" w14:paraId="5F3B5F91" w14:textId="77777777" w:rsidTr="00940618">
        <w:trPr>
          <w:trHeight w:val="286"/>
        </w:trPr>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3E8E81F" w14:textId="77777777" w:rsidR="001F0F66" w:rsidRPr="00372C8C" w:rsidRDefault="001F0F66" w:rsidP="001F0F66">
            <w:pPr>
              <w:jc w:val="center"/>
              <w:rPr>
                <w:b/>
                <w:bCs/>
                <w:sz w:val="20"/>
                <w:szCs w:val="20"/>
                <w:lang w:val="vi-VN"/>
              </w:rPr>
            </w:pPr>
            <w:r w:rsidRPr="00372C8C">
              <w:rPr>
                <w:b/>
                <w:bCs/>
                <w:sz w:val="20"/>
                <w:szCs w:val="20"/>
                <w:lang w:val="vi-VN"/>
              </w:rPr>
              <w:t xml:space="preserve">Target variable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D97F8" w14:textId="77777777" w:rsidR="001F0F66" w:rsidRPr="00372C8C" w:rsidRDefault="001F0F66" w:rsidP="001F0F66">
            <w:pPr>
              <w:jc w:val="center"/>
              <w:rPr>
                <w:b/>
                <w:bCs/>
                <w:sz w:val="20"/>
                <w:szCs w:val="20"/>
                <w:lang w:val="vi-VN"/>
              </w:rPr>
            </w:pPr>
            <w:r w:rsidRPr="00372C8C">
              <w:rPr>
                <w:b/>
                <w:bCs/>
                <w:sz w:val="20"/>
                <w:szCs w:val="20"/>
                <w:lang w:val="vi-VN"/>
              </w:rPr>
              <w:t>Roughness</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BF377" w14:textId="77777777" w:rsidR="001F0F66" w:rsidRPr="00372C8C" w:rsidRDefault="001F0F66" w:rsidP="001F0F66">
            <w:pPr>
              <w:jc w:val="center"/>
              <w:rPr>
                <w:b/>
                <w:bCs/>
                <w:sz w:val="20"/>
                <w:szCs w:val="20"/>
                <w:lang w:val="vi-VN"/>
              </w:rPr>
            </w:pPr>
            <w:r w:rsidRPr="00372C8C">
              <w:rPr>
                <w:b/>
                <w:bCs/>
                <w:sz w:val="20"/>
                <w:szCs w:val="20"/>
                <w:lang w:val="vi-VN"/>
              </w:rPr>
              <w:t>Tensile Strength</w:t>
            </w:r>
          </w:p>
        </w:tc>
        <w:tc>
          <w:tcPr>
            <w:tcW w:w="0" w:type="auto"/>
            <w:gridSpan w:val="3"/>
            <w:tcBorders>
              <w:top w:val="single" w:sz="4" w:space="0" w:color="auto"/>
              <w:left w:val="single" w:sz="4" w:space="0" w:color="auto"/>
              <w:bottom w:val="single" w:sz="4" w:space="0" w:color="auto"/>
              <w:right w:val="nil"/>
            </w:tcBorders>
            <w:shd w:val="clear" w:color="auto" w:fill="FFFFFF" w:themeFill="background1"/>
            <w:vAlign w:val="center"/>
          </w:tcPr>
          <w:p w14:paraId="7597E50F" w14:textId="77777777" w:rsidR="001F0F66" w:rsidRPr="00372C8C" w:rsidRDefault="001F0F66" w:rsidP="001F0F66">
            <w:pPr>
              <w:jc w:val="center"/>
              <w:rPr>
                <w:b/>
                <w:bCs/>
                <w:sz w:val="20"/>
                <w:szCs w:val="20"/>
                <w:lang w:val="vi-VN"/>
              </w:rPr>
            </w:pPr>
            <w:r w:rsidRPr="00372C8C">
              <w:rPr>
                <w:b/>
                <w:bCs/>
                <w:sz w:val="20"/>
                <w:szCs w:val="20"/>
                <w:lang w:val="vi-VN"/>
              </w:rPr>
              <w:t>Elongation</w:t>
            </w:r>
          </w:p>
        </w:tc>
      </w:tr>
      <w:tr w:rsidR="00940618" w:rsidRPr="00372C8C" w14:paraId="09948281" w14:textId="77777777" w:rsidTr="00940618">
        <w:trPr>
          <w:trHeight w:val="286"/>
        </w:trPr>
        <w:tc>
          <w:tcPr>
            <w:tcW w:w="0" w:type="auto"/>
            <w:tcBorders>
              <w:top w:val="single" w:sz="4" w:space="0" w:color="auto"/>
              <w:left w:val="nil"/>
              <w:bottom w:val="single" w:sz="4" w:space="0" w:color="auto"/>
              <w:right w:val="single" w:sz="4" w:space="0" w:color="auto"/>
              <w:tl2br w:val="dashed" w:sz="4" w:space="0" w:color="auto"/>
            </w:tcBorders>
            <w:shd w:val="clear" w:color="auto" w:fill="FFFFFF" w:themeFill="background1"/>
          </w:tcPr>
          <w:p w14:paraId="03CE25E8" w14:textId="77777777" w:rsidR="001F0F66" w:rsidRPr="00372C8C" w:rsidRDefault="001F0F66" w:rsidP="001F0F66">
            <w:pPr>
              <w:jc w:val="center"/>
              <w:rPr>
                <w:b/>
                <w:bCs/>
                <w:sz w:val="20"/>
                <w:szCs w:val="20"/>
                <w:lang w:val="vi-VN"/>
              </w:rPr>
            </w:pPr>
            <w:r w:rsidRPr="00372C8C">
              <w:rPr>
                <w:b/>
                <w:bCs/>
                <w:sz w:val="20"/>
                <w:szCs w:val="20"/>
                <w:lang w:val="vi-VN"/>
              </w:rPr>
              <w:t xml:space="preserve">       Score</w:t>
            </w:r>
          </w:p>
          <w:p w14:paraId="1690DBCC" w14:textId="77777777" w:rsidR="001F0F66" w:rsidRPr="00372C8C" w:rsidRDefault="001F0F66" w:rsidP="001F0F66">
            <w:pPr>
              <w:rPr>
                <w:b/>
                <w:bCs/>
                <w:sz w:val="20"/>
                <w:szCs w:val="20"/>
                <w:lang w:val="vi-VN"/>
              </w:rPr>
            </w:pPr>
            <w:r w:rsidRPr="00372C8C">
              <w:rPr>
                <w:b/>
                <w:bCs/>
                <w:sz w:val="20"/>
                <w:szCs w:val="20"/>
                <w:lang w:val="vi-VN"/>
              </w:rPr>
              <w:t>Models</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4E4CE285" w14:textId="77777777" w:rsidR="001F0F66" w:rsidRPr="00372C8C" w:rsidRDefault="001F0F66" w:rsidP="001F0F66">
            <w:pPr>
              <w:jc w:val="center"/>
              <w:rPr>
                <w:b/>
                <w:bCs/>
                <w:sz w:val="20"/>
                <w:szCs w:val="20"/>
                <w:lang w:val="vi-VN"/>
              </w:rPr>
            </w:pPr>
            <w:r w:rsidRPr="00372C8C">
              <w:rPr>
                <w:b/>
                <w:bCs/>
                <w:sz w:val="20"/>
                <w:szCs w:val="20"/>
                <w:lang w:val="vi-VN"/>
              </w:rPr>
              <w:t>MSE</w:t>
            </w:r>
          </w:p>
        </w:tc>
        <w:tc>
          <w:tcPr>
            <w:tcW w:w="0" w:type="auto"/>
            <w:tcBorders>
              <w:top w:val="single" w:sz="4" w:space="0" w:color="auto"/>
              <w:left w:val="nil"/>
              <w:bottom w:val="single" w:sz="4" w:space="0" w:color="auto"/>
              <w:right w:val="nil"/>
            </w:tcBorders>
            <w:shd w:val="clear" w:color="auto" w:fill="FFFFFF" w:themeFill="background1"/>
          </w:tcPr>
          <w:p w14:paraId="769AF81B" w14:textId="77777777" w:rsidR="001F0F66" w:rsidRPr="00372C8C" w:rsidRDefault="001F0F66" w:rsidP="001F0F66">
            <w:pPr>
              <w:jc w:val="center"/>
              <w:rPr>
                <w:b/>
                <w:bCs/>
                <w:sz w:val="20"/>
                <w:szCs w:val="20"/>
                <w:lang w:val="vi-VN"/>
              </w:rPr>
            </w:pPr>
            <w:r w:rsidRPr="00372C8C">
              <w:rPr>
                <w:b/>
                <w:bCs/>
                <w:sz w:val="20"/>
                <w:szCs w:val="20"/>
                <w:lang w:val="vi-VN"/>
              </w:rPr>
              <w:t>MAPE</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322D2450" w14:textId="77777777" w:rsidR="001F0F66" w:rsidRPr="00372C8C" w:rsidRDefault="001F0F66" w:rsidP="001F0F66">
            <w:pPr>
              <w:jc w:val="center"/>
              <w:rPr>
                <w:b/>
                <w:bCs/>
                <w:sz w:val="20"/>
                <w:szCs w:val="20"/>
                <w:lang w:val="vi-VN"/>
              </w:rPr>
            </w:pPr>
            <w:r w:rsidRPr="00372C8C">
              <w:rPr>
                <w:b/>
                <w:bCs/>
                <w:sz w:val="20"/>
                <w:szCs w:val="20"/>
                <w:lang w:val="vi-VN"/>
              </w:rPr>
              <w:t>R-squared</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08D6D853" w14:textId="77777777" w:rsidR="001F0F66" w:rsidRPr="00372C8C" w:rsidRDefault="001F0F66" w:rsidP="001F0F66">
            <w:pPr>
              <w:jc w:val="center"/>
              <w:rPr>
                <w:b/>
                <w:bCs/>
                <w:sz w:val="20"/>
                <w:szCs w:val="20"/>
                <w:lang w:val="vi-VN"/>
              </w:rPr>
            </w:pPr>
            <w:r w:rsidRPr="00372C8C">
              <w:rPr>
                <w:b/>
                <w:bCs/>
                <w:sz w:val="20"/>
                <w:szCs w:val="20"/>
                <w:lang w:val="vi-VN"/>
              </w:rPr>
              <w:t>MSE</w:t>
            </w:r>
          </w:p>
        </w:tc>
        <w:tc>
          <w:tcPr>
            <w:tcW w:w="0" w:type="auto"/>
            <w:tcBorders>
              <w:top w:val="single" w:sz="4" w:space="0" w:color="auto"/>
              <w:left w:val="nil"/>
              <w:bottom w:val="single" w:sz="4" w:space="0" w:color="auto"/>
              <w:right w:val="nil"/>
            </w:tcBorders>
            <w:shd w:val="clear" w:color="auto" w:fill="FFFFFF" w:themeFill="background1"/>
          </w:tcPr>
          <w:p w14:paraId="353591AA" w14:textId="77777777" w:rsidR="001F0F66" w:rsidRPr="00372C8C" w:rsidRDefault="001F0F66" w:rsidP="001F0F66">
            <w:pPr>
              <w:jc w:val="center"/>
              <w:rPr>
                <w:b/>
                <w:bCs/>
                <w:sz w:val="20"/>
                <w:szCs w:val="20"/>
                <w:lang w:val="vi-VN"/>
              </w:rPr>
            </w:pPr>
            <w:r w:rsidRPr="00372C8C">
              <w:rPr>
                <w:b/>
                <w:bCs/>
                <w:sz w:val="20"/>
                <w:szCs w:val="20"/>
                <w:lang w:val="vi-VN"/>
              </w:rPr>
              <w:t>MAPE</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6321F25C" w14:textId="77777777" w:rsidR="001F0F66" w:rsidRPr="00372C8C" w:rsidRDefault="001F0F66" w:rsidP="001F0F66">
            <w:pPr>
              <w:jc w:val="center"/>
              <w:rPr>
                <w:b/>
                <w:bCs/>
                <w:sz w:val="20"/>
                <w:szCs w:val="20"/>
                <w:lang w:val="vi-VN"/>
              </w:rPr>
            </w:pPr>
            <w:r w:rsidRPr="00372C8C">
              <w:rPr>
                <w:b/>
                <w:bCs/>
                <w:sz w:val="20"/>
                <w:szCs w:val="20"/>
                <w:lang w:val="vi-VN"/>
              </w:rPr>
              <w:t>R-squared</w:t>
            </w:r>
          </w:p>
        </w:tc>
        <w:tc>
          <w:tcPr>
            <w:tcW w:w="0" w:type="auto"/>
            <w:tcBorders>
              <w:top w:val="single" w:sz="4" w:space="0" w:color="auto"/>
              <w:left w:val="single" w:sz="4" w:space="0" w:color="auto"/>
              <w:bottom w:val="single" w:sz="4" w:space="0" w:color="auto"/>
              <w:right w:val="nil"/>
            </w:tcBorders>
            <w:shd w:val="clear" w:color="auto" w:fill="FFFFFF" w:themeFill="background1"/>
          </w:tcPr>
          <w:p w14:paraId="285B97D4" w14:textId="77777777" w:rsidR="001F0F66" w:rsidRPr="00372C8C" w:rsidRDefault="001F0F66" w:rsidP="001F0F66">
            <w:pPr>
              <w:jc w:val="center"/>
              <w:rPr>
                <w:b/>
                <w:bCs/>
                <w:sz w:val="20"/>
                <w:szCs w:val="20"/>
                <w:lang w:val="vi-VN"/>
              </w:rPr>
            </w:pPr>
            <w:r w:rsidRPr="00372C8C">
              <w:rPr>
                <w:b/>
                <w:bCs/>
                <w:sz w:val="20"/>
                <w:szCs w:val="20"/>
                <w:lang w:val="vi-VN"/>
              </w:rPr>
              <w:t>MSE</w:t>
            </w:r>
          </w:p>
        </w:tc>
        <w:tc>
          <w:tcPr>
            <w:tcW w:w="0" w:type="auto"/>
            <w:tcBorders>
              <w:top w:val="single" w:sz="4" w:space="0" w:color="auto"/>
              <w:left w:val="nil"/>
              <w:bottom w:val="single" w:sz="4" w:space="0" w:color="auto"/>
              <w:right w:val="nil"/>
            </w:tcBorders>
            <w:shd w:val="clear" w:color="auto" w:fill="FFFFFF" w:themeFill="background1"/>
          </w:tcPr>
          <w:p w14:paraId="5CDC62C6" w14:textId="77777777" w:rsidR="001F0F66" w:rsidRPr="00372C8C" w:rsidRDefault="001F0F66" w:rsidP="001F0F66">
            <w:pPr>
              <w:jc w:val="center"/>
              <w:rPr>
                <w:b/>
                <w:bCs/>
                <w:sz w:val="20"/>
                <w:szCs w:val="20"/>
                <w:lang w:val="vi-VN"/>
              </w:rPr>
            </w:pPr>
            <w:r w:rsidRPr="00372C8C">
              <w:rPr>
                <w:b/>
                <w:bCs/>
                <w:sz w:val="20"/>
                <w:szCs w:val="20"/>
                <w:lang w:val="vi-VN"/>
              </w:rPr>
              <w:t>MAPE</w:t>
            </w:r>
          </w:p>
        </w:tc>
        <w:tc>
          <w:tcPr>
            <w:tcW w:w="0" w:type="auto"/>
            <w:tcBorders>
              <w:top w:val="single" w:sz="4" w:space="0" w:color="auto"/>
              <w:left w:val="nil"/>
              <w:bottom w:val="single" w:sz="4" w:space="0" w:color="auto"/>
              <w:right w:val="nil"/>
            </w:tcBorders>
            <w:shd w:val="clear" w:color="auto" w:fill="FFFFFF" w:themeFill="background1"/>
          </w:tcPr>
          <w:p w14:paraId="0DC64011" w14:textId="77777777" w:rsidR="001F0F66" w:rsidRPr="00372C8C" w:rsidRDefault="001F0F66" w:rsidP="001F0F66">
            <w:pPr>
              <w:jc w:val="center"/>
              <w:rPr>
                <w:b/>
                <w:bCs/>
                <w:sz w:val="20"/>
                <w:szCs w:val="20"/>
                <w:lang w:val="vi-VN"/>
              </w:rPr>
            </w:pPr>
            <w:r w:rsidRPr="00372C8C">
              <w:rPr>
                <w:b/>
                <w:bCs/>
                <w:sz w:val="20"/>
                <w:szCs w:val="20"/>
                <w:lang w:val="vi-VN"/>
              </w:rPr>
              <w:t>R-squared</w:t>
            </w:r>
          </w:p>
        </w:tc>
      </w:tr>
      <w:tr w:rsidR="00940618" w:rsidRPr="00372C8C" w14:paraId="3B102DB1" w14:textId="77777777" w:rsidTr="00940618">
        <w:trPr>
          <w:trHeight w:val="286"/>
        </w:trPr>
        <w:tc>
          <w:tcPr>
            <w:tcW w:w="0" w:type="auto"/>
            <w:tcBorders>
              <w:top w:val="single" w:sz="4" w:space="0" w:color="auto"/>
              <w:left w:val="nil"/>
              <w:bottom w:val="nil"/>
              <w:right w:val="nil"/>
            </w:tcBorders>
            <w:shd w:val="clear" w:color="auto" w:fill="FFFFFF" w:themeFill="background1"/>
            <w:vAlign w:val="center"/>
          </w:tcPr>
          <w:p w14:paraId="215F366D" w14:textId="77777777" w:rsidR="001F0F66" w:rsidRPr="00372C8C" w:rsidRDefault="001F0F66" w:rsidP="001F0F66">
            <w:pPr>
              <w:jc w:val="center"/>
              <w:rPr>
                <w:sz w:val="20"/>
                <w:szCs w:val="20"/>
                <w:lang w:val="vi-VN"/>
              </w:rPr>
            </w:pPr>
            <w:r w:rsidRPr="00372C8C">
              <w:rPr>
                <w:sz w:val="20"/>
                <w:szCs w:val="20"/>
                <w:lang w:val="vi-VN"/>
              </w:rPr>
              <w:t>Linear Regression</w:t>
            </w:r>
          </w:p>
        </w:tc>
        <w:tc>
          <w:tcPr>
            <w:tcW w:w="0" w:type="auto"/>
            <w:tcBorders>
              <w:top w:val="single" w:sz="4" w:space="0" w:color="auto"/>
              <w:left w:val="nil"/>
              <w:bottom w:val="nil"/>
              <w:right w:val="nil"/>
            </w:tcBorders>
            <w:shd w:val="clear" w:color="auto" w:fill="FFFFFF" w:themeFill="background1"/>
            <w:vAlign w:val="center"/>
          </w:tcPr>
          <w:p w14:paraId="5CB7C9D7" w14:textId="77777777" w:rsidR="001F0F66" w:rsidRPr="00372C8C" w:rsidRDefault="001F0F66" w:rsidP="001F0F66">
            <w:pPr>
              <w:jc w:val="center"/>
              <w:rPr>
                <w:sz w:val="20"/>
                <w:szCs w:val="20"/>
                <w:lang w:val="vi-VN"/>
              </w:rPr>
            </w:pPr>
            <w:r w:rsidRPr="00372C8C">
              <w:rPr>
                <w:sz w:val="20"/>
                <w:szCs w:val="20"/>
                <w:lang w:val="vi-VN"/>
              </w:rPr>
              <w:t>1287.68</w:t>
            </w:r>
          </w:p>
        </w:tc>
        <w:tc>
          <w:tcPr>
            <w:tcW w:w="0" w:type="auto"/>
            <w:tcBorders>
              <w:top w:val="single" w:sz="4" w:space="0" w:color="auto"/>
              <w:left w:val="nil"/>
              <w:bottom w:val="nil"/>
              <w:right w:val="nil"/>
            </w:tcBorders>
            <w:shd w:val="clear" w:color="auto" w:fill="FFFFFF" w:themeFill="background1"/>
            <w:vAlign w:val="center"/>
            <w:hideMark/>
          </w:tcPr>
          <w:p w14:paraId="11C71992" w14:textId="77777777" w:rsidR="001F0F66" w:rsidRPr="00372C8C" w:rsidRDefault="001F0F66" w:rsidP="001F0F66">
            <w:pPr>
              <w:jc w:val="center"/>
              <w:rPr>
                <w:sz w:val="20"/>
                <w:szCs w:val="20"/>
                <w:lang w:val="vi-VN"/>
              </w:rPr>
            </w:pPr>
            <w:r w:rsidRPr="00372C8C">
              <w:rPr>
                <w:sz w:val="20"/>
                <w:szCs w:val="20"/>
                <w:lang w:val="vi-VN"/>
              </w:rPr>
              <w:t>14.66%</w:t>
            </w:r>
          </w:p>
        </w:tc>
        <w:tc>
          <w:tcPr>
            <w:tcW w:w="0" w:type="auto"/>
            <w:tcBorders>
              <w:top w:val="single" w:sz="4" w:space="0" w:color="auto"/>
              <w:left w:val="nil"/>
              <w:bottom w:val="nil"/>
              <w:right w:val="nil"/>
            </w:tcBorders>
            <w:shd w:val="clear" w:color="auto" w:fill="FFFFFF" w:themeFill="background1"/>
            <w:vAlign w:val="center"/>
            <w:hideMark/>
          </w:tcPr>
          <w:p w14:paraId="1E2CAF10" w14:textId="77777777" w:rsidR="001F0F66" w:rsidRPr="00372C8C" w:rsidRDefault="001F0F66" w:rsidP="001F0F66">
            <w:pPr>
              <w:jc w:val="center"/>
              <w:rPr>
                <w:sz w:val="20"/>
                <w:szCs w:val="20"/>
                <w:lang w:val="vi-VN"/>
              </w:rPr>
            </w:pPr>
            <w:r w:rsidRPr="00372C8C">
              <w:rPr>
                <w:sz w:val="20"/>
                <w:szCs w:val="20"/>
                <w:lang w:val="vi-VN"/>
              </w:rPr>
              <w:t>74%</w:t>
            </w:r>
          </w:p>
        </w:tc>
        <w:tc>
          <w:tcPr>
            <w:tcW w:w="0" w:type="auto"/>
            <w:tcBorders>
              <w:top w:val="single" w:sz="4" w:space="0" w:color="auto"/>
              <w:left w:val="nil"/>
              <w:bottom w:val="nil"/>
              <w:right w:val="nil"/>
            </w:tcBorders>
            <w:shd w:val="clear" w:color="auto" w:fill="FFFFFF" w:themeFill="background1"/>
            <w:vAlign w:val="center"/>
          </w:tcPr>
          <w:p w14:paraId="3344B50E" w14:textId="77777777" w:rsidR="001F0F66" w:rsidRPr="00372C8C" w:rsidRDefault="001F0F66" w:rsidP="001F0F66">
            <w:pPr>
              <w:jc w:val="center"/>
              <w:rPr>
                <w:sz w:val="20"/>
                <w:szCs w:val="20"/>
                <w:lang w:val="vi-VN"/>
              </w:rPr>
            </w:pPr>
            <w:r w:rsidRPr="00372C8C">
              <w:rPr>
                <w:sz w:val="20"/>
                <w:szCs w:val="20"/>
                <w:lang w:val="vi-VN"/>
              </w:rPr>
              <w:t>17.3</w:t>
            </w:r>
          </w:p>
        </w:tc>
        <w:tc>
          <w:tcPr>
            <w:tcW w:w="0" w:type="auto"/>
            <w:tcBorders>
              <w:top w:val="single" w:sz="4" w:space="0" w:color="auto"/>
              <w:left w:val="nil"/>
              <w:bottom w:val="nil"/>
              <w:right w:val="nil"/>
            </w:tcBorders>
            <w:shd w:val="clear" w:color="auto" w:fill="FFFFFF" w:themeFill="background1"/>
            <w:vAlign w:val="center"/>
          </w:tcPr>
          <w:p w14:paraId="6DE2B56C" w14:textId="77777777" w:rsidR="001F0F66" w:rsidRPr="00372C8C" w:rsidRDefault="001F0F66" w:rsidP="001F0F66">
            <w:pPr>
              <w:jc w:val="center"/>
              <w:rPr>
                <w:sz w:val="20"/>
                <w:szCs w:val="20"/>
                <w:lang w:val="vi-VN"/>
              </w:rPr>
            </w:pPr>
            <w:r w:rsidRPr="00372C8C">
              <w:rPr>
                <w:sz w:val="20"/>
                <w:szCs w:val="20"/>
                <w:lang w:val="vi-VN"/>
              </w:rPr>
              <w:t>24.6%</w:t>
            </w:r>
          </w:p>
        </w:tc>
        <w:tc>
          <w:tcPr>
            <w:tcW w:w="0" w:type="auto"/>
            <w:tcBorders>
              <w:top w:val="single" w:sz="4" w:space="0" w:color="auto"/>
              <w:left w:val="nil"/>
              <w:bottom w:val="nil"/>
              <w:right w:val="nil"/>
            </w:tcBorders>
            <w:shd w:val="clear" w:color="auto" w:fill="FFFFFF" w:themeFill="background1"/>
            <w:vAlign w:val="center"/>
          </w:tcPr>
          <w:p w14:paraId="2D56DA2F" w14:textId="77777777" w:rsidR="001F0F66" w:rsidRPr="00372C8C" w:rsidRDefault="001F0F66" w:rsidP="001F0F66">
            <w:pPr>
              <w:jc w:val="center"/>
              <w:rPr>
                <w:sz w:val="20"/>
                <w:szCs w:val="20"/>
                <w:lang w:val="vi-VN"/>
              </w:rPr>
            </w:pPr>
            <w:r w:rsidRPr="00372C8C">
              <w:rPr>
                <w:sz w:val="20"/>
                <w:szCs w:val="20"/>
                <w:lang w:val="vi-VN"/>
              </w:rPr>
              <w:t>80%</w:t>
            </w:r>
          </w:p>
        </w:tc>
        <w:tc>
          <w:tcPr>
            <w:tcW w:w="0" w:type="auto"/>
            <w:tcBorders>
              <w:top w:val="single" w:sz="4" w:space="0" w:color="auto"/>
              <w:left w:val="nil"/>
              <w:bottom w:val="nil"/>
              <w:right w:val="nil"/>
            </w:tcBorders>
            <w:shd w:val="clear" w:color="auto" w:fill="FFFFFF" w:themeFill="background1"/>
            <w:vAlign w:val="center"/>
          </w:tcPr>
          <w:p w14:paraId="77FD10EA" w14:textId="77777777" w:rsidR="001F0F66" w:rsidRPr="00372C8C" w:rsidRDefault="001F0F66" w:rsidP="001F0F66">
            <w:pPr>
              <w:jc w:val="center"/>
              <w:rPr>
                <w:sz w:val="20"/>
                <w:szCs w:val="20"/>
                <w:lang w:val="vi-VN"/>
              </w:rPr>
            </w:pPr>
            <w:r w:rsidRPr="00372C8C">
              <w:rPr>
                <w:sz w:val="20"/>
                <w:szCs w:val="20"/>
                <w:lang w:val="vi-VN"/>
              </w:rPr>
              <w:t>0.23</w:t>
            </w:r>
          </w:p>
        </w:tc>
        <w:tc>
          <w:tcPr>
            <w:tcW w:w="0" w:type="auto"/>
            <w:tcBorders>
              <w:top w:val="single" w:sz="4" w:space="0" w:color="auto"/>
              <w:left w:val="nil"/>
              <w:bottom w:val="nil"/>
              <w:right w:val="nil"/>
            </w:tcBorders>
            <w:shd w:val="clear" w:color="auto" w:fill="FFFFFF" w:themeFill="background1"/>
            <w:vAlign w:val="center"/>
          </w:tcPr>
          <w:p w14:paraId="427EEB07" w14:textId="77777777" w:rsidR="001F0F66" w:rsidRPr="00372C8C" w:rsidRDefault="001F0F66" w:rsidP="001F0F66">
            <w:pPr>
              <w:jc w:val="center"/>
              <w:rPr>
                <w:sz w:val="20"/>
                <w:szCs w:val="20"/>
                <w:lang w:val="vi-VN"/>
              </w:rPr>
            </w:pPr>
            <w:r w:rsidRPr="00372C8C">
              <w:rPr>
                <w:sz w:val="20"/>
                <w:szCs w:val="20"/>
                <w:lang w:val="vi-VN"/>
              </w:rPr>
              <w:t>29.93%</w:t>
            </w:r>
          </w:p>
        </w:tc>
        <w:tc>
          <w:tcPr>
            <w:tcW w:w="0" w:type="auto"/>
            <w:tcBorders>
              <w:top w:val="single" w:sz="4" w:space="0" w:color="auto"/>
              <w:left w:val="nil"/>
              <w:bottom w:val="nil"/>
              <w:right w:val="nil"/>
            </w:tcBorders>
            <w:shd w:val="clear" w:color="auto" w:fill="FFFFFF" w:themeFill="background1"/>
            <w:vAlign w:val="center"/>
          </w:tcPr>
          <w:p w14:paraId="1A0B3580" w14:textId="77777777" w:rsidR="001F0F66" w:rsidRPr="00372C8C" w:rsidRDefault="001F0F66" w:rsidP="001F0F66">
            <w:pPr>
              <w:jc w:val="center"/>
              <w:rPr>
                <w:sz w:val="20"/>
                <w:szCs w:val="20"/>
                <w:lang w:val="vi-VN"/>
              </w:rPr>
            </w:pPr>
            <w:r w:rsidRPr="00372C8C">
              <w:rPr>
                <w:sz w:val="20"/>
                <w:szCs w:val="20"/>
                <w:lang w:val="vi-VN"/>
              </w:rPr>
              <w:t>62%</w:t>
            </w:r>
          </w:p>
        </w:tc>
      </w:tr>
      <w:tr w:rsidR="00940618" w:rsidRPr="00372C8C" w14:paraId="7CFA7C29" w14:textId="77777777" w:rsidTr="00940618">
        <w:trPr>
          <w:trHeight w:val="286"/>
        </w:trPr>
        <w:tc>
          <w:tcPr>
            <w:tcW w:w="0" w:type="auto"/>
            <w:tcBorders>
              <w:top w:val="nil"/>
              <w:left w:val="nil"/>
              <w:bottom w:val="nil"/>
              <w:right w:val="nil"/>
            </w:tcBorders>
            <w:shd w:val="clear" w:color="auto" w:fill="FFFFFF" w:themeFill="background1"/>
            <w:vAlign w:val="center"/>
          </w:tcPr>
          <w:p w14:paraId="76B5AFFF" w14:textId="77777777" w:rsidR="001F0F66" w:rsidRPr="00372C8C" w:rsidRDefault="001F0F66" w:rsidP="001F0F66">
            <w:pPr>
              <w:jc w:val="center"/>
              <w:rPr>
                <w:sz w:val="20"/>
                <w:szCs w:val="20"/>
                <w:lang w:val="vi-VN"/>
              </w:rPr>
            </w:pPr>
            <w:r w:rsidRPr="00372C8C">
              <w:rPr>
                <w:sz w:val="20"/>
                <w:szCs w:val="20"/>
                <w:lang w:val="vi-VN"/>
              </w:rPr>
              <w:t>Random Forest</w:t>
            </w:r>
          </w:p>
        </w:tc>
        <w:tc>
          <w:tcPr>
            <w:tcW w:w="0" w:type="auto"/>
            <w:tcBorders>
              <w:top w:val="nil"/>
              <w:left w:val="nil"/>
              <w:bottom w:val="nil"/>
              <w:right w:val="nil"/>
            </w:tcBorders>
            <w:shd w:val="clear" w:color="auto" w:fill="FFFFFF" w:themeFill="background1"/>
            <w:vAlign w:val="center"/>
          </w:tcPr>
          <w:p w14:paraId="332DBB87" w14:textId="77777777" w:rsidR="001F0F66" w:rsidRPr="00372C8C" w:rsidRDefault="001F0F66" w:rsidP="001F0F66">
            <w:pPr>
              <w:jc w:val="center"/>
              <w:rPr>
                <w:sz w:val="20"/>
                <w:szCs w:val="20"/>
                <w:lang w:val="vi-VN"/>
              </w:rPr>
            </w:pPr>
            <w:r w:rsidRPr="00372C8C">
              <w:rPr>
                <w:sz w:val="20"/>
                <w:szCs w:val="20"/>
                <w:lang w:val="vi-VN"/>
              </w:rPr>
              <w:t>1358.35</w:t>
            </w:r>
          </w:p>
        </w:tc>
        <w:tc>
          <w:tcPr>
            <w:tcW w:w="0" w:type="auto"/>
            <w:tcBorders>
              <w:top w:val="nil"/>
              <w:left w:val="nil"/>
              <w:bottom w:val="nil"/>
              <w:right w:val="nil"/>
            </w:tcBorders>
            <w:shd w:val="clear" w:color="auto" w:fill="FFFFFF" w:themeFill="background1"/>
            <w:vAlign w:val="center"/>
            <w:hideMark/>
          </w:tcPr>
          <w:p w14:paraId="7C80077A" w14:textId="77777777" w:rsidR="001F0F66" w:rsidRPr="00372C8C" w:rsidRDefault="001F0F66" w:rsidP="001F0F66">
            <w:pPr>
              <w:jc w:val="center"/>
              <w:rPr>
                <w:sz w:val="20"/>
                <w:szCs w:val="20"/>
                <w:lang w:val="vi-VN"/>
              </w:rPr>
            </w:pPr>
            <w:r w:rsidRPr="00372C8C">
              <w:rPr>
                <w:sz w:val="20"/>
                <w:szCs w:val="20"/>
                <w:lang w:val="vi-VN"/>
              </w:rPr>
              <w:t>15.28%</w:t>
            </w:r>
          </w:p>
        </w:tc>
        <w:tc>
          <w:tcPr>
            <w:tcW w:w="0" w:type="auto"/>
            <w:tcBorders>
              <w:top w:val="nil"/>
              <w:left w:val="nil"/>
              <w:bottom w:val="nil"/>
              <w:right w:val="nil"/>
            </w:tcBorders>
            <w:shd w:val="clear" w:color="auto" w:fill="FFFFFF" w:themeFill="background1"/>
            <w:vAlign w:val="center"/>
            <w:hideMark/>
          </w:tcPr>
          <w:p w14:paraId="56ABC091" w14:textId="77777777" w:rsidR="001F0F66" w:rsidRPr="00372C8C" w:rsidRDefault="001F0F66" w:rsidP="001F0F66">
            <w:pPr>
              <w:jc w:val="center"/>
              <w:rPr>
                <w:sz w:val="20"/>
                <w:szCs w:val="20"/>
                <w:lang w:val="vi-VN"/>
              </w:rPr>
            </w:pPr>
            <w:r w:rsidRPr="00372C8C">
              <w:rPr>
                <w:sz w:val="20"/>
                <w:szCs w:val="20"/>
                <w:lang w:val="vi-VN"/>
              </w:rPr>
              <w:t>71%</w:t>
            </w:r>
          </w:p>
        </w:tc>
        <w:tc>
          <w:tcPr>
            <w:tcW w:w="0" w:type="auto"/>
            <w:tcBorders>
              <w:top w:val="nil"/>
              <w:left w:val="nil"/>
              <w:bottom w:val="nil"/>
              <w:right w:val="nil"/>
            </w:tcBorders>
            <w:shd w:val="clear" w:color="auto" w:fill="FFFFFF" w:themeFill="background1"/>
            <w:vAlign w:val="center"/>
          </w:tcPr>
          <w:p w14:paraId="16074E39" w14:textId="77777777" w:rsidR="001F0F66" w:rsidRPr="00372C8C" w:rsidRDefault="001F0F66" w:rsidP="001F0F66">
            <w:pPr>
              <w:jc w:val="center"/>
              <w:rPr>
                <w:sz w:val="20"/>
                <w:szCs w:val="20"/>
                <w:lang w:val="vi-VN"/>
              </w:rPr>
            </w:pPr>
            <w:r w:rsidRPr="00372C8C">
              <w:rPr>
                <w:sz w:val="20"/>
                <w:szCs w:val="20"/>
                <w:lang w:val="vi-VN"/>
              </w:rPr>
              <w:t>23.75</w:t>
            </w:r>
          </w:p>
        </w:tc>
        <w:tc>
          <w:tcPr>
            <w:tcW w:w="0" w:type="auto"/>
            <w:tcBorders>
              <w:top w:val="nil"/>
              <w:left w:val="nil"/>
              <w:bottom w:val="nil"/>
              <w:right w:val="nil"/>
            </w:tcBorders>
            <w:shd w:val="clear" w:color="auto" w:fill="FFFFFF" w:themeFill="background1"/>
            <w:vAlign w:val="center"/>
          </w:tcPr>
          <w:p w14:paraId="3150A87D" w14:textId="77777777" w:rsidR="001F0F66" w:rsidRPr="00372C8C" w:rsidRDefault="001F0F66" w:rsidP="001F0F66">
            <w:pPr>
              <w:jc w:val="center"/>
              <w:rPr>
                <w:sz w:val="20"/>
                <w:szCs w:val="20"/>
                <w:lang w:val="vi-VN"/>
              </w:rPr>
            </w:pPr>
            <w:r w:rsidRPr="00372C8C">
              <w:rPr>
                <w:sz w:val="20"/>
                <w:szCs w:val="20"/>
                <w:lang w:val="vi-VN"/>
              </w:rPr>
              <w:t>38.86%</w:t>
            </w:r>
          </w:p>
        </w:tc>
        <w:tc>
          <w:tcPr>
            <w:tcW w:w="0" w:type="auto"/>
            <w:tcBorders>
              <w:top w:val="nil"/>
              <w:left w:val="nil"/>
              <w:bottom w:val="nil"/>
              <w:right w:val="nil"/>
            </w:tcBorders>
            <w:shd w:val="clear" w:color="auto" w:fill="FFFFFF" w:themeFill="background1"/>
            <w:vAlign w:val="center"/>
          </w:tcPr>
          <w:p w14:paraId="7E5C9DB2" w14:textId="77777777" w:rsidR="001F0F66" w:rsidRPr="00372C8C" w:rsidRDefault="001F0F66" w:rsidP="001F0F66">
            <w:pPr>
              <w:jc w:val="center"/>
              <w:rPr>
                <w:sz w:val="20"/>
                <w:szCs w:val="20"/>
                <w:lang w:val="vi-VN"/>
              </w:rPr>
            </w:pPr>
            <w:r w:rsidRPr="00372C8C">
              <w:rPr>
                <w:sz w:val="20"/>
                <w:szCs w:val="20"/>
                <w:lang w:val="vi-VN"/>
              </w:rPr>
              <w:t>72%</w:t>
            </w:r>
          </w:p>
        </w:tc>
        <w:tc>
          <w:tcPr>
            <w:tcW w:w="0" w:type="auto"/>
            <w:tcBorders>
              <w:top w:val="nil"/>
              <w:left w:val="nil"/>
              <w:bottom w:val="nil"/>
              <w:right w:val="nil"/>
            </w:tcBorders>
            <w:shd w:val="clear" w:color="auto" w:fill="FFFFFF" w:themeFill="background1"/>
            <w:vAlign w:val="center"/>
          </w:tcPr>
          <w:p w14:paraId="421AB125" w14:textId="77777777" w:rsidR="001F0F66" w:rsidRPr="00372C8C" w:rsidRDefault="001F0F66" w:rsidP="001F0F66">
            <w:pPr>
              <w:jc w:val="center"/>
              <w:rPr>
                <w:sz w:val="20"/>
                <w:szCs w:val="20"/>
                <w:lang w:val="vi-VN"/>
              </w:rPr>
            </w:pPr>
            <w:r w:rsidRPr="00372C8C">
              <w:rPr>
                <w:sz w:val="20"/>
                <w:szCs w:val="20"/>
                <w:lang w:val="vi-VN"/>
              </w:rPr>
              <w:t>0.25</w:t>
            </w:r>
          </w:p>
        </w:tc>
        <w:tc>
          <w:tcPr>
            <w:tcW w:w="0" w:type="auto"/>
            <w:tcBorders>
              <w:top w:val="nil"/>
              <w:left w:val="nil"/>
              <w:bottom w:val="nil"/>
              <w:right w:val="nil"/>
            </w:tcBorders>
            <w:shd w:val="clear" w:color="auto" w:fill="FFFFFF" w:themeFill="background1"/>
            <w:vAlign w:val="center"/>
          </w:tcPr>
          <w:p w14:paraId="150ABF79" w14:textId="77777777" w:rsidR="001F0F66" w:rsidRPr="00372C8C" w:rsidRDefault="001F0F66" w:rsidP="001F0F66">
            <w:pPr>
              <w:jc w:val="center"/>
              <w:rPr>
                <w:sz w:val="20"/>
                <w:szCs w:val="20"/>
                <w:lang w:val="vi-VN"/>
              </w:rPr>
            </w:pPr>
            <w:r w:rsidRPr="00372C8C">
              <w:rPr>
                <w:sz w:val="20"/>
                <w:szCs w:val="20"/>
                <w:lang w:val="vi-VN"/>
              </w:rPr>
              <w:t>29.12%</w:t>
            </w:r>
          </w:p>
        </w:tc>
        <w:tc>
          <w:tcPr>
            <w:tcW w:w="0" w:type="auto"/>
            <w:tcBorders>
              <w:top w:val="nil"/>
              <w:left w:val="nil"/>
              <w:bottom w:val="nil"/>
              <w:right w:val="nil"/>
            </w:tcBorders>
            <w:shd w:val="clear" w:color="auto" w:fill="FFFFFF" w:themeFill="background1"/>
            <w:vAlign w:val="center"/>
          </w:tcPr>
          <w:p w14:paraId="58602F11" w14:textId="77777777" w:rsidR="001F0F66" w:rsidRPr="00372C8C" w:rsidRDefault="001F0F66" w:rsidP="001F0F66">
            <w:pPr>
              <w:jc w:val="center"/>
              <w:rPr>
                <w:sz w:val="20"/>
                <w:szCs w:val="20"/>
                <w:lang w:val="vi-VN"/>
              </w:rPr>
            </w:pPr>
            <w:r w:rsidRPr="00372C8C">
              <w:rPr>
                <w:sz w:val="20"/>
                <w:szCs w:val="20"/>
                <w:lang w:val="vi-VN"/>
              </w:rPr>
              <w:t>57%</w:t>
            </w:r>
          </w:p>
        </w:tc>
      </w:tr>
      <w:tr w:rsidR="00940618" w:rsidRPr="00372C8C" w14:paraId="7352D447" w14:textId="77777777" w:rsidTr="00940618">
        <w:trPr>
          <w:trHeight w:val="286"/>
        </w:trPr>
        <w:tc>
          <w:tcPr>
            <w:tcW w:w="0" w:type="auto"/>
            <w:tcBorders>
              <w:top w:val="nil"/>
              <w:left w:val="nil"/>
              <w:bottom w:val="nil"/>
              <w:right w:val="nil"/>
            </w:tcBorders>
            <w:shd w:val="clear" w:color="auto" w:fill="FFFFFF" w:themeFill="background1"/>
            <w:vAlign w:val="center"/>
          </w:tcPr>
          <w:p w14:paraId="307A1AB2" w14:textId="77777777" w:rsidR="001F0F66" w:rsidRPr="00372C8C" w:rsidRDefault="001F0F66" w:rsidP="001F0F66">
            <w:pPr>
              <w:jc w:val="center"/>
              <w:rPr>
                <w:sz w:val="20"/>
                <w:szCs w:val="20"/>
                <w:lang w:val="vi-VN"/>
              </w:rPr>
            </w:pPr>
            <w:r w:rsidRPr="00372C8C">
              <w:rPr>
                <w:sz w:val="20"/>
                <w:szCs w:val="20"/>
                <w:lang w:val="vi-VN"/>
              </w:rPr>
              <w:t>Gradient Boosting</w:t>
            </w:r>
          </w:p>
        </w:tc>
        <w:tc>
          <w:tcPr>
            <w:tcW w:w="0" w:type="auto"/>
            <w:tcBorders>
              <w:top w:val="nil"/>
              <w:left w:val="nil"/>
              <w:bottom w:val="nil"/>
              <w:right w:val="nil"/>
            </w:tcBorders>
            <w:shd w:val="clear" w:color="auto" w:fill="FFFFFF" w:themeFill="background1"/>
            <w:vAlign w:val="center"/>
          </w:tcPr>
          <w:p w14:paraId="575EE46C" w14:textId="77777777" w:rsidR="001F0F66" w:rsidRPr="00372C8C" w:rsidRDefault="001F0F66" w:rsidP="001F0F66">
            <w:pPr>
              <w:jc w:val="center"/>
              <w:rPr>
                <w:sz w:val="20"/>
                <w:szCs w:val="20"/>
                <w:lang w:val="vi-VN"/>
              </w:rPr>
            </w:pPr>
            <w:r w:rsidRPr="00372C8C">
              <w:rPr>
                <w:sz w:val="20"/>
                <w:szCs w:val="20"/>
                <w:lang w:val="vi-VN"/>
              </w:rPr>
              <w:t>1419.43</w:t>
            </w:r>
          </w:p>
        </w:tc>
        <w:tc>
          <w:tcPr>
            <w:tcW w:w="0" w:type="auto"/>
            <w:tcBorders>
              <w:top w:val="nil"/>
              <w:left w:val="nil"/>
              <w:bottom w:val="nil"/>
              <w:right w:val="nil"/>
            </w:tcBorders>
            <w:shd w:val="clear" w:color="auto" w:fill="FFFFFF" w:themeFill="background1"/>
            <w:vAlign w:val="center"/>
          </w:tcPr>
          <w:p w14:paraId="6E6DE131" w14:textId="77777777" w:rsidR="001F0F66" w:rsidRPr="00372C8C" w:rsidRDefault="001F0F66" w:rsidP="001F0F66">
            <w:pPr>
              <w:jc w:val="center"/>
              <w:rPr>
                <w:sz w:val="20"/>
                <w:szCs w:val="20"/>
                <w:lang w:val="vi-VN"/>
              </w:rPr>
            </w:pPr>
            <w:r w:rsidRPr="00372C8C">
              <w:rPr>
                <w:sz w:val="20"/>
                <w:szCs w:val="20"/>
                <w:lang w:val="vi-VN"/>
              </w:rPr>
              <w:t>15.03%</w:t>
            </w:r>
          </w:p>
        </w:tc>
        <w:tc>
          <w:tcPr>
            <w:tcW w:w="0" w:type="auto"/>
            <w:tcBorders>
              <w:top w:val="nil"/>
              <w:left w:val="nil"/>
              <w:bottom w:val="nil"/>
              <w:right w:val="nil"/>
            </w:tcBorders>
            <w:shd w:val="clear" w:color="auto" w:fill="FFFFFF" w:themeFill="background1"/>
            <w:vAlign w:val="center"/>
          </w:tcPr>
          <w:p w14:paraId="08650C77" w14:textId="77777777" w:rsidR="001F0F66" w:rsidRPr="00372C8C" w:rsidRDefault="001F0F66" w:rsidP="001F0F66">
            <w:pPr>
              <w:jc w:val="center"/>
              <w:rPr>
                <w:sz w:val="20"/>
                <w:szCs w:val="20"/>
                <w:lang w:val="vi-VN"/>
              </w:rPr>
            </w:pPr>
            <w:r w:rsidRPr="00372C8C">
              <w:rPr>
                <w:sz w:val="20"/>
                <w:szCs w:val="20"/>
                <w:lang w:val="vi-VN"/>
              </w:rPr>
              <w:t>70%</w:t>
            </w:r>
          </w:p>
        </w:tc>
        <w:tc>
          <w:tcPr>
            <w:tcW w:w="0" w:type="auto"/>
            <w:tcBorders>
              <w:top w:val="nil"/>
              <w:left w:val="nil"/>
              <w:bottom w:val="nil"/>
              <w:right w:val="nil"/>
            </w:tcBorders>
            <w:shd w:val="clear" w:color="auto" w:fill="FFFFFF" w:themeFill="background1"/>
            <w:vAlign w:val="center"/>
          </w:tcPr>
          <w:p w14:paraId="279BE7DB" w14:textId="77777777" w:rsidR="001F0F66" w:rsidRPr="00372C8C" w:rsidRDefault="001F0F66" w:rsidP="001F0F66">
            <w:pPr>
              <w:jc w:val="center"/>
              <w:rPr>
                <w:sz w:val="20"/>
                <w:szCs w:val="20"/>
                <w:lang w:val="vi-VN"/>
              </w:rPr>
            </w:pPr>
            <w:r w:rsidRPr="00372C8C">
              <w:rPr>
                <w:sz w:val="20"/>
                <w:szCs w:val="20"/>
                <w:lang w:val="vi-VN"/>
              </w:rPr>
              <w:t>19.66</w:t>
            </w:r>
          </w:p>
        </w:tc>
        <w:tc>
          <w:tcPr>
            <w:tcW w:w="0" w:type="auto"/>
            <w:tcBorders>
              <w:top w:val="nil"/>
              <w:left w:val="nil"/>
              <w:bottom w:val="nil"/>
              <w:right w:val="nil"/>
            </w:tcBorders>
            <w:shd w:val="clear" w:color="auto" w:fill="FFFFFF" w:themeFill="background1"/>
            <w:vAlign w:val="center"/>
          </w:tcPr>
          <w:p w14:paraId="231A7FFF" w14:textId="77777777" w:rsidR="001F0F66" w:rsidRPr="00372C8C" w:rsidRDefault="001F0F66" w:rsidP="001F0F66">
            <w:pPr>
              <w:jc w:val="center"/>
              <w:rPr>
                <w:sz w:val="20"/>
                <w:szCs w:val="20"/>
                <w:lang w:val="vi-VN"/>
              </w:rPr>
            </w:pPr>
            <w:r w:rsidRPr="00372C8C">
              <w:rPr>
                <w:sz w:val="20"/>
                <w:szCs w:val="20"/>
                <w:lang w:val="vi-VN"/>
              </w:rPr>
              <w:t>31%</w:t>
            </w:r>
          </w:p>
        </w:tc>
        <w:tc>
          <w:tcPr>
            <w:tcW w:w="0" w:type="auto"/>
            <w:tcBorders>
              <w:top w:val="nil"/>
              <w:left w:val="nil"/>
              <w:bottom w:val="nil"/>
              <w:right w:val="nil"/>
            </w:tcBorders>
            <w:shd w:val="clear" w:color="auto" w:fill="FFFFFF" w:themeFill="background1"/>
            <w:vAlign w:val="center"/>
          </w:tcPr>
          <w:p w14:paraId="4AAD1F65" w14:textId="77777777" w:rsidR="001F0F66" w:rsidRPr="00372C8C" w:rsidRDefault="001F0F66" w:rsidP="001F0F66">
            <w:pPr>
              <w:jc w:val="center"/>
              <w:rPr>
                <w:sz w:val="20"/>
                <w:szCs w:val="20"/>
                <w:lang w:val="vi-VN"/>
              </w:rPr>
            </w:pPr>
            <w:r w:rsidRPr="00372C8C">
              <w:rPr>
                <w:sz w:val="20"/>
                <w:szCs w:val="20"/>
                <w:lang w:val="vi-VN"/>
              </w:rPr>
              <w:t>77%</w:t>
            </w:r>
          </w:p>
        </w:tc>
        <w:tc>
          <w:tcPr>
            <w:tcW w:w="0" w:type="auto"/>
            <w:tcBorders>
              <w:top w:val="nil"/>
              <w:left w:val="nil"/>
              <w:bottom w:val="nil"/>
              <w:right w:val="nil"/>
            </w:tcBorders>
            <w:shd w:val="clear" w:color="auto" w:fill="FFFFFF" w:themeFill="background1"/>
            <w:vAlign w:val="center"/>
          </w:tcPr>
          <w:p w14:paraId="6E9A43A6" w14:textId="77777777" w:rsidR="001F0F66" w:rsidRPr="00372C8C" w:rsidRDefault="001F0F66" w:rsidP="001F0F66">
            <w:pPr>
              <w:jc w:val="center"/>
              <w:rPr>
                <w:sz w:val="20"/>
                <w:szCs w:val="20"/>
                <w:lang w:val="vi-VN"/>
              </w:rPr>
            </w:pPr>
            <w:r w:rsidRPr="00372C8C">
              <w:rPr>
                <w:sz w:val="20"/>
                <w:szCs w:val="20"/>
                <w:lang w:val="vi-VN"/>
              </w:rPr>
              <w:t>0.26</w:t>
            </w:r>
          </w:p>
        </w:tc>
        <w:tc>
          <w:tcPr>
            <w:tcW w:w="0" w:type="auto"/>
            <w:tcBorders>
              <w:top w:val="nil"/>
              <w:left w:val="nil"/>
              <w:bottom w:val="nil"/>
              <w:right w:val="nil"/>
            </w:tcBorders>
            <w:shd w:val="clear" w:color="auto" w:fill="FFFFFF" w:themeFill="background1"/>
            <w:vAlign w:val="center"/>
          </w:tcPr>
          <w:p w14:paraId="2F222EF7" w14:textId="77777777" w:rsidR="001F0F66" w:rsidRPr="00372C8C" w:rsidRDefault="001F0F66" w:rsidP="001F0F66">
            <w:pPr>
              <w:jc w:val="center"/>
              <w:rPr>
                <w:sz w:val="20"/>
                <w:szCs w:val="20"/>
                <w:lang w:val="vi-VN"/>
              </w:rPr>
            </w:pPr>
            <w:r w:rsidRPr="00372C8C">
              <w:rPr>
                <w:sz w:val="20"/>
                <w:szCs w:val="20"/>
                <w:lang w:val="vi-VN"/>
              </w:rPr>
              <w:t>30.14%</w:t>
            </w:r>
          </w:p>
        </w:tc>
        <w:tc>
          <w:tcPr>
            <w:tcW w:w="0" w:type="auto"/>
            <w:tcBorders>
              <w:top w:val="nil"/>
              <w:left w:val="nil"/>
              <w:bottom w:val="nil"/>
              <w:right w:val="nil"/>
            </w:tcBorders>
            <w:shd w:val="clear" w:color="auto" w:fill="FFFFFF" w:themeFill="background1"/>
            <w:vAlign w:val="center"/>
          </w:tcPr>
          <w:p w14:paraId="4D7096B7" w14:textId="77777777" w:rsidR="001F0F66" w:rsidRPr="00372C8C" w:rsidRDefault="001F0F66" w:rsidP="001F0F66">
            <w:pPr>
              <w:jc w:val="center"/>
              <w:rPr>
                <w:sz w:val="20"/>
                <w:szCs w:val="20"/>
                <w:lang w:val="vi-VN"/>
              </w:rPr>
            </w:pPr>
            <w:r w:rsidRPr="00372C8C">
              <w:rPr>
                <w:sz w:val="20"/>
                <w:szCs w:val="20"/>
                <w:lang w:val="vi-VN"/>
              </w:rPr>
              <w:t>56.3%</w:t>
            </w:r>
          </w:p>
        </w:tc>
      </w:tr>
      <w:tr w:rsidR="00940618" w:rsidRPr="00372C8C" w14:paraId="41E505D4" w14:textId="77777777" w:rsidTr="00940618">
        <w:trPr>
          <w:trHeight w:val="286"/>
        </w:trPr>
        <w:tc>
          <w:tcPr>
            <w:tcW w:w="0" w:type="auto"/>
            <w:tcBorders>
              <w:top w:val="nil"/>
              <w:left w:val="nil"/>
              <w:bottom w:val="single" w:sz="4" w:space="0" w:color="auto"/>
              <w:right w:val="nil"/>
            </w:tcBorders>
            <w:shd w:val="clear" w:color="auto" w:fill="FFFFFF" w:themeFill="background1"/>
            <w:vAlign w:val="center"/>
          </w:tcPr>
          <w:p w14:paraId="4BA693EA" w14:textId="77777777" w:rsidR="001F0F66" w:rsidRPr="00372C8C" w:rsidRDefault="001F0F66" w:rsidP="001F0F66">
            <w:pPr>
              <w:jc w:val="center"/>
              <w:rPr>
                <w:i/>
                <w:sz w:val="20"/>
                <w:szCs w:val="20"/>
                <w:lang w:val="vi-VN"/>
              </w:rPr>
            </w:pPr>
            <w:r w:rsidRPr="00372C8C">
              <w:rPr>
                <w:i/>
                <w:sz w:val="20"/>
                <w:szCs w:val="20"/>
                <w:lang w:val="vi-VN"/>
              </w:rPr>
              <w:t>Optimal Stacking model</w:t>
            </w:r>
          </w:p>
        </w:tc>
        <w:tc>
          <w:tcPr>
            <w:tcW w:w="0" w:type="auto"/>
            <w:tcBorders>
              <w:top w:val="nil"/>
              <w:left w:val="nil"/>
              <w:bottom w:val="single" w:sz="4" w:space="0" w:color="auto"/>
              <w:right w:val="nil"/>
            </w:tcBorders>
            <w:shd w:val="clear" w:color="auto" w:fill="FFFFFF" w:themeFill="background1"/>
            <w:vAlign w:val="center"/>
          </w:tcPr>
          <w:p w14:paraId="5085560B" w14:textId="77777777" w:rsidR="001F0F66" w:rsidRPr="00372C8C" w:rsidRDefault="001F0F66" w:rsidP="001F0F66">
            <w:pPr>
              <w:jc w:val="center"/>
              <w:rPr>
                <w:i/>
                <w:sz w:val="20"/>
                <w:szCs w:val="20"/>
                <w:lang w:val="vi-VN"/>
              </w:rPr>
            </w:pPr>
            <w:r w:rsidRPr="00372C8C">
              <w:rPr>
                <w:i/>
                <w:sz w:val="20"/>
                <w:szCs w:val="20"/>
                <w:lang w:val="vi-VN"/>
              </w:rPr>
              <w:t>268.51</w:t>
            </w:r>
          </w:p>
        </w:tc>
        <w:tc>
          <w:tcPr>
            <w:tcW w:w="0" w:type="auto"/>
            <w:tcBorders>
              <w:top w:val="nil"/>
              <w:left w:val="nil"/>
              <w:bottom w:val="single" w:sz="4" w:space="0" w:color="auto"/>
              <w:right w:val="nil"/>
            </w:tcBorders>
            <w:shd w:val="clear" w:color="auto" w:fill="FFFFFF" w:themeFill="background1"/>
            <w:vAlign w:val="center"/>
            <w:hideMark/>
          </w:tcPr>
          <w:p w14:paraId="2642BC43" w14:textId="77777777" w:rsidR="001F0F66" w:rsidRPr="00372C8C" w:rsidRDefault="001F0F66" w:rsidP="001F0F66">
            <w:pPr>
              <w:jc w:val="center"/>
              <w:rPr>
                <w:i/>
                <w:sz w:val="20"/>
                <w:szCs w:val="20"/>
                <w:lang w:val="vi-VN"/>
              </w:rPr>
            </w:pPr>
            <w:r w:rsidRPr="00372C8C">
              <w:rPr>
                <w:i/>
                <w:sz w:val="20"/>
                <w:szCs w:val="20"/>
                <w:lang w:val="vi-VN"/>
              </w:rPr>
              <w:t>5.4%</w:t>
            </w:r>
          </w:p>
        </w:tc>
        <w:tc>
          <w:tcPr>
            <w:tcW w:w="0" w:type="auto"/>
            <w:tcBorders>
              <w:top w:val="nil"/>
              <w:left w:val="nil"/>
              <w:bottom w:val="single" w:sz="4" w:space="0" w:color="auto"/>
              <w:right w:val="nil"/>
            </w:tcBorders>
            <w:shd w:val="clear" w:color="auto" w:fill="FFFFFF" w:themeFill="background1"/>
            <w:vAlign w:val="center"/>
            <w:hideMark/>
          </w:tcPr>
          <w:p w14:paraId="693D2F21" w14:textId="77777777" w:rsidR="001F0F66" w:rsidRPr="00372C8C" w:rsidRDefault="001F0F66" w:rsidP="001F0F66">
            <w:pPr>
              <w:jc w:val="center"/>
              <w:rPr>
                <w:i/>
                <w:sz w:val="20"/>
                <w:szCs w:val="20"/>
                <w:lang w:val="vi-VN"/>
              </w:rPr>
            </w:pPr>
            <w:r w:rsidRPr="00372C8C">
              <w:rPr>
                <w:i/>
                <w:sz w:val="20"/>
                <w:szCs w:val="20"/>
                <w:lang w:val="vi-VN"/>
              </w:rPr>
              <w:t>98%</w:t>
            </w:r>
          </w:p>
        </w:tc>
        <w:tc>
          <w:tcPr>
            <w:tcW w:w="0" w:type="auto"/>
            <w:tcBorders>
              <w:top w:val="nil"/>
              <w:left w:val="nil"/>
              <w:bottom w:val="single" w:sz="4" w:space="0" w:color="auto"/>
              <w:right w:val="nil"/>
            </w:tcBorders>
            <w:shd w:val="clear" w:color="auto" w:fill="FFFFFF" w:themeFill="background1"/>
            <w:vAlign w:val="center"/>
          </w:tcPr>
          <w:p w14:paraId="6B45E831" w14:textId="77777777" w:rsidR="001F0F66" w:rsidRPr="00372C8C" w:rsidRDefault="001F0F66" w:rsidP="001F0F66">
            <w:pPr>
              <w:jc w:val="center"/>
              <w:rPr>
                <w:i/>
                <w:sz w:val="20"/>
                <w:szCs w:val="20"/>
                <w:lang w:val="vi-VN"/>
              </w:rPr>
            </w:pPr>
            <w:r w:rsidRPr="00372C8C">
              <w:rPr>
                <w:i/>
                <w:sz w:val="20"/>
                <w:szCs w:val="20"/>
                <w:lang w:val="vi-VN"/>
              </w:rPr>
              <w:t>8.24</w:t>
            </w:r>
          </w:p>
        </w:tc>
        <w:tc>
          <w:tcPr>
            <w:tcW w:w="0" w:type="auto"/>
            <w:tcBorders>
              <w:top w:val="nil"/>
              <w:left w:val="nil"/>
              <w:bottom w:val="single" w:sz="4" w:space="0" w:color="auto"/>
              <w:right w:val="nil"/>
            </w:tcBorders>
            <w:shd w:val="clear" w:color="auto" w:fill="FFFFFF" w:themeFill="background1"/>
            <w:vAlign w:val="center"/>
          </w:tcPr>
          <w:p w14:paraId="73E98C85" w14:textId="77777777" w:rsidR="001F0F66" w:rsidRPr="00372C8C" w:rsidRDefault="001F0F66" w:rsidP="001F0F66">
            <w:pPr>
              <w:jc w:val="center"/>
              <w:rPr>
                <w:i/>
                <w:sz w:val="20"/>
                <w:szCs w:val="20"/>
                <w:lang w:val="vi-VN"/>
              </w:rPr>
            </w:pPr>
            <w:r w:rsidRPr="00372C8C">
              <w:rPr>
                <w:i/>
                <w:sz w:val="20"/>
                <w:szCs w:val="20"/>
                <w:lang w:val="vi-VN"/>
              </w:rPr>
              <w:t>12.7%</w:t>
            </w:r>
          </w:p>
        </w:tc>
        <w:tc>
          <w:tcPr>
            <w:tcW w:w="0" w:type="auto"/>
            <w:tcBorders>
              <w:top w:val="nil"/>
              <w:left w:val="nil"/>
              <w:bottom w:val="single" w:sz="4" w:space="0" w:color="auto"/>
              <w:right w:val="nil"/>
            </w:tcBorders>
            <w:shd w:val="clear" w:color="auto" w:fill="FFFFFF" w:themeFill="background1"/>
            <w:vAlign w:val="center"/>
          </w:tcPr>
          <w:p w14:paraId="61C0B9BC" w14:textId="77777777" w:rsidR="001F0F66" w:rsidRPr="00372C8C" w:rsidRDefault="001F0F66" w:rsidP="001F0F66">
            <w:pPr>
              <w:jc w:val="center"/>
              <w:rPr>
                <w:i/>
                <w:sz w:val="20"/>
                <w:szCs w:val="20"/>
                <w:lang w:val="vi-VN"/>
              </w:rPr>
            </w:pPr>
            <w:r w:rsidRPr="00372C8C">
              <w:rPr>
                <w:i/>
                <w:sz w:val="20"/>
                <w:szCs w:val="20"/>
                <w:lang w:val="vi-VN"/>
              </w:rPr>
              <w:t>96%</w:t>
            </w:r>
          </w:p>
        </w:tc>
        <w:tc>
          <w:tcPr>
            <w:tcW w:w="0" w:type="auto"/>
            <w:tcBorders>
              <w:top w:val="nil"/>
              <w:left w:val="nil"/>
              <w:bottom w:val="single" w:sz="4" w:space="0" w:color="auto"/>
              <w:right w:val="nil"/>
            </w:tcBorders>
            <w:shd w:val="clear" w:color="auto" w:fill="FFFFFF" w:themeFill="background1"/>
            <w:vAlign w:val="center"/>
          </w:tcPr>
          <w:p w14:paraId="39A23F08" w14:textId="77777777" w:rsidR="001F0F66" w:rsidRPr="00372C8C" w:rsidRDefault="001F0F66" w:rsidP="001F0F66">
            <w:pPr>
              <w:jc w:val="center"/>
              <w:rPr>
                <w:i/>
                <w:sz w:val="20"/>
                <w:szCs w:val="20"/>
                <w:lang w:val="vi-VN"/>
              </w:rPr>
            </w:pPr>
            <w:r w:rsidRPr="00372C8C">
              <w:rPr>
                <w:i/>
                <w:sz w:val="20"/>
                <w:szCs w:val="20"/>
                <w:lang w:val="vi-VN"/>
              </w:rPr>
              <w:t>0.06</w:t>
            </w:r>
          </w:p>
        </w:tc>
        <w:tc>
          <w:tcPr>
            <w:tcW w:w="0" w:type="auto"/>
            <w:tcBorders>
              <w:top w:val="nil"/>
              <w:left w:val="nil"/>
              <w:bottom w:val="single" w:sz="4" w:space="0" w:color="auto"/>
              <w:right w:val="nil"/>
            </w:tcBorders>
            <w:shd w:val="clear" w:color="auto" w:fill="FFFFFF" w:themeFill="background1"/>
            <w:vAlign w:val="center"/>
          </w:tcPr>
          <w:p w14:paraId="2058F8AA" w14:textId="77777777" w:rsidR="001F0F66" w:rsidRPr="00372C8C" w:rsidRDefault="001F0F66" w:rsidP="001F0F66">
            <w:pPr>
              <w:jc w:val="center"/>
              <w:rPr>
                <w:i/>
                <w:sz w:val="20"/>
                <w:szCs w:val="20"/>
                <w:lang w:val="vi-VN"/>
              </w:rPr>
            </w:pPr>
            <w:r w:rsidRPr="00372C8C">
              <w:rPr>
                <w:i/>
                <w:sz w:val="20"/>
                <w:szCs w:val="20"/>
                <w:lang w:val="vi-VN"/>
              </w:rPr>
              <w:t>8.6%</w:t>
            </w:r>
          </w:p>
        </w:tc>
        <w:tc>
          <w:tcPr>
            <w:tcW w:w="0" w:type="auto"/>
            <w:tcBorders>
              <w:top w:val="nil"/>
              <w:left w:val="nil"/>
              <w:bottom w:val="single" w:sz="4" w:space="0" w:color="auto"/>
              <w:right w:val="nil"/>
            </w:tcBorders>
            <w:shd w:val="clear" w:color="auto" w:fill="FFFFFF" w:themeFill="background1"/>
            <w:vAlign w:val="center"/>
          </w:tcPr>
          <w:p w14:paraId="104854AC" w14:textId="77777777" w:rsidR="001F0F66" w:rsidRPr="00372C8C" w:rsidRDefault="001F0F66" w:rsidP="001F0F66">
            <w:pPr>
              <w:jc w:val="center"/>
              <w:rPr>
                <w:i/>
                <w:sz w:val="20"/>
                <w:szCs w:val="20"/>
                <w:lang w:val="vi-VN"/>
              </w:rPr>
            </w:pPr>
            <w:r w:rsidRPr="00372C8C">
              <w:rPr>
                <w:i/>
                <w:sz w:val="20"/>
                <w:szCs w:val="20"/>
                <w:lang w:val="vi-VN"/>
              </w:rPr>
              <w:t>95%</w:t>
            </w:r>
          </w:p>
        </w:tc>
      </w:tr>
    </w:tbl>
    <w:p w14:paraId="798DDC89" w14:textId="77777777" w:rsidR="000C651E" w:rsidRPr="00372C8C" w:rsidRDefault="000C651E" w:rsidP="001F0F66">
      <w:pPr>
        <w:pStyle w:val="BodyText"/>
        <w:ind w:left="720"/>
        <w:rPr>
          <w:sz w:val="22"/>
          <w:lang w:val="vi-VN"/>
        </w:rPr>
      </w:pPr>
      <w:bookmarkStart w:id="72" w:name="_Ref184851366"/>
    </w:p>
    <w:p w14:paraId="2589FF8B" w14:textId="3EABC1EF" w:rsidR="001F0F66" w:rsidRPr="00372C8C" w:rsidRDefault="00A357B5" w:rsidP="00A357B5">
      <w:pPr>
        <w:pStyle w:val="Caption"/>
        <w:rPr>
          <w:szCs w:val="26"/>
          <w:lang w:val="vi-VN"/>
        </w:rPr>
      </w:pPr>
      <w:bookmarkStart w:id="73" w:name="_Toc199583228"/>
      <w:bookmarkEnd w:id="72"/>
      <w:r w:rsidRPr="00372C8C">
        <w:rPr>
          <w:szCs w:val="26"/>
          <w:lang w:val="vi-VN"/>
        </w:rPr>
        <w:t xml:space="preserve">Bảng 4. </w:t>
      </w:r>
      <w:r w:rsidRPr="00372C8C">
        <w:rPr>
          <w:szCs w:val="26"/>
          <w:lang w:val="vi-VN"/>
        </w:rPr>
        <w:fldChar w:fldCharType="begin"/>
      </w:r>
      <w:r w:rsidRPr="00372C8C">
        <w:rPr>
          <w:szCs w:val="26"/>
          <w:lang w:val="vi-VN"/>
        </w:rPr>
        <w:instrText xml:space="preserve"> SEQ Bảng_4. \* ARABIC </w:instrText>
      </w:r>
      <w:r w:rsidRPr="00372C8C">
        <w:rPr>
          <w:szCs w:val="26"/>
          <w:lang w:val="vi-VN"/>
        </w:rPr>
        <w:fldChar w:fldCharType="separate"/>
      </w:r>
      <w:r w:rsidR="00F36A05">
        <w:rPr>
          <w:noProof/>
          <w:szCs w:val="26"/>
          <w:lang w:val="vi-VN"/>
        </w:rPr>
        <w:t>4</w:t>
      </w:r>
      <w:r w:rsidRPr="00372C8C">
        <w:rPr>
          <w:szCs w:val="26"/>
          <w:lang w:val="vi-VN"/>
        </w:rPr>
        <w:fldChar w:fldCharType="end"/>
      </w:r>
      <w:r w:rsidR="001F0F66" w:rsidRPr="00372C8C">
        <w:rPr>
          <w:szCs w:val="26"/>
          <w:lang w:val="vi-VN"/>
        </w:rPr>
        <w:t xml:space="preserve">. </w:t>
      </w:r>
      <w:r w:rsidRPr="00372C8C">
        <w:rPr>
          <w:szCs w:val="26"/>
          <w:lang w:val="vi-VN"/>
        </w:rPr>
        <w:t xml:space="preserve">Kết quả dự đoán của mô hình </w:t>
      </w:r>
      <w:r w:rsidR="001F0F66" w:rsidRPr="00372C8C">
        <w:rPr>
          <w:szCs w:val="26"/>
          <w:lang w:val="vi-VN"/>
        </w:rPr>
        <w:t xml:space="preserve">Optimal Stacking </w:t>
      </w:r>
      <w:r w:rsidRPr="00372C8C">
        <w:rPr>
          <w:szCs w:val="26"/>
          <w:lang w:val="vi-VN"/>
        </w:rPr>
        <w:t>trên dữ liệu kiểm nghiệm</w:t>
      </w:r>
      <w:bookmarkEnd w:id="73"/>
    </w:p>
    <w:tbl>
      <w:tblPr>
        <w:tblW w:w="4950" w:type="pct"/>
        <w:tblBorders>
          <w:top w:val="single" w:sz="4" w:space="0" w:color="auto"/>
          <w:insideH w:val="single" w:sz="4" w:space="0" w:color="auto"/>
        </w:tblBorders>
        <w:shd w:val="clear" w:color="auto" w:fill="FFFFFF" w:themeFill="background1"/>
        <w:tblCellMar>
          <w:left w:w="0" w:type="dxa"/>
          <w:right w:w="57" w:type="dxa"/>
        </w:tblCellMar>
        <w:tblLook w:val="04A0" w:firstRow="1" w:lastRow="0" w:firstColumn="1" w:lastColumn="0" w:noHBand="0" w:noVBand="1"/>
      </w:tblPr>
      <w:tblGrid>
        <w:gridCol w:w="430"/>
        <w:gridCol w:w="533"/>
        <w:gridCol w:w="517"/>
        <w:gridCol w:w="413"/>
        <w:gridCol w:w="1119"/>
        <w:gridCol w:w="483"/>
        <w:gridCol w:w="453"/>
        <w:gridCol w:w="639"/>
        <w:gridCol w:w="566"/>
        <w:gridCol w:w="483"/>
        <w:gridCol w:w="483"/>
        <w:gridCol w:w="587"/>
        <w:gridCol w:w="436"/>
        <w:gridCol w:w="623"/>
        <w:gridCol w:w="609"/>
        <w:gridCol w:w="607"/>
      </w:tblGrid>
      <w:tr w:rsidR="00940618" w:rsidRPr="00372C8C" w14:paraId="5207F077" w14:textId="77777777" w:rsidTr="00940618">
        <w:trPr>
          <w:trHeight w:val="515"/>
        </w:trPr>
        <w:tc>
          <w:tcPr>
            <w:tcW w:w="239" w:type="pct"/>
            <w:tcBorders>
              <w:bottom w:val="single" w:sz="4" w:space="0" w:color="auto"/>
            </w:tcBorders>
            <w:shd w:val="clear" w:color="auto" w:fill="FFFFFF" w:themeFill="background1"/>
            <w:hideMark/>
          </w:tcPr>
          <w:p w14:paraId="3A1D46B2"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No</w:t>
            </w:r>
          </w:p>
        </w:tc>
        <w:tc>
          <w:tcPr>
            <w:tcW w:w="296" w:type="pct"/>
            <w:tcBorders>
              <w:bottom w:val="single" w:sz="4" w:space="0" w:color="auto"/>
            </w:tcBorders>
            <w:shd w:val="clear" w:color="auto" w:fill="FFFFFF" w:themeFill="background1"/>
            <w:hideMark/>
          </w:tcPr>
          <w:p w14:paraId="102DF448"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LH</w:t>
            </w:r>
          </w:p>
          <w:p w14:paraId="4E012AEC" w14:textId="77777777" w:rsidR="001F0F66" w:rsidRPr="00372C8C" w:rsidRDefault="001F0F66" w:rsidP="001F0F66">
            <w:pPr>
              <w:jc w:val="center"/>
              <w:rPr>
                <w:b/>
                <w:bCs/>
                <w:color w:val="000000"/>
                <w:sz w:val="20"/>
                <w:szCs w:val="20"/>
                <w:lang w:val="vi-VN"/>
              </w:rPr>
            </w:pPr>
          </w:p>
          <w:p w14:paraId="1DD8857D"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mm</w:t>
            </w:r>
          </w:p>
        </w:tc>
        <w:tc>
          <w:tcPr>
            <w:tcW w:w="288" w:type="pct"/>
            <w:tcBorders>
              <w:bottom w:val="single" w:sz="4" w:space="0" w:color="auto"/>
            </w:tcBorders>
            <w:shd w:val="clear" w:color="auto" w:fill="FFFFFF" w:themeFill="background1"/>
            <w:hideMark/>
          </w:tcPr>
          <w:p w14:paraId="1685D984"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WT</w:t>
            </w:r>
          </w:p>
          <w:p w14:paraId="27F64CE9" w14:textId="77777777" w:rsidR="001F0F66" w:rsidRPr="00372C8C" w:rsidRDefault="001F0F66" w:rsidP="001F0F66">
            <w:pPr>
              <w:jc w:val="center"/>
              <w:rPr>
                <w:b/>
                <w:bCs/>
                <w:color w:val="000000"/>
                <w:sz w:val="20"/>
                <w:szCs w:val="20"/>
                <w:lang w:val="vi-VN"/>
              </w:rPr>
            </w:pPr>
          </w:p>
          <w:p w14:paraId="2EF143B6"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mm</w:t>
            </w:r>
          </w:p>
        </w:tc>
        <w:tc>
          <w:tcPr>
            <w:tcW w:w="230" w:type="pct"/>
            <w:tcBorders>
              <w:bottom w:val="single" w:sz="4" w:space="0" w:color="auto"/>
            </w:tcBorders>
            <w:shd w:val="clear" w:color="auto" w:fill="FFFFFF" w:themeFill="background1"/>
            <w:hideMark/>
          </w:tcPr>
          <w:p w14:paraId="78BF7860"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ID</w:t>
            </w:r>
          </w:p>
          <w:p w14:paraId="647A0437" w14:textId="77777777" w:rsidR="001F0F66" w:rsidRPr="00372C8C" w:rsidRDefault="001F0F66" w:rsidP="001F0F66">
            <w:pPr>
              <w:jc w:val="center"/>
              <w:rPr>
                <w:b/>
                <w:bCs/>
                <w:color w:val="000000"/>
                <w:sz w:val="20"/>
                <w:szCs w:val="20"/>
                <w:lang w:val="vi-VN"/>
              </w:rPr>
            </w:pPr>
          </w:p>
          <w:p w14:paraId="3800B03C"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w:t>
            </w:r>
          </w:p>
        </w:tc>
        <w:tc>
          <w:tcPr>
            <w:tcW w:w="623" w:type="pct"/>
            <w:tcBorders>
              <w:bottom w:val="single" w:sz="4" w:space="0" w:color="auto"/>
            </w:tcBorders>
            <w:shd w:val="clear" w:color="auto" w:fill="FFFFFF" w:themeFill="background1"/>
            <w:hideMark/>
          </w:tcPr>
          <w:p w14:paraId="0D75CA1D"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IP</w:t>
            </w:r>
          </w:p>
          <w:p w14:paraId="7AD7659E" w14:textId="77777777" w:rsidR="001F0F66" w:rsidRPr="00372C8C" w:rsidRDefault="001F0F66" w:rsidP="001F0F66">
            <w:pPr>
              <w:jc w:val="center"/>
              <w:rPr>
                <w:b/>
                <w:bCs/>
                <w:color w:val="000000"/>
                <w:sz w:val="20"/>
                <w:szCs w:val="20"/>
                <w:lang w:val="vi-VN"/>
              </w:rPr>
            </w:pPr>
          </w:p>
        </w:tc>
        <w:tc>
          <w:tcPr>
            <w:tcW w:w="269" w:type="pct"/>
            <w:tcBorders>
              <w:bottom w:val="single" w:sz="4" w:space="0" w:color="auto"/>
            </w:tcBorders>
            <w:shd w:val="clear" w:color="auto" w:fill="FFFFFF" w:themeFill="background1"/>
            <w:hideMark/>
          </w:tcPr>
          <w:p w14:paraId="3462493F"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NT</w:t>
            </w:r>
          </w:p>
          <w:p w14:paraId="39A0D0A0" w14:textId="77777777" w:rsidR="001F0F66" w:rsidRPr="00372C8C" w:rsidRDefault="001F0F66" w:rsidP="001F0F66">
            <w:pPr>
              <w:jc w:val="center"/>
              <w:rPr>
                <w:b/>
                <w:bCs/>
                <w:color w:val="000000"/>
                <w:sz w:val="20"/>
                <w:szCs w:val="20"/>
                <w:lang w:val="vi-VN"/>
              </w:rPr>
            </w:pPr>
          </w:p>
          <w:p w14:paraId="697062B0" w14:textId="77777777" w:rsidR="001F0F66" w:rsidRPr="00372C8C" w:rsidRDefault="001F0F66" w:rsidP="001F0F66">
            <w:pPr>
              <w:jc w:val="center"/>
              <w:rPr>
                <w:b/>
                <w:bCs/>
                <w:color w:val="000000"/>
                <w:sz w:val="20"/>
                <w:szCs w:val="20"/>
                <w:lang w:val="vi-VN"/>
              </w:rPr>
            </w:pPr>
            <w:r w:rsidRPr="00372C8C">
              <w:rPr>
                <w:b/>
                <w:sz w:val="20"/>
                <w:szCs w:val="20"/>
                <w:lang w:val="vi-VN"/>
              </w:rPr>
              <w:t>°C</w:t>
            </w:r>
          </w:p>
        </w:tc>
        <w:tc>
          <w:tcPr>
            <w:tcW w:w="252" w:type="pct"/>
            <w:tcBorders>
              <w:bottom w:val="single" w:sz="4" w:space="0" w:color="auto"/>
            </w:tcBorders>
            <w:shd w:val="clear" w:color="auto" w:fill="FFFFFF" w:themeFill="background1"/>
            <w:hideMark/>
          </w:tcPr>
          <w:p w14:paraId="1786EE9B"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BT</w:t>
            </w:r>
          </w:p>
          <w:p w14:paraId="2E7C5CAB" w14:textId="77777777" w:rsidR="001F0F66" w:rsidRPr="00372C8C" w:rsidRDefault="001F0F66" w:rsidP="001F0F66">
            <w:pPr>
              <w:rPr>
                <w:b/>
                <w:bCs/>
                <w:color w:val="000000"/>
                <w:sz w:val="20"/>
                <w:szCs w:val="20"/>
                <w:lang w:val="vi-VN"/>
              </w:rPr>
            </w:pPr>
          </w:p>
          <w:p w14:paraId="73FBD3F9" w14:textId="77777777" w:rsidR="001F0F66" w:rsidRPr="00372C8C" w:rsidRDefault="001F0F66" w:rsidP="001F0F66">
            <w:pPr>
              <w:jc w:val="center"/>
              <w:rPr>
                <w:b/>
                <w:bCs/>
                <w:color w:val="000000"/>
                <w:sz w:val="20"/>
                <w:szCs w:val="20"/>
                <w:lang w:val="vi-VN"/>
              </w:rPr>
            </w:pPr>
            <w:r w:rsidRPr="00372C8C">
              <w:rPr>
                <w:b/>
                <w:sz w:val="20"/>
                <w:szCs w:val="20"/>
                <w:lang w:val="vi-VN"/>
              </w:rPr>
              <w:t>°C</w:t>
            </w:r>
          </w:p>
        </w:tc>
        <w:tc>
          <w:tcPr>
            <w:tcW w:w="356" w:type="pct"/>
            <w:tcBorders>
              <w:bottom w:val="single" w:sz="4" w:space="0" w:color="auto"/>
            </w:tcBorders>
            <w:shd w:val="clear" w:color="auto" w:fill="FFFFFF" w:themeFill="background1"/>
            <w:hideMark/>
          </w:tcPr>
          <w:p w14:paraId="1EFFFF14"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PS</w:t>
            </w:r>
          </w:p>
          <w:p w14:paraId="5DE97369" w14:textId="77777777" w:rsidR="001F0F66" w:rsidRPr="00372C8C" w:rsidRDefault="001F0F66" w:rsidP="001F0F66">
            <w:pPr>
              <w:jc w:val="center"/>
              <w:rPr>
                <w:b/>
                <w:bCs/>
                <w:color w:val="000000"/>
                <w:sz w:val="20"/>
                <w:szCs w:val="20"/>
                <w:lang w:val="vi-VN"/>
              </w:rPr>
            </w:pPr>
          </w:p>
          <w:p w14:paraId="5FFD787B"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mm/s</w:t>
            </w:r>
          </w:p>
        </w:tc>
        <w:tc>
          <w:tcPr>
            <w:tcW w:w="315" w:type="pct"/>
            <w:tcBorders>
              <w:bottom w:val="single" w:sz="4" w:space="0" w:color="auto"/>
            </w:tcBorders>
            <w:shd w:val="clear" w:color="auto" w:fill="FFFFFF" w:themeFill="background1"/>
            <w:hideMark/>
          </w:tcPr>
          <w:p w14:paraId="1A03F1C2"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Ma</w:t>
            </w:r>
          </w:p>
        </w:tc>
        <w:tc>
          <w:tcPr>
            <w:tcW w:w="269" w:type="pct"/>
            <w:tcBorders>
              <w:bottom w:val="single" w:sz="4" w:space="0" w:color="auto"/>
            </w:tcBorders>
            <w:shd w:val="clear" w:color="auto" w:fill="FFFFFF" w:themeFill="background1"/>
            <w:hideMark/>
          </w:tcPr>
          <w:p w14:paraId="245E689C"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FS</w:t>
            </w:r>
          </w:p>
          <w:p w14:paraId="54DFE6F0" w14:textId="77777777" w:rsidR="001F0F66" w:rsidRPr="00372C8C" w:rsidRDefault="001F0F66" w:rsidP="001F0F66">
            <w:pPr>
              <w:jc w:val="center"/>
              <w:rPr>
                <w:b/>
                <w:bCs/>
                <w:color w:val="000000"/>
                <w:sz w:val="20"/>
                <w:szCs w:val="20"/>
                <w:lang w:val="vi-VN"/>
              </w:rPr>
            </w:pPr>
          </w:p>
          <w:p w14:paraId="2CAB5CDB"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w:t>
            </w:r>
          </w:p>
        </w:tc>
        <w:tc>
          <w:tcPr>
            <w:tcW w:w="269" w:type="pct"/>
            <w:tcBorders>
              <w:bottom w:val="single" w:sz="4" w:space="0" w:color="auto"/>
            </w:tcBorders>
            <w:shd w:val="clear" w:color="auto" w:fill="FFFFFF" w:themeFill="background1"/>
            <w:hideMark/>
          </w:tcPr>
          <w:p w14:paraId="451604F7"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Ro</w:t>
            </w:r>
          </w:p>
          <w:p w14:paraId="78C9558A" w14:textId="77777777" w:rsidR="001F0F66" w:rsidRPr="00372C8C" w:rsidRDefault="001F0F66" w:rsidP="001F0F66">
            <w:pPr>
              <w:jc w:val="center"/>
              <w:rPr>
                <w:b/>
                <w:bCs/>
                <w:color w:val="000000"/>
                <w:sz w:val="20"/>
                <w:szCs w:val="20"/>
                <w:lang w:val="vi-VN"/>
              </w:rPr>
            </w:pPr>
          </w:p>
          <w:p w14:paraId="5EE378DB"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µm</w:t>
            </w:r>
          </w:p>
        </w:tc>
        <w:tc>
          <w:tcPr>
            <w:tcW w:w="327" w:type="pct"/>
            <w:tcBorders>
              <w:bottom w:val="single" w:sz="4" w:space="0" w:color="auto"/>
            </w:tcBorders>
            <w:shd w:val="clear" w:color="auto" w:fill="FFFFFF" w:themeFill="background1"/>
            <w:hideMark/>
          </w:tcPr>
          <w:p w14:paraId="57A04EC9"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TS</w:t>
            </w:r>
          </w:p>
          <w:p w14:paraId="3BFB5E12" w14:textId="77777777" w:rsidR="001F0F66" w:rsidRPr="00372C8C" w:rsidRDefault="001F0F66" w:rsidP="001F0F66">
            <w:pPr>
              <w:jc w:val="center"/>
              <w:rPr>
                <w:b/>
                <w:bCs/>
                <w:color w:val="000000"/>
                <w:sz w:val="20"/>
                <w:szCs w:val="20"/>
                <w:lang w:val="vi-VN"/>
              </w:rPr>
            </w:pPr>
          </w:p>
          <w:p w14:paraId="3554A557"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MPa</w:t>
            </w:r>
          </w:p>
        </w:tc>
        <w:tc>
          <w:tcPr>
            <w:tcW w:w="243" w:type="pct"/>
            <w:tcBorders>
              <w:bottom w:val="single" w:sz="4" w:space="0" w:color="auto"/>
            </w:tcBorders>
            <w:shd w:val="clear" w:color="auto" w:fill="FFFFFF" w:themeFill="background1"/>
            <w:noWrap/>
            <w:vAlign w:val="center"/>
            <w:hideMark/>
          </w:tcPr>
          <w:p w14:paraId="0B57DB6B"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El</w:t>
            </w:r>
          </w:p>
          <w:p w14:paraId="44893F0F" w14:textId="77777777" w:rsidR="001F0F66" w:rsidRPr="00372C8C" w:rsidRDefault="001F0F66" w:rsidP="001F0F66">
            <w:pPr>
              <w:jc w:val="center"/>
              <w:rPr>
                <w:b/>
                <w:bCs/>
                <w:color w:val="000000"/>
                <w:sz w:val="20"/>
                <w:szCs w:val="20"/>
                <w:lang w:val="vi-VN"/>
              </w:rPr>
            </w:pPr>
          </w:p>
          <w:p w14:paraId="6044FC36" w14:textId="77777777" w:rsidR="001F0F66" w:rsidRPr="00372C8C" w:rsidRDefault="001F0F66" w:rsidP="001F0F66">
            <w:pPr>
              <w:ind w:right="-200"/>
              <w:jc w:val="center"/>
              <w:rPr>
                <w:b/>
                <w:bCs/>
                <w:color w:val="000000"/>
                <w:sz w:val="20"/>
                <w:szCs w:val="20"/>
                <w:lang w:val="vi-VN"/>
              </w:rPr>
            </w:pPr>
            <w:r w:rsidRPr="00372C8C">
              <w:rPr>
                <w:b/>
                <w:bCs/>
                <w:color w:val="000000"/>
                <w:sz w:val="20"/>
                <w:szCs w:val="20"/>
                <w:lang w:val="vi-VN"/>
              </w:rPr>
              <w:t>%</w:t>
            </w:r>
          </w:p>
        </w:tc>
        <w:tc>
          <w:tcPr>
            <w:tcW w:w="347" w:type="pct"/>
            <w:tcBorders>
              <w:bottom w:val="single" w:sz="4" w:space="0" w:color="auto"/>
            </w:tcBorders>
            <w:shd w:val="clear" w:color="auto" w:fill="FFFFFF" w:themeFill="background1"/>
          </w:tcPr>
          <w:p w14:paraId="518C94AF"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Ro</w:t>
            </w:r>
          </w:p>
          <w:p w14:paraId="1930DB16"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(Pre)</w:t>
            </w:r>
          </w:p>
          <w:p w14:paraId="0251A8D9"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µm</w:t>
            </w:r>
          </w:p>
        </w:tc>
        <w:tc>
          <w:tcPr>
            <w:tcW w:w="339" w:type="pct"/>
            <w:tcBorders>
              <w:bottom w:val="single" w:sz="4" w:space="0" w:color="auto"/>
            </w:tcBorders>
            <w:shd w:val="clear" w:color="auto" w:fill="FFFFFF" w:themeFill="background1"/>
          </w:tcPr>
          <w:p w14:paraId="11C735BF"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TS</w:t>
            </w:r>
          </w:p>
          <w:p w14:paraId="22659A9C"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(Pre)</w:t>
            </w:r>
          </w:p>
          <w:p w14:paraId="2EE92252"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MPa</w:t>
            </w:r>
          </w:p>
        </w:tc>
        <w:tc>
          <w:tcPr>
            <w:tcW w:w="338" w:type="pct"/>
            <w:tcBorders>
              <w:bottom w:val="single" w:sz="4" w:space="0" w:color="auto"/>
            </w:tcBorders>
            <w:shd w:val="clear" w:color="auto" w:fill="FFFFFF" w:themeFill="background1"/>
            <w:vAlign w:val="center"/>
          </w:tcPr>
          <w:p w14:paraId="40D680DA"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El</w:t>
            </w:r>
          </w:p>
          <w:p w14:paraId="0019F59A"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(Pre)</w:t>
            </w:r>
          </w:p>
          <w:p w14:paraId="7EEFD694" w14:textId="77777777" w:rsidR="001F0F66" w:rsidRPr="00372C8C" w:rsidRDefault="001F0F66" w:rsidP="001F0F66">
            <w:pPr>
              <w:jc w:val="center"/>
              <w:rPr>
                <w:b/>
                <w:bCs/>
                <w:color w:val="000000"/>
                <w:sz w:val="20"/>
                <w:szCs w:val="20"/>
                <w:lang w:val="vi-VN"/>
              </w:rPr>
            </w:pPr>
            <w:r w:rsidRPr="00372C8C">
              <w:rPr>
                <w:b/>
                <w:bCs/>
                <w:color w:val="000000"/>
                <w:sz w:val="20"/>
                <w:szCs w:val="20"/>
                <w:lang w:val="vi-VN"/>
              </w:rPr>
              <w:t>%</w:t>
            </w:r>
          </w:p>
        </w:tc>
      </w:tr>
      <w:tr w:rsidR="00940618" w:rsidRPr="00372C8C" w14:paraId="514E49B2" w14:textId="77777777" w:rsidTr="00940618">
        <w:trPr>
          <w:trHeight w:val="446"/>
        </w:trPr>
        <w:tc>
          <w:tcPr>
            <w:tcW w:w="239" w:type="pct"/>
            <w:tcBorders>
              <w:top w:val="single" w:sz="4" w:space="0" w:color="auto"/>
              <w:bottom w:val="nil"/>
            </w:tcBorders>
            <w:shd w:val="clear" w:color="auto" w:fill="FFFFFF" w:themeFill="background1"/>
            <w:noWrap/>
            <w:vAlign w:val="center"/>
            <w:hideMark/>
          </w:tcPr>
          <w:p w14:paraId="15A0E0B9" w14:textId="77777777" w:rsidR="001F0F66" w:rsidRPr="00372C8C" w:rsidRDefault="001F0F66" w:rsidP="001F0F66">
            <w:pPr>
              <w:jc w:val="center"/>
              <w:rPr>
                <w:color w:val="000000"/>
                <w:sz w:val="20"/>
                <w:szCs w:val="20"/>
                <w:lang w:val="vi-VN"/>
              </w:rPr>
            </w:pPr>
            <w:r w:rsidRPr="00372C8C">
              <w:rPr>
                <w:color w:val="000000"/>
                <w:sz w:val="20"/>
                <w:szCs w:val="20"/>
                <w:lang w:val="vi-VN"/>
              </w:rPr>
              <w:t>1</w:t>
            </w:r>
          </w:p>
        </w:tc>
        <w:tc>
          <w:tcPr>
            <w:tcW w:w="296" w:type="pct"/>
            <w:tcBorders>
              <w:top w:val="single" w:sz="4" w:space="0" w:color="auto"/>
              <w:bottom w:val="nil"/>
            </w:tcBorders>
            <w:shd w:val="clear" w:color="auto" w:fill="FFFFFF" w:themeFill="background1"/>
            <w:noWrap/>
            <w:vAlign w:val="center"/>
            <w:hideMark/>
          </w:tcPr>
          <w:p w14:paraId="57D9C45D" w14:textId="77777777" w:rsidR="001F0F66" w:rsidRPr="00372C8C" w:rsidRDefault="001F0F66" w:rsidP="001F0F66">
            <w:pPr>
              <w:jc w:val="center"/>
              <w:rPr>
                <w:color w:val="000000"/>
                <w:sz w:val="20"/>
                <w:szCs w:val="20"/>
                <w:lang w:val="vi-VN"/>
              </w:rPr>
            </w:pPr>
            <w:r w:rsidRPr="00372C8C">
              <w:rPr>
                <w:color w:val="000000"/>
                <w:sz w:val="20"/>
                <w:szCs w:val="20"/>
                <w:lang w:val="vi-VN"/>
              </w:rPr>
              <w:t>0.02</w:t>
            </w:r>
          </w:p>
        </w:tc>
        <w:tc>
          <w:tcPr>
            <w:tcW w:w="288" w:type="pct"/>
            <w:tcBorders>
              <w:top w:val="single" w:sz="4" w:space="0" w:color="auto"/>
              <w:bottom w:val="nil"/>
            </w:tcBorders>
            <w:shd w:val="clear" w:color="auto" w:fill="FFFFFF" w:themeFill="background1"/>
            <w:noWrap/>
            <w:vAlign w:val="center"/>
            <w:hideMark/>
          </w:tcPr>
          <w:p w14:paraId="584F159A" w14:textId="77777777" w:rsidR="001F0F66" w:rsidRPr="00372C8C" w:rsidRDefault="001F0F66" w:rsidP="001F0F66">
            <w:pPr>
              <w:jc w:val="center"/>
              <w:rPr>
                <w:color w:val="000000"/>
                <w:sz w:val="20"/>
                <w:szCs w:val="20"/>
                <w:lang w:val="vi-VN"/>
              </w:rPr>
            </w:pPr>
            <w:r w:rsidRPr="00372C8C">
              <w:rPr>
                <w:color w:val="000000"/>
                <w:sz w:val="20"/>
                <w:szCs w:val="20"/>
                <w:lang w:val="vi-VN"/>
              </w:rPr>
              <w:t>8</w:t>
            </w:r>
          </w:p>
        </w:tc>
        <w:tc>
          <w:tcPr>
            <w:tcW w:w="230" w:type="pct"/>
            <w:tcBorders>
              <w:top w:val="single" w:sz="4" w:space="0" w:color="auto"/>
              <w:bottom w:val="nil"/>
            </w:tcBorders>
            <w:shd w:val="clear" w:color="auto" w:fill="FFFFFF" w:themeFill="background1"/>
            <w:noWrap/>
            <w:vAlign w:val="center"/>
            <w:hideMark/>
          </w:tcPr>
          <w:p w14:paraId="6CFC8B69" w14:textId="77777777" w:rsidR="001F0F66" w:rsidRPr="00372C8C" w:rsidRDefault="001F0F66" w:rsidP="001F0F66">
            <w:pPr>
              <w:jc w:val="center"/>
              <w:rPr>
                <w:color w:val="000000"/>
                <w:sz w:val="20"/>
                <w:szCs w:val="20"/>
                <w:lang w:val="vi-VN"/>
              </w:rPr>
            </w:pPr>
            <w:r w:rsidRPr="00372C8C">
              <w:rPr>
                <w:color w:val="000000"/>
                <w:sz w:val="20"/>
                <w:szCs w:val="20"/>
                <w:lang w:val="vi-VN"/>
              </w:rPr>
              <w:t>90</w:t>
            </w:r>
          </w:p>
        </w:tc>
        <w:tc>
          <w:tcPr>
            <w:tcW w:w="623" w:type="pct"/>
            <w:tcBorders>
              <w:top w:val="single" w:sz="4" w:space="0" w:color="auto"/>
              <w:bottom w:val="nil"/>
            </w:tcBorders>
            <w:shd w:val="clear" w:color="auto" w:fill="FFFFFF" w:themeFill="background1"/>
            <w:noWrap/>
            <w:vAlign w:val="center"/>
            <w:hideMark/>
          </w:tcPr>
          <w:p w14:paraId="2F7D2C83" w14:textId="77777777" w:rsidR="001F0F66" w:rsidRPr="00372C8C" w:rsidRDefault="001F0F66" w:rsidP="001F0F66">
            <w:pPr>
              <w:jc w:val="center"/>
              <w:rPr>
                <w:color w:val="000000"/>
                <w:sz w:val="20"/>
                <w:szCs w:val="20"/>
                <w:lang w:val="vi-VN"/>
              </w:rPr>
            </w:pPr>
            <w:r w:rsidRPr="00372C8C">
              <w:rPr>
                <w:color w:val="000000"/>
                <w:sz w:val="20"/>
                <w:szCs w:val="20"/>
                <w:lang w:val="vi-VN"/>
              </w:rPr>
              <w:t>Grid</w:t>
            </w:r>
          </w:p>
        </w:tc>
        <w:tc>
          <w:tcPr>
            <w:tcW w:w="269" w:type="pct"/>
            <w:tcBorders>
              <w:top w:val="single" w:sz="4" w:space="0" w:color="auto"/>
              <w:bottom w:val="nil"/>
            </w:tcBorders>
            <w:shd w:val="clear" w:color="auto" w:fill="FFFFFF" w:themeFill="background1"/>
            <w:noWrap/>
            <w:vAlign w:val="center"/>
            <w:hideMark/>
          </w:tcPr>
          <w:p w14:paraId="702170AF" w14:textId="77777777" w:rsidR="001F0F66" w:rsidRPr="00372C8C" w:rsidRDefault="001F0F66" w:rsidP="001F0F66">
            <w:pPr>
              <w:jc w:val="center"/>
              <w:rPr>
                <w:color w:val="000000"/>
                <w:sz w:val="20"/>
                <w:szCs w:val="20"/>
                <w:lang w:val="vi-VN"/>
              </w:rPr>
            </w:pPr>
            <w:r w:rsidRPr="00372C8C">
              <w:rPr>
                <w:color w:val="000000"/>
                <w:sz w:val="20"/>
                <w:szCs w:val="20"/>
                <w:lang w:val="vi-VN"/>
              </w:rPr>
              <w:t>220</w:t>
            </w:r>
          </w:p>
        </w:tc>
        <w:tc>
          <w:tcPr>
            <w:tcW w:w="252" w:type="pct"/>
            <w:tcBorders>
              <w:top w:val="single" w:sz="4" w:space="0" w:color="auto"/>
              <w:bottom w:val="nil"/>
            </w:tcBorders>
            <w:shd w:val="clear" w:color="auto" w:fill="FFFFFF" w:themeFill="background1"/>
            <w:noWrap/>
            <w:vAlign w:val="center"/>
            <w:hideMark/>
          </w:tcPr>
          <w:p w14:paraId="4DECD446" w14:textId="77777777" w:rsidR="001F0F66" w:rsidRPr="00372C8C" w:rsidRDefault="001F0F66" w:rsidP="001F0F66">
            <w:pPr>
              <w:jc w:val="center"/>
              <w:rPr>
                <w:color w:val="000000"/>
                <w:sz w:val="20"/>
                <w:szCs w:val="20"/>
                <w:lang w:val="vi-VN"/>
              </w:rPr>
            </w:pPr>
            <w:r w:rsidRPr="00372C8C">
              <w:rPr>
                <w:color w:val="000000"/>
                <w:sz w:val="20"/>
                <w:szCs w:val="20"/>
                <w:lang w:val="vi-VN"/>
              </w:rPr>
              <w:t>60</w:t>
            </w:r>
          </w:p>
        </w:tc>
        <w:tc>
          <w:tcPr>
            <w:tcW w:w="356" w:type="pct"/>
            <w:tcBorders>
              <w:top w:val="single" w:sz="4" w:space="0" w:color="auto"/>
              <w:bottom w:val="nil"/>
            </w:tcBorders>
            <w:shd w:val="clear" w:color="auto" w:fill="FFFFFF" w:themeFill="background1"/>
            <w:noWrap/>
            <w:vAlign w:val="center"/>
            <w:hideMark/>
          </w:tcPr>
          <w:p w14:paraId="11984E16" w14:textId="77777777" w:rsidR="001F0F66" w:rsidRPr="00372C8C" w:rsidRDefault="001F0F66" w:rsidP="001F0F66">
            <w:pPr>
              <w:jc w:val="center"/>
              <w:rPr>
                <w:color w:val="000000"/>
                <w:sz w:val="20"/>
                <w:szCs w:val="20"/>
                <w:lang w:val="vi-VN"/>
              </w:rPr>
            </w:pPr>
            <w:r w:rsidRPr="00372C8C">
              <w:rPr>
                <w:color w:val="000000"/>
                <w:sz w:val="20"/>
                <w:szCs w:val="20"/>
                <w:lang w:val="vi-VN"/>
              </w:rPr>
              <w:t>40</w:t>
            </w:r>
          </w:p>
        </w:tc>
        <w:tc>
          <w:tcPr>
            <w:tcW w:w="315" w:type="pct"/>
            <w:tcBorders>
              <w:top w:val="single" w:sz="4" w:space="0" w:color="auto"/>
              <w:bottom w:val="nil"/>
            </w:tcBorders>
            <w:shd w:val="clear" w:color="auto" w:fill="FFFFFF" w:themeFill="background1"/>
            <w:noWrap/>
            <w:vAlign w:val="center"/>
            <w:hideMark/>
          </w:tcPr>
          <w:p w14:paraId="1AF84E81" w14:textId="77777777" w:rsidR="001F0F66" w:rsidRPr="00372C8C" w:rsidRDefault="001F0F66" w:rsidP="001F0F66">
            <w:pPr>
              <w:jc w:val="center"/>
              <w:rPr>
                <w:color w:val="000000"/>
                <w:sz w:val="20"/>
                <w:szCs w:val="20"/>
                <w:lang w:val="vi-VN"/>
              </w:rPr>
            </w:pPr>
            <w:r w:rsidRPr="00372C8C">
              <w:rPr>
                <w:color w:val="000000"/>
                <w:sz w:val="20"/>
                <w:szCs w:val="20"/>
                <w:lang w:val="vi-VN"/>
              </w:rPr>
              <w:t>ABS</w:t>
            </w:r>
          </w:p>
        </w:tc>
        <w:tc>
          <w:tcPr>
            <w:tcW w:w="269" w:type="pct"/>
            <w:tcBorders>
              <w:top w:val="single" w:sz="4" w:space="0" w:color="auto"/>
              <w:bottom w:val="nil"/>
            </w:tcBorders>
            <w:shd w:val="clear" w:color="auto" w:fill="FFFFFF" w:themeFill="background1"/>
            <w:noWrap/>
            <w:vAlign w:val="center"/>
            <w:hideMark/>
          </w:tcPr>
          <w:p w14:paraId="42E85A4B" w14:textId="77777777" w:rsidR="001F0F66" w:rsidRPr="00372C8C" w:rsidRDefault="001F0F66" w:rsidP="001F0F66">
            <w:pPr>
              <w:jc w:val="center"/>
              <w:rPr>
                <w:color w:val="000000"/>
                <w:sz w:val="20"/>
                <w:szCs w:val="20"/>
                <w:lang w:val="vi-VN"/>
              </w:rPr>
            </w:pPr>
            <w:r w:rsidRPr="00372C8C">
              <w:rPr>
                <w:color w:val="000000"/>
                <w:sz w:val="20"/>
                <w:szCs w:val="20"/>
                <w:lang w:val="vi-VN"/>
              </w:rPr>
              <w:t>0</w:t>
            </w:r>
          </w:p>
        </w:tc>
        <w:tc>
          <w:tcPr>
            <w:tcW w:w="269" w:type="pct"/>
            <w:tcBorders>
              <w:top w:val="single" w:sz="4" w:space="0" w:color="auto"/>
              <w:bottom w:val="nil"/>
            </w:tcBorders>
            <w:shd w:val="clear" w:color="auto" w:fill="FFFFFF" w:themeFill="background1"/>
            <w:noWrap/>
            <w:vAlign w:val="center"/>
            <w:hideMark/>
          </w:tcPr>
          <w:p w14:paraId="66DCC842" w14:textId="77777777" w:rsidR="001F0F66" w:rsidRPr="00372C8C" w:rsidRDefault="001F0F66" w:rsidP="001F0F66">
            <w:pPr>
              <w:jc w:val="center"/>
              <w:rPr>
                <w:color w:val="000000"/>
                <w:sz w:val="20"/>
                <w:szCs w:val="20"/>
                <w:lang w:val="vi-VN"/>
              </w:rPr>
            </w:pPr>
            <w:r w:rsidRPr="00372C8C">
              <w:rPr>
                <w:color w:val="000000"/>
                <w:sz w:val="20"/>
                <w:szCs w:val="20"/>
                <w:lang w:val="vi-VN"/>
              </w:rPr>
              <w:t>25</w:t>
            </w:r>
          </w:p>
        </w:tc>
        <w:tc>
          <w:tcPr>
            <w:tcW w:w="327" w:type="pct"/>
            <w:tcBorders>
              <w:top w:val="single" w:sz="4" w:space="0" w:color="auto"/>
              <w:bottom w:val="nil"/>
            </w:tcBorders>
            <w:shd w:val="clear" w:color="auto" w:fill="FFFFFF" w:themeFill="background1"/>
            <w:noWrap/>
            <w:vAlign w:val="center"/>
            <w:hideMark/>
          </w:tcPr>
          <w:p w14:paraId="3EFB8416" w14:textId="77777777" w:rsidR="001F0F66" w:rsidRPr="00372C8C" w:rsidRDefault="001F0F66" w:rsidP="001F0F66">
            <w:pPr>
              <w:jc w:val="center"/>
              <w:rPr>
                <w:color w:val="000000"/>
                <w:sz w:val="20"/>
                <w:szCs w:val="20"/>
                <w:lang w:val="vi-VN"/>
              </w:rPr>
            </w:pPr>
            <w:r w:rsidRPr="00372C8C">
              <w:rPr>
                <w:color w:val="000000"/>
                <w:sz w:val="20"/>
                <w:szCs w:val="20"/>
                <w:lang w:val="vi-VN"/>
              </w:rPr>
              <w:t>18</w:t>
            </w:r>
          </w:p>
        </w:tc>
        <w:tc>
          <w:tcPr>
            <w:tcW w:w="243" w:type="pct"/>
            <w:tcBorders>
              <w:top w:val="single" w:sz="4" w:space="0" w:color="auto"/>
              <w:bottom w:val="nil"/>
            </w:tcBorders>
            <w:shd w:val="clear" w:color="auto" w:fill="FFFFFF" w:themeFill="background1"/>
            <w:noWrap/>
            <w:vAlign w:val="center"/>
            <w:hideMark/>
          </w:tcPr>
          <w:p w14:paraId="52072059" w14:textId="77777777" w:rsidR="001F0F66" w:rsidRPr="00372C8C" w:rsidRDefault="001F0F66" w:rsidP="001F0F66">
            <w:pPr>
              <w:jc w:val="center"/>
              <w:rPr>
                <w:color w:val="000000"/>
                <w:sz w:val="20"/>
                <w:szCs w:val="20"/>
                <w:lang w:val="vi-VN"/>
              </w:rPr>
            </w:pPr>
            <w:r w:rsidRPr="00372C8C">
              <w:rPr>
                <w:color w:val="000000"/>
                <w:sz w:val="20"/>
                <w:szCs w:val="20"/>
                <w:lang w:val="vi-VN"/>
              </w:rPr>
              <w:t>1.2</w:t>
            </w:r>
          </w:p>
        </w:tc>
        <w:tc>
          <w:tcPr>
            <w:tcW w:w="347" w:type="pct"/>
            <w:tcBorders>
              <w:top w:val="single" w:sz="4" w:space="0" w:color="auto"/>
              <w:bottom w:val="nil"/>
            </w:tcBorders>
            <w:shd w:val="clear" w:color="auto" w:fill="FFFFFF" w:themeFill="background1"/>
            <w:vAlign w:val="center"/>
          </w:tcPr>
          <w:p w14:paraId="7670E6CC" w14:textId="77777777" w:rsidR="001F0F66" w:rsidRPr="00372C8C" w:rsidRDefault="001F0F66" w:rsidP="001F0F66">
            <w:pPr>
              <w:jc w:val="center"/>
              <w:rPr>
                <w:color w:val="000000"/>
                <w:sz w:val="20"/>
                <w:szCs w:val="20"/>
                <w:lang w:val="vi-VN"/>
              </w:rPr>
            </w:pPr>
            <w:r w:rsidRPr="00372C8C">
              <w:rPr>
                <w:color w:val="000000"/>
                <w:sz w:val="20"/>
                <w:szCs w:val="20"/>
                <w:lang w:val="vi-VN"/>
              </w:rPr>
              <w:t>24.8</w:t>
            </w:r>
          </w:p>
        </w:tc>
        <w:tc>
          <w:tcPr>
            <w:tcW w:w="339" w:type="pct"/>
            <w:tcBorders>
              <w:top w:val="single" w:sz="4" w:space="0" w:color="auto"/>
              <w:bottom w:val="nil"/>
            </w:tcBorders>
            <w:shd w:val="clear" w:color="auto" w:fill="FFFFFF" w:themeFill="background1"/>
            <w:vAlign w:val="center"/>
          </w:tcPr>
          <w:p w14:paraId="64531299" w14:textId="77777777" w:rsidR="001F0F66" w:rsidRPr="00372C8C" w:rsidRDefault="001F0F66" w:rsidP="001F0F66">
            <w:pPr>
              <w:jc w:val="center"/>
              <w:rPr>
                <w:color w:val="000000"/>
                <w:sz w:val="20"/>
                <w:szCs w:val="20"/>
                <w:lang w:val="vi-VN"/>
              </w:rPr>
            </w:pPr>
            <w:r w:rsidRPr="00372C8C">
              <w:rPr>
                <w:color w:val="000000"/>
                <w:sz w:val="20"/>
                <w:szCs w:val="20"/>
                <w:lang w:val="vi-VN"/>
              </w:rPr>
              <w:t>17.7</w:t>
            </w:r>
          </w:p>
        </w:tc>
        <w:tc>
          <w:tcPr>
            <w:tcW w:w="338" w:type="pct"/>
            <w:tcBorders>
              <w:top w:val="single" w:sz="4" w:space="0" w:color="auto"/>
              <w:bottom w:val="nil"/>
            </w:tcBorders>
            <w:shd w:val="clear" w:color="auto" w:fill="FFFFFF" w:themeFill="background1"/>
            <w:vAlign w:val="center"/>
          </w:tcPr>
          <w:p w14:paraId="61FD6666" w14:textId="77777777" w:rsidR="001F0F66" w:rsidRPr="00372C8C" w:rsidRDefault="001F0F66" w:rsidP="001F0F66">
            <w:pPr>
              <w:jc w:val="center"/>
              <w:rPr>
                <w:color w:val="000000"/>
                <w:sz w:val="20"/>
                <w:szCs w:val="20"/>
                <w:lang w:val="vi-VN"/>
              </w:rPr>
            </w:pPr>
            <w:r w:rsidRPr="00372C8C">
              <w:rPr>
                <w:color w:val="000000"/>
                <w:sz w:val="20"/>
                <w:szCs w:val="20"/>
                <w:lang w:val="vi-VN"/>
              </w:rPr>
              <w:t>1.18</w:t>
            </w:r>
          </w:p>
        </w:tc>
      </w:tr>
      <w:tr w:rsidR="00940618" w:rsidRPr="00372C8C" w14:paraId="352A540E" w14:textId="77777777" w:rsidTr="00940618">
        <w:trPr>
          <w:trHeight w:val="446"/>
        </w:trPr>
        <w:tc>
          <w:tcPr>
            <w:tcW w:w="239" w:type="pct"/>
            <w:tcBorders>
              <w:top w:val="nil"/>
              <w:bottom w:val="nil"/>
            </w:tcBorders>
            <w:shd w:val="clear" w:color="auto" w:fill="FFFFFF" w:themeFill="background1"/>
            <w:noWrap/>
            <w:vAlign w:val="center"/>
            <w:hideMark/>
          </w:tcPr>
          <w:p w14:paraId="436E080E" w14:textId="77777777" w:rsidR="001F0F66" w:rsidRPr="00372C8C" w:rsidRDefault="001F0F66" w:rsidP="001F0F66">
            <w:pPr>
              <w:jc w:val="center"/>
              <w:rPr>
                <w:color w:val="000000"/>
                <w:sz w:val="20"/>
                <w:szCs w:val="20"/>
                <w:lang w:val="vi-VN"/>
              </w:rPr>
            </w:pPr>
            <w:r w:rsidRPr="00372C8C">
              <w:rPr>
                <w:color w:val="000000"/>
                <w:sz w:val="20"/>
                <w:szCs w:val="20"/>
                <w:lang w:val="vi-VN"/>
              </w:rPr>
              <w:t>2</w:t>
            </w:r>
          </w:p>
        </w:tc>
        <w:tc>
          <w:tcPr>
            <w:tcW w:w="296" w:type="pct"/>
            <w:tcBorders>
              <w:top w:val="nil"/>
              <w:bottom w:val="nil"/>
            </w:tcBorders>
            <w:shd w:val="clear" w:color="auto" w:fill="FFFFFF" w:themeFill="background1"/>
            <w:noWrap/>
            <w:vAlign w:val="center"/>
            <w:hideMark/>
          </w:tcPr>
          <w:p w14:paraId="6F37EB7B" w14:textId="77777777" w:rsidR="001F0F66" w:rsidRPr="00372C8C" w:rsidRDefault="001F0F66" w:rsidP="001F0F66">
            <w:pPr>
              <w:jc w:val="center"/>
              <w:rPr>
                <w:color w:val="000000"/>
                <w:sz w:val="20"/>
                <w:szCs w:val="20"/>
                <w:lang w:val="vi-VN"/>
              </w:rPr>
            </w:pPr>
            <w:r w:rsidRPr="00372C8C">
              <w:rPr>
                <w:color w:val="000000"/>
                <w:sz w:val="20"/>
                <w:szCs w:val="20"/>
                <w:lang w:val="vi-VN"/>
              </w:rPr>
              <w:t>0.02</w:t>
            </w:r>
          </w:p>
        </w:tc>
        <w:tc>
          <w:tcPr>
            <w:tcW w:w="288" w:type="pct"/>
            <w:tcBorders>
              <w:top w:val="nil"/>
              <w:bottom w:val="nil"/>
            </w:tcBorders>
            <w:shd w:val="clear" w:color="auto" w:fill="FFFFFF" w:themeFill="background1"/>
            <w:noWrap/>
            <w:vAlign w:val="center"/>
            <w:hideMark/>
          </w:tcPr>
          <w:p w14:paraId="4F51CB30" w14:textId="77777777" w:rsidR="001F0F66" w:rsidRPr="00372C8C" w:rsidRDefault="001F0F66" w:rsidP="001F0F66">
            <w:pPr>
              <w:jc w:val="center"/>
              <w:rPr>
                <w:color w:val="000000"/>
                <w:sz w:val="20"/>
                <w:szCs w:val="20"/>
                <w:lang w:val="vi-VN"/>
              </w:rPr>
            </w:pPr>
            <w:r w:rsidRPr="00372C8C">
              <w:rPr>
                <w:color w:val="000000"/>
                <w:sz w:val="20"/>
                <w:szCs w:val="20"/>
                <w:lang w:val="vi-VN"/>
              </w:rPr>
              <w:t>7</w:t>
            </w:r>
          </w:p>
        </w:tc>
        <w:tc>
          <w:tcPr>
            <w:tcW w:w="230" w:type="pct"/>
            <w:tcBorders>
              <w:top w:val="nil"/>
              <w:bottom w:val="nil"/>
            </w:tcBorders>
            <w:shd w:val="clear" w:color="auto" w:fill="FFFFFF" w:themeFill="background1"/>
            <w:noWrap/>
            <w:vAlign w:val="center"/>
            <w:hideMark/>
          </w:tcPr>
          <w:p w14:paraId="0FECD3DF" w14:textId="77777777" w:rsidR="001F0F66" w:rsidRPr="00372C8C" w:rsidRDefault="001F0F66" w:rsidP="001F0F66">
            <w:pPr>
              <w:jc w:val="center"/>
              <w:rPr>
                <w:color w:val="000000"/>
                <w:sz w:val="20"/>
                <w:szCs w:val="20"/>
                <w:lang w:val="vi-VN"/>
              </w:rPr>
            </w:pPr>
            <w:r w:rsidRPr="00372C8C">
              <w:rPr>
                <w:color w:val="000000"/>
                <w:sz w:val="20"/>
                <w:szCs w:val="20"/>
                <w:lang w:val="vi-VN"/>
              </w:rPr>
              <w:t>90</w:t>
            </w:r>
          </w:p>
        </w:tc>
        <w:tc>
          <w:tcPr>
            <w:tcW w:w="623" w:type="pct"/>
            <w:tcBorders>
              <w:top w:val="nil"/>
              <w:bottom w:val="nil"/>
            </w:tcBorders>
            <w:shd w:val="clear" w:color="auto" w:fill="FFFFFF" w:themeFill="background1"/>
            <w:noWrap/>
            <w:vAlign w:val="center"/>
            <w:hideMark/>
          </w:tcPr>
          <w:p w14:paraId="0B88C6EA" w14:textId="77777777" w:rsidR="001F0F66" w:rsidRPr="00372C8C" w:rsidRDefault="001F0F66" w:rsidP="001F0F66">
            <w:pPr>
              <w:jc w:val="center"/>
              <w:rPr>
                <w:color w:val="000000"/>
                <w:sz w:val="20"/>
                <w:szCs w:val="20"/>
                <w:lang w:val="vi-VN"/>
              </w:rPr>
            </w:pPr>
            <w:r w:rsidRPr="00372C8C">
              <w:rPr>
                <w:color w:val="000000"/>
                <w:sz w:val="20"/>
                <w:szCs w:val="20"/>
                <w:lang w:val="vi-VN"/>
              </w:rPr>
              <w:t>Honeycomb</w:t>
            </w:r>
          </w:p>
        </w:tc>
        <w:tc>
          <w:tcPr>
            <w:tcW w:w="269" w:type="pct"/>
            <w:tcBorders>
              <w:top w:val="nil"/>
              <w:bottom w:val="nil"/>
            </w:tcBorders>
            <w:shd w:val="clear" w:color="auto" w:fill="FFFFFF" w:themeFill="background1"/>
            <w:noWrap/>
            <w:vAlign w:val="center"/>
            <w:hideMark/>
          </w:tcPr>
          <w:p w14:paraId="1943BBA1" w14:textId="77777777" w:rsidR="001F0F66" w:rsidRPr="00372C8C" w:rsidRDefault="001F0F66" w:rsidP="001F0F66">
            <w:pPr>
              <w:jc w:val="center"/>
              <w:rPr>
                <w:color w:val="000000"/>
                <w:sz w:val="20"/>
                <w:szCs w:val="20"/>
                <w:lang w:val="vi-VN"/>
              </w:rPr>
            </w:pPr>
            <w:r w:rsidRPr="00372C8C">
              <w:rPr>
                <w:color w:val="000000"/>
                <w:sz w:val="20"/>
                <w:szCs w:val="20"/>
                <w:lang w:val="vi-VN"/>
              </w:rPr>
              <w:t>225</w:t>
            </w:r>
          </w:p>
        </w:tc>
        <w:tc>
          <w:tcPr>
            <w:tcW w:w="252" w:type="pct"/>
            <w:tcBorders>
              <w:top w:val="nil"/>
              <w:bottom w:val="nil"/>
            </w:tcBorders>
            <w:shd w:val="clear" w:color="auto" w:fill="FFFFFF" w:themeFill="background1"/>
            <w:noWrap/>
            <w:vAlign w:val="center"/>
            <w:hideMark/>
          </w:tcPr>
          <w:p w14:paraId="5681C0F1" w14:textId="77777777" w:rsidR="001F0F66" w:rsidRPr="00372C8C" w:rsidRDefault="001F0F66" w:rsidP="001F0F66">
            <w:pPr>
              <w:jc w:val="center"/>
              <w:rPr>
                <w:color w:val="000000"/>
                <w:sz w:val="20"/>
                <w:szCs w:val="20"/>
                <w:lang w:val="vi-VN"/>
              </w:rPr>
            </w:pPr>
            <w:r w:rsidRPr="00372C8C">
              <w:rPr>
                <w:color w:val="000000"/>
                <w:sz w:val="20"/>
                <w:szCs w:val="20"/>
                <w:lang w:val="vi-VN"/>
              </w:rPr>
              <w:t>65</w:t>
            </w:r>
          </w:p>
        </w:tc>
        <w:tc>
          <w:tcPr>
            <w:tcW w:w="356" w:type="pct"/>
            <w:tcBorders>
              <w:top w:val="nil"/>
              <w:bottom w:val="nil"/>
            </w:tcBorders>
            <w:shd w:val="clear" w:color="auto" w:fill="FFFFFF" w:themeFill="background1"/>
            <w:noWrap/>
            <w:vAlign w:val="center"/>
            <w:hideMark/>
          </w:tcPr>
          <w:p w14:paraId="4AD3B2E5" w14:textId="77777777" w:rsidR="001F0F66" w:rsidRPr="00372C8C" w:rsidRDefault="001F0F66" w:rsidP="001F0F66">
            <w:pPr>
              <w:jc w:val="center"/>
              <w:rPr>
                <w:color w:val="000000"/>
                <w:sz w:val="20"/>
                <w:szCs w:val="20"/>
                <w:lang w:val="vi-VN"/>
              </w:rPr>
            </w:pPr>
            <w:r w:rsidRPr="00372C8C">
              <w:rPr>
                <w:color w:val="000000"/>
                <w:sz w:val="20"/>
                <w:szCs w:val="20"/>
                <w:lang w:val="vi-VN"/>
              </w:rPr>
              <w:t>40</w:t>
            </w:r>
          </w:p>
        </w:tc>
        <w:tc>
          <w:tcPr>
            <w:tcW w:w="315" w:type="pct"/>
            <w:tcBorders>
              <w:top w:val="nil"/>
              <w:bottom w:val="nil"/>
            </w:tcBorders>
            <w:shd w:val="clear" w:color="auto" w:fill="FFFFFF" w:themeFill="background1"/>
            <w:noWrap/>
            <w:vAlign w:val="center"/>
            <w:hideMark/>
          </w:tcPr>
          <w:p w14:paraId="3682D0C3" w14:textId="77777777" w:rsidR="001F0F66" w:rsidRPr="00372C8C" w:rsidRDefault="001F0F66" w:rsidP="001F0F66">
            <w:pPr>
              <w:jc w:val="center"/>
              <w:rPr>
                <w:color w:val="000000"/>
                <w:sz w:val="20"/>
                <w:szCs w:val="20"/>
                <w:lang w:val="vi-VN"/>
              </w:rPr>
            </w:pPr>
            <w:r w:rsidRPr="00372C8C">
              <w:rPr>
                <w:color w:val="000000"/>
                <w:sz w:val="20"/>
                <w:szCs w:val="20"/>
                <w:lang w:val="vi-VN"/>
              </w:rPr>
              <w:t>ABS</w:t>
            </w:r>
          </w:p>
        </w:tc>
        <w:tc>
          <w:tcPr>
            <w:tcW w:w="269" w:type="pct"/>
            <w:tcBorders>
              <w:top w:val="nil"/>
              <w:bottom w:val="nil"/>
            </w:tcBorders>
            <w:shd w:val="clear" w:color="auto" w:fill="FFFFFF" w:themeFill="background1"/>
            <w:noWrap/>
            <w:vAlign w:val="center"/>
            <w:hideMark/>
          </w:tcPr>
          <w:p w14:paraId="538F8CF3" w14:textId="77777777" w:rsidR="001F0F66" w:rsidRPr="00372C8C" w:rsidRDefault="001F0F66" w:rsidP="001F0F66">
            <w:pPr>
              <w:jc w:val="center"/>
              <w:rPr>
                <w:color w:val="000000"/>
                <w:sz w:val="20"/>
                <w:szCs w:val="20"/>
                <w:lang w:val="vi-VN"/>
              </w:rPr>
            </w:pPr>
            <w:r w:rsidRPr="00372C8C">
              <w:rPr>
                <w:color w:val="000000"/>
                <w:sz w:val="20"/>
                <w:szCs w:val="20"/>
                <w:lang w:val="vi-VN"/>
              </w:rPr>
              <w:t>25</w:t>
            </w:r>
          </w:p>
        </w:tc>
        <w:tc>
          <w:tcPr>
            <w:tcW w:w="269" w:type="pct"/>
            <w:tcBorders>
              <w:top w:val="nil"/>
              <w:bottom w:val="nil"/>
            </w:tcBorders>
            <w:shd w:val="clear" w:color="auto" w:fill="FFFFFF" w:themeFill="background1"/>
            <w:noWrap/>
            <w:vAlign w:val="center"/>
            <w:hideMark/>
          </w:tcPr>
          <w:p w14:paraId="451F2463" w14:textId="77777777" w:rsidR="001F0F66" w:rsidRPr="00372C8C" w:rsidRDefault="001F0F66" w:rsidP="001F0F66">
            <w:pPr>
              <w:jc w:val="center"/>
              <w:rPr>
                <w:color w:val="000000"/>
                <w:sz w:val="20"/>
                <w:szCs w:val="20"/>
                <w:lang w:val="vi-VN"/>
              </w:rPr>
            </w:pPr>
            <w:r w:rsidRPr="00372C8C">
              <w:rPr>
                <w:color w:val="000000"/>
                <w:sz w:val="20"/>
                <w:szCs w:val="20"/>
                <w:lang w:val="vi-VN"/>
              </w:rPr>
              <w:t>32</w:t>
            </w:r>
          </w:p>
        </w:tc>
        <w:tc>
          <w:tcPr>
            <w:tcW w:w="327" w:type="pct"/>
            <w:tcBorders>
              <w:top w:val="nil"/>
              <w:bottom w:val="nil"/>
            </w:tcBorders>
            <w:shd w:val="clear" w:color="auto" w:fill="FFFFFF" w:themeFill="background1"/>
            <w:noWrap/>
            <w:vAlign w:val="center"/>
            <w:hideMark/>
          </w:tcPr>
          <w:p w14:paraId="56C3C933" w14:textId="77777777" w:rsidR="001F0F66" w:rsidRPr="00372C8C" w:rsidRDefault="001F0F66" w:rsidP="001F0F66">
            <w:pPr>
              <w:jc w:val="center"/>
              <w:rPr>
                <w:color w:val="000000"/>
                <w:sz w:val="20"/>
                <w:szCs w:val="20"/>
                <w:lang w:val="vi-VN"/>
              </w:rPr>
            </w:pPr>
            <w:r w:rsidRPr="00372C8C">
              <w:rPr>
                <w:color w:val="000000"/>
                <w:sz w:val="20"/>
                <w:szCs w:val="20"/>
                <w:lang w:val="vi-VN"/>
              </w:rPr>
              <w:t>16</w:t>
            </w:r>
          </w:p>
        </w:tc>
        <w:tc>
          <w:tcPr>
            <w:tcW w:w="243" w:type="pct"/>
            <w:tcBorders>
              <w:top w:val="nil"/>
              <w:bottom w:val="nil"/>
            </w:tcBorders>
            <w:shd w:val="clear" w:color="auto" w:fill="FFFFFF" w:themeFill="background1"/>
            <w:noWrap/>
            <w:vAlign w:val="center"/>
            <w:hideMark/>
          </w:tcPr>
          <w:p w14:paraId="300A7E33" w14:textId="77777777" w:rsidR="001F0F66" w:rsidRPr="00372C8C" w:rsidRDefault="001F0F66" w:rsidP="001F0F66">
            <w:pPr>
              <w:jc w:val="center"/>
              <w:rPr>
                <w:color w:val="000000"/>
                <w:sz w:val="20"/>
                <w:szCs w:val="20"/>
                <w:lang w:val="vi-VN"/>
              </w:rPr>
            </w:pPr>
            <w:r w:rsidRPr="00372C8C">
              <w:rPr>
                <w:color w:val="000000"/>
                <w:sz w:val="20"/>
                <w:szCs w:val="20"/>
                <w:lang w:val="vi-VN"/>
              </w:rPr>
              <w:t>1.4</w:t>
            </w:r>
          </w:p>
        </w:tc>
        <w:tc>
          <w:tcPr>
            <w:tcW w:w="347" w:type="pct"/>
            <w:tcBorders>
              <w:top w:val="nil"/>
              <w:bottom w:val="nil"/>
            </w:tcBorders>
            <w:shd w:val="clear" w:color="auto" w:fill="FFFFFF" w:themeFill="background1"/>
            <w:vAlign w:val="center"/>
          </w:tcPr>
          <w:p w14:paraId="1D9827BF" w14:textId="77777777" w:rsidR="001F0F66" w:rsidRPr="00372C8C" w:rsidRDefault="001F0F66" w:rsidP="001F0F66">
            <w:pPr>
              <w:jc w:val="center"/>
              <w:rPr>
                <w:color w:val="000000"/>
                <w:sz w:val="20"/>
                <w:szCs w:val="20"/>
                <w:lang w:val="vi-VN"/>
              </w:rPr>
            </w:pPr>
            <w:r w:rsidRPr="00372C8C">
              <w:rPr>
                <w:color w:val="000000"/>
                <w:sz w:val="20"/>
                <w:szCs w:val="20"/>
                <w:lang w:val="vi-VN"/>
              </w:rPr>
              <w:t>31.7</w:t>
            </w:r>
          </w:p>
        </w:tc>
        <w:tc>
          <w:tcPr>
            <w:tcW w:w="339" w:type="pct"/>
            <w:tcBorders>
              <w:top w:val="nil"/>
              <w:bottom w:val="nil"/>
            </w:tcBorders>
            <w:shd w:val="clear" w:color="auto" w:fill="FFFFFF" w:themeFill="background1"/>
            <w:vAlign w:val="center"/>
          </w:tcPr>
          <w:p w14:paraId="71398D38" w14:textId="77777777" w:rsidR="001F0F66" w:rsidRPr="00372C8C" w:rsidRDefault="001F0F66" w:rsidP="001F0F66">
            <w:pPr>
              <w:jc w:val="center"/>
              <w:rPr>
                <w:color w:val="000000"/>
                <w:sz w:val="20"/>
                <w:szCs w:val="20"/>
                <w:lang w:val="vi-VN"/>
              </w:rPr>
            </w:pPr>
            <w:r w:rsidRPr="00372C8C">
              <w:rPr>
                <w:color w:val="000000"/>
                <w:sz w:val="20"/>
                <w:szCs w:val="20"/>
                <w:lang w:val="vi-VN"/>
              </w:rPr>
              <w:t>15.5</w:t>
            </w:r>
          </w:p>
        </w:tc>
        <w:tc>
          <w:tcPr>
            <w:tcW w:w="338" w:type="pct"/>
            <w:tcBorders>
              <w:top w:val="nil"/>
              <w:bottom w:val="nil"/>
            </w:tcBorders>
            <w:shd w:val="clear" w:color="auto" w:fill="FFFFFF" w:themeFill="background1"/>
            <w:vAlign w:val="center"/>
          </w:tcPr>
          <w:p w14:paraId="47EB9E72" w14:textId="77777777" w:rsidR="001F0F66" w:rsidRPr="00372C8C" w:rsidRDefault="001F0F66" w:rsidP="001F0F66">
            <w:pPr>
              <w:jc w:val="center"/>
              <w:rPr>
                <w:color w:val="000000"/>
                <w:sz w:val="20"/>
                <w:szCs w:val="20"/>
                <w:lang w:val="vi-VN"/>
              </w:rPr>
            </w:pPr>
            <w:r w:rsidRPr="00372C8C">
              <w:rPr>
                <w:color w:val="000000"/>
                <w:sz w:val="20"/>
                <w:szCs w:val="20"/>
                <w:lang w:val="vi-VN"/>
              </w:rPr>
              <w:t>1.38</w:t>
            </w:r>
          </w:p>
        </w:tc>
      </w:tr>
      <w:tr w:rsidR="00940618" w:rsidRPr="00372C8C" w14:paraId="0C558926" w14:textId="77777777" w:rsidTr="00940618">
        <w:trPr>
          <w:trHeight w:val="446"/>
        </w:trPr>
        <w:tc>
          <w:tcPr>
            <w:tcW w:w="239" w:type="pct"/>
            <w:tcBorders>
              <w:top w:val="nil"/>
              <w:bottom w:val="nil"/>
            </w:tcBorders>
            <w:shd w:val="clear" w:color="auto" w:fill="FFFFFF" w:themeFill="background1"/>
            <w:noWrap/>
            <w:vAlign w:val="center"/>
            <w:hideMark/>
          </w:tcPr>
          <w:p w14:paraId="33E7725B" w14:textId="77777777" w:rsidR="001F0F66" w:rsidRPr="00372C8C" w:rsidRDefault="001F0F66" w:rsidP="001F0F66">
            <w:pPr>
              <w:jc w:val="center"/>
              <w:rPr>
                <w:i/>
                <w:iCs/>
                <w:color w:val="000000"/>
                <w:sz w:val="20"/>
                <w:szCs w:val="20"/>
                <w:lang w:val="vi-VN"/>
              </w:rPr>
            </w:pPr>
            <w:r w:rsidRPr="00372C8C">
              <w:rPr>
                <w:color w:val="000000"/>
                <w:sz w:val="20"/>
                <w:szCs w:val="20"/>
                <w:lang w:val="vi-VN"/>
              </w:rPr>
              <w:t>4</w:t>
            </w:r>
          </w:p>
        </w:tc>
        <w:tc>
          <w:tcPr>
            <w:tcW w:w="296" w:type="pct"/>
            <w:tcBorders>
              <w:top w:val="nil"/>
              <w:bottom w:val="nil"/>
            </w:tcBorders>
            <w:shd w:val="clear" w:color="auto" w:fill="FFFFFF" w:themeFill="background1"/>
            <w:noWrap/>
            <w:vAlign w:val="center"/>
            <w:hideMark/>
          </w:tcPr>
          <w:p w14:paraId="511ADBA8" w14:textId="77777777" w:rsidR="001F0F66" w:rsidRPr="00372C8C" w:rsidRDefault="001F0F66" w:rsidP="001F0F66">
            <w:pPr>
              <w:jc w:val="center"/>
              <w:rPr>
                <w:i/>
                <w:iCs/>
                <w:color w:val="000000"/>
                <w:sz w:val="20"/>
                <w:szCs w:val="20"/>
                <w:lang w:val="vi-VN"/>
              </w:rPr>
            </w:pPr>
            <w:r w:rsidRPr="00372C8C">
              <w:rPr>
                <w:color w:val="000000"/>
                <w:sz w:val="20"/>
                <w:szCs w:val="20"/>
                <w:lang w:val="vi-VN"/>
              </w:rPr>
              <w:t>0.02</w:t>
            </w:r>
          </w:p>
        </w:tc>
        <w:tc>
          <w:tcPr>
            <w:tcW w:w="288" w:type="pct"/>
            <w:tcBorders>
              <w:top w:val="nil"/>
              <w:bottom w:val="nil"/>
            </w:tcBorders>
            <w:shd w:val="clear" w:color="auto" w:fill="FFFFFF" w:themeFill="background1"/>
            <w:noWrap/>
            <w:vAlign w:val="center"/>
            <w:hideMark/>
          </w:tcPr>
          <w:p w14:paraId="0E69AAA1" w14:textId="77777777" w:rsidR="001F0F66" w:rsidRPr="00372C8C" w:rsidRDefault="001F0F66" w:rsidP="001F0F66">
            <w:pPr>
              <w:jc w:val="center"/>
              <w:rPr>
                <w:i/>
                <w:iCs/>
                <w:color w:val="000000"/>
                <w:sz w:val="20"/>
                <w:szCs w:val="20"/>
                <w:lang w:val="vi-VN"/>
              </w:rPr>
            </w:pPr>
            <w:r w:rsidRPr="00372C8C">
              <w:rPr>
                <w:color w:val="000000"/>
                <w:sz w:val="20"/>
                <w:szCs w:val="20"/>
                <w:lang w:val="vi-VN"/>
              </w:rPr>
              <w:t>4</w:t>
            </w:r>
          </w:p>
        </w:tc>
        <w:tc>
          <w:tcPr>
            <w:tcW w:w="230" w:type="pct"/>
            <w:tcBorders>
              <w:top w:val="nil"/>
              <w:bottom w:val="nil"/>
            </w:tcBorders>
            <w:shd w:val="clear" w:color="auto" w:fill="FFFFFF" w:themeFill="background1"/>
            <w:noWrap/>
            <w:vAlign w:val="center"/>
            <w:hideMark/>
          </w:tcPr>
          <w:p w14:paraId="06C399DD" w14:textId="77777777" w:rsidR="001F0F66" w:rsidRPr="00372C8C" w:rsidRDefault="001F0F66" w:rsidP="001F0F66">
            <w:pPr>
              <w:jc w:val="center"/>
              <w:rPr>
                <w:i/>
                <w:iCs/>
                <w:color w:val="000000"/>
                <w:sz w:val="20"/>
                <w:szCs w:val="20"/>
                <w:lang w:val="vi-VN"/>
              </w:rPr>
            </w:pPr>
            <w:r w:rsidRPr="00372C8C">
              <w:rPr>
                <w:color w:val="000000"/>
                <w:sz w:val="20"/>
                <w:szCs w:val="20"/>
                <w:lang w:val="vi-VN"/>
              </w:rPr>
              <w:t>70</w:t>
            </w:r>
          </w:p>
        </w:tc>
        <w:tc>
          <w:tcPr>
            <w:tcW w:w="623" w:type="pct"/>
            <w:tcBorders>
              <w:top w:val="nil"/>
              <w:bottom w:val="nil"/>
            </w:tcBorders>
            <w:shd w:val="clear" w:color="auto" w:fill="FFFFFF" w:themeFill="background1"/>
            <w:noWrap/>
            <w:vAlign w:val="center"/>
            <w:hideMark/>
          </w:tcPr>
          <w:p w14:paraId="18F26FAE" w14:textId="77777777" w:rsidR="001F0F66" w:rsidRPr="00372C8C" w:rsidRDefault="001F0F66" w:rsidP="001F0F66">
            <w:pPr>
              <w:jc w:val="center"/>
              <w:rPr>
                <w:i/>
                <w:iCs/>
                <w:color w:val="000000"/>
                <w:sz w:val="20"/>
                <w:szCs w:val="20"/>
                <w:lang w:val="vi-VN"/>
              </w:rPr>
            </w:pPr>
            <w:r w:rsidRPr="00372C8C">
              <w:rPr>
                <w:color w:val="000000"/>
                <w:sz w:val="20"/>
                <w:szCs w:val="20"/>
                <w:lang w:val="vi-VN"/>
              </w:rPr>
              <w:t>Honeycomb</w:t>
            </w:r>
          </w:p>
        </w:tc>
        <w:tc>
          <w:tcPr>
            <w:tcW w:w="269" w:type="pct"/>
            <w:tcBorders>
              <w:top w:val="nil"/>
              <w:bottom w:val="nil"/>
            </w:tcBorders>
            <w:shd w:val="clear" w:color="auto" w:fill="FFFFFF" w:themeFill="background1"/>
            <w:noWrap/>
            <w:vAlign w:val="center"/>
            <w:hideMark/>
          </w:tcPr>
          <w:p w14:paraId="27B32920" w14:textId="77777777" w:rsidR="001F0F66" w:rsidRPr="00372C8C" w:rsidRDefault="001F0F66" w:rsidP="001F0F66">
            <w:pPr>
              <w:jc w:val="center"/>
              <w:rPr>
                <w:i/>
                <w:iCs/>
                <w:color w:val="000000"/>
                <w:sz w:val="20"/>
                <w:szCs w:val="20"/>
                <w:lang w:val="vi-VN"/>
              </w:rPr>
            </w:pPr>
            <w:r w:rsidRPr="00372C8C">
              <w:rPr>
                <w:color w:val="000000"/>
                <w:sz w:val="20"/>
                <w:szCs w:val="20"/>
                <w:lang w:val="vi-VN"/>
              </w:rPr>
              <w:t>240</w:t>
            </w:r>
          </w:p>
        </w:tc>
        <w:tc>
          <w:tcPr>
            <w:tcW w:w="252" w:type="pct"/>
            <w:tcBorders>
              <w:top w:val="nil"/>
              <w:bottom w:val="nil"/>
            </w:tcBorders>
            <w:shd w:val="clear" w:color="auto" w:fill="FFFFFF" w:themeFill="background1"/>
            <w:noWrap/>
            <w:vAlign w:val="center"/>
            <w:hideMark/>
          </w:tcPr>
          <w:p w14:paraId="1F3D6BF8" w14:textId="77777777" w:rsidR="001F0F66" w:rsidRPr="00372C8C" w:rsidRDefault="001F0F66" w:rsidP="001F0F66">
            <w:pPr>
              <w:jc w:val="center"/>
              <w:rPr>
                <w:i/>
                <w:iCs/>
                <w:color w:val="000000"/>
                <w:sz w:val="20"/>
                <w:szCs w:val="20"/>
                <w:lang w:val="vi-VN"/>
              </w:rPr>
            </w:pPr>
            <w:r w:rsidRPr="00372C8C">
              <w:rPr>
                <w:color w:val="000000"/>
                <w:sz w:val="20"/>
                <w:szCs w:val="20"/>
                <w:lang w:val="vi-VN"/>
              </w:rPr>
              <w:t>75</w:t>
            </w:r>
          </w:p>
        </w:tc>
        <w:tc>
          <w:tcPr>
            <w:tcW w:w="356" w:type="pct"/>
            <w:tcBorders>
              <w:top w:val="nil"/>
              <w:bottom w:val="nil"/>
            </w:tcBorders>
            <w:shd w:val="clear" w:color="auto" w:fill="FFFFFF" w:themeFill="background1"/>
            <w:noWrap/>
            <w:vAlign w:val="center"/>
            <w:hideMark/>
          </w:tcPr>
          <w:p w14:paraId="1263DD8B" w14:textId="77777777" w:rsidR="001F0F66" w:rsidRPr="00372C8C" w:rsidRDefault="001F0F66" w:rsidP="001F0F66">
            <w:pPr>
              <w:jc w:val="center"/>
              <w:rPr>
                <w:i/>
                <w:iCs/>
                <w:color w:val="000000"/>
                <w:sz w:val="20"/>
                <w:szCs w:val="20"/>
                <w:lang w:val="vi-VN"/>
              </w:rPr>
            </w:pPr>
            <w:r w:rsidRPr="00372C8C">
              <w:rPr>
                <w:color w:val="000000"/>
                <w:sz w:val="20"/>
                <w:szCs w:val="20"/>
                <w:lang w:val="vi-VN"/>
              </w:rPr>
              <w:t>40</w:t>
            </w:r>
          </w:p>
        </w:tc>
        <w:tc>
          <w:tcPr>
            <w:tcW w:w="315" w:type="pct"/>
            <w:tcBorders>
              <w:top w:val="nil"/>
              <w:bottom w:val="nil"/>
            </w:tcBorders>
            <w:shd w:val="clear" w:color="auto" w:fill="FFFFFF" w:themeFill="background1"/>
            <w:noWrap/>
            <w:vAlign w:val="center"/>
            <w:hideMark/>
          </w:tcPr>
          <w:p w14:paraId="1C36C5CF" w14:textId="77777777" w:rsidR="001F0F66" w:rsidRPr="00372C8C" w:rsidRDefault="001F0F66" w:rsidP="001F0F66">
            <w:pPr>
              <w:jc w:val="center"/>
              <w:rPr>
                <w:i/>
                <w:iCs/>
                <w:color w:val="000000"/>
                <w:sz w:val="20"/>
                <w:szCs w:val="20"/>
                <w:lang w:val="vi-VN"/>
              </w:rPr>
            </w:pPr>
            <w:r w:rsidRPr="00372C8C">
              <w:rPr>
                <w:color w:val="000000"/>
                <w:sz w:val="20"/>
                <w:szCs w:val="20"/>
                <w:lang w:val="vi-VN"/>
              </w:rPr>
              <w:t>ABS</w:t>
            </w:r>
          </w:p>
        </w:tc>
        <w:tc>
          <w:tcPr>
            <w:tcW w:w="269" w:type="pct"/>
            <w:tcBorders>
              <w:top w:val="nil"/>
              <w:bottom w:val="nil"/>
            </w:tcBorders>
            <w:shd w:val="clear" w:color="auto" w:fill="FFFFFF" w:themeFill="background1"/>
            <w:noWrap/>
            <w:vAlign w:val="center"/>
            <w:hideMark/>
          </w:tcPr>
          <w:p w14:paraId="7C4F6565" w14:textId="77777777" w:rsidR="001F0F66" w:rsidRPr="00372C8C" w:rsidRDefault="001F0F66" w:rsidP="001F0F66">
            <w:pPr>
              <w:jc w:val="center"/>
              <w:rPr>
                <w:i/>
                <w:iCs/>
                <w:color w:val="000000"/>
                <w:sz w:val="20"/>
                <w:szCs w:val="20"/>
                <w:lang w:val="vi-VN"/>
              </w:rPr>
            </w:pPr>
            <w:r w:rsidRPr="00372C8C">
              <w:rPr>
                <w:color w:val="000000"/>
                <w:sz w:val="20"/>
                <w:szCs w:val="20"/>
                <w:lang w:val="vi-VN"/>
              </w:rPr>
              <w:t>75</w:t>
            </w:r>
          </w:p>
        </w:tc>
        <w:tc>
          <w:tcPr>
            <w:tcW w:w="269" w:type="pct"/>
            <w:tcBorders>
              <w:top w:val="nil"/>
              <w:bottom w:val="nil"/>
            </w:tcBorders>
            <w:shd w:val="clear" w:color="auto" w:fill="FFFFFF" w:themeFill="background1"/>
            <w:noWrap/>
            <w:vAlign w:val="center"/>
            <w:hideMark/>
          </w:tcPr>
          <w:p w14:paraId="0CF1D3AC" w14:textId="77777777" w:rsidR="001F0F66" w:rsidRPr="00372C8C" w:rsidRDefault="001F0F66" w:rsidP="001F0F66">
            <w:pPr>
              <w:jc w:val="center"/>
              <w:rPr>
                <w:i/>
                <w:iCs/>
                <w:color w:val="000000"/>
                <w:sz w:val="20"/>
                <w:szCs w:val="20"/>
                <w:lang w:val="vi-VN"/>
              </w:rPr>
            </w:pPr>
            <w:r w:rsidRPr="00372C8C">
              <w:rPr>
                <w:color w:val="000000"/>
                <w:sz w:val="20"/>
                <w:szCs w:val="20"/>
                <w:lang w:val="vi-VN"/>
              </w:rPr>
              <w:t>68</w:t>
            </w:r>
          </w:p>
        </w:tc>
        <w:tc>
          <w:tcPr>
            <w:tcW w:w="327" w:type="pct"/>
            <w:tcBorders>
              <w:top w:val="nil"/>
              <w:bottom w:val="nil"/>
            </w:tcBorders>
            <w:shd w:val="clear" w:color="auto" w:fill="FFFFFF" w:themeFill="background1"/>
            <w:noWrap/>
            <w:vAlign w:val="center"/>
            <w:hideMark/>
          </w:tcPr>
          <w:p w14:paraId="34522A41" w14:textId="77777777" w:rsidR="001F0F66" w:rsidRPr="00372C8C" w:rsidRDefault="001F0F66" w:rsidP="001F0F66">
            <w:pPr>
              <w:jc w:val="center"/>
              <w:rPr>
                <w:i/>
                <w:iCs/>
                <w:color w:val="000000"/>
                <w:sz w:val="20"/>
                <w:szCs w:val="20"/>
                <w:lang w:val="vi-VN"/>
              </w:rPr>
            </w:pPr>
            <w:r w:rsidRPr="00372C8C">
              <w:rPr>
                <w:color w:val="000000"/>
                <w:sz w:val="20"/>
                <w:szCs w:val="20"/>
                <w:lang w:val="vi-VN"/>
              </w:rPr>
              <w:t>10</w:t>
            </w:r>
          </w:p>
        </w:tc>
        <w:tc>
          <w:tcPr>
            <w:tcW w:w="243" w:type="pct"/>
            <w:tcBorders>
              <w:top w:val="nil"/>
              <w:bottom w:val="nil"/>
            </w:tcBorders>
            <w:shd w:val="clear" w:color="auto" w:fill="FFFFFF" w:themeFill="background1"/>
            <w:noWrap/>
            <w:vAlign w:val="center"/>
            <w:hideMark/>
          </w:tcPr>
          <w:p w14:paraId="4F2BBF01" w14:textId="77777777" w:rsidR="001F0F66" w:rsidRPr="00372C8C" w:rsidRDefault="001F0F66" w:rsidP="001F0F66">
            <w:pPr>
              <w:jc w:val="center"/>
              <w:rPr>
                <w:i/>
                <w:iCs/>
                <w:color w:val="000000"/>
                <w:sz w:val="20"/>
                <w:szCs w:val="20"/>
                <w:lang w:val="vi-VN"/>
              </w:rPr>
            </w:pPr>
            <w:r w:rsidRPr="00372C8C">
              <w:rPr>
                <w:color w:val="000000"/>
                <w:sz w:val="20"/>
                <w:szCs w:val="20"/>
                <w:lang w:val="vi-VN"/>
              </w:rPr>
              <w:t>0.5</w:t>
            </w:r>
          </w:p>
        </w:tc>
        <w:tc>
          <w:tcPr>
            <w:tcW w:w="347" w:type="pct"/>
            <w:tcBorders>
              <w:top w:val="nil"/>
              <w:bottom w:val="nil"/>
            </w:tcBorders>
            <w:shd w:val="clear" w:color="auto" w:fill="FFFFFF" w:themeFill="background1"/>
            <w:vAlign w:val="center"/>
          </w:tcPr>
          <w:p w14:paraId="5C4B5677" w14:textId="77777777" w:rsidR="001F0F66" w:rsidRPr="00372C8C" w:rsidRDefault="001F0F66" w:rsidP="001F0F66">
            <w:pPr>
              <w:jc w:val="center"/>
              <w:rPr>
                <w:color w:val="000000"/>
                <w:sz w:val="20"/>
                <w:szCs w:val="20"/>
                <w:lang w:val="vi-VN"/>
              </w:rPr>
            </w:pPr>
            <w:r w:rsidRPr="00372C8C">
              <w:rPr>
                <w:color w:val="000000"/>
                <w:sz w:val="20"/>
                <w:szCs w:val="20"/>
                <w:lang w:val="vi-VN"/>
              </w:rPr>
              <w:t>68</w:t>
            </w:r>
          </w:p>
        </w:tc>
        <w:tc>
          <w:tcPr>
            <w:tcW w:w="339" w:type="pct"/>
            <w:tcBorders>
              <w:top w:val="nil"/>
              <w:bottom w:val="nil"/>
            </w:tcBorders>
            <w:shd w:val="clear" w:color="auto" w:fill="FFFFFF" w:themeFill="background1"/>
            <w:vAlign w:val="center"/>
          </w:tcPr>
          <w:p w14:paraId="5140E98C" w14:textId="77777777" w:rsidR="001F0F66" w:rsidRPr="00372C8C" w:rsidRDefault="001F0F66" w:rsidP="001F0F66">
            <w:pPr>
              <w:jc w:val="center"/>
              <w:rPr>
                <w:color w:val="000000"/>
                <w:sz w:val="20"/>
                <w:szCs w:val="20"/>
                <w:lang w:val="vi-VN"/>
              </w:rPr>
            </w:pPr>
            <w:r w:rsidRPr="00372C8C">
              <w:rPr>
                <w:color w:val="000000"/>
                <w:sz w:val="20"/>
                <w:szCs w:val="20"/>
                <w:lang w:val="vi-VN"/>
              </w:rPr>
              <w:t>10.4</w:t>
            </w:r>
          </w:p>
        </w:tc>
        <w:tc>
          <w:tcPr>
            <w:tcW w:w="338" w:type="pct"/>
            <w:tcBorders>
              <w:top w:val="nil"/>
              <w:bottom w:val="nil"/>
            </w:tcBorders>
            <w:shd w:val="clear" w:color="auto" w:fill="FFFFFF" w:themeFill="background1"/>
            <w:vAlign w:val="center"/>
          </w:tcPr>
          <w:p w14:paraId="424C834A" w14:textId="77777777" w:rsidR="001F0F66" w:rsidRPr="00372C8C" w:rsidRDefault="001F0F66" w:rsidP="001F0F66">
            <w:pPr>
              <w:jc w:val="center"/>
              <w:rPr>
                <w:color w:val="000000"/>
                <w:sz w:val="20"/>
                <w:szCs w:val="20"/>
                <w:lang w:val="vi-VN"/>
              </w:rPr>
            </w:pPr>
            <w:r w:rsidRPr="00372C8C">
              <w:rPr>
                <w:color w:val="000000"/>
                <w:sz w:val="20"/>
                <w:szCs w:val="20"/>
                <w:lang w:val="vi-VN"/>
              </w:rPr>
              <w:t>0.52</w:t>
            </w:r>
          </w:p>
        </w:tc>
      </w:tr>
      <w:tr w:rsidR="00940618" w:rsidRPr="00372C8C" w14:paraId="17FDE033" w14:textId="77777777" w:rsidTr="00940618">
        <w:trPr>
          <w:trHeight w:val="446"/>
        </w:trPr>
        <w:tc>
          <w:tcPr>
            <w:tcW w:w="239" w:type="pct"/>
            <w:tcBorders>
              <w:top w:val="nil"/>
              <w:bottom w:val="nil"/>
            </w:tcBorders>
            <w:shd w:val="clear" w:color="auto" w:fill="FFFFFF" w:themeFill="background1"/>
            <w:noWrap/>
            <w:vAlign w:val="center"/>
            <w:hideMark/>
          </w:tcPr>
          <w:p w14:paraId="487B336C" w14:textId="77777777" w:rsidR="001F0F66" w:rsidRPr="00372C8C" w:rsidRDefault="001F0F66" w:rsidP="001F0F66">
            <w:pPr>
              <w:jc w:val="center"/>
              <w:rPr>
                <w:i/>
                <w:iCs/>
                <w:color w:val="000000"/>
                <w:sz w:val="20"/>
                <w:szCs w:val="20"/>
                <w:lang w:val="vi-VN"/>
              </w:rPr>
            </w:pPr>
            <w:r w:rsidRPr="00372C8C">
              <w:rPr>
                <w:color w:val="000000"/>
                <w:sz w:val="20"/>
                <w:szCs w:val="20"/>
                <w:lang w:val="vi-VN"/>
              </w:rPr>
              <w:t>10</w:t>
            </w:r>
          </w:p>
        </w:tc>
        <w:tc>
          <w:tcPr>
            <w:tcW w:w="296" w:type="pct"/>
            <w:tcBorders>
              <w:top w:val="nil"/>
              <w:bottom w:val="nil"/>
            </w:tcBorders>
            <w:shd w:val="clear" w:color="auto" w:fill="FFFFFF" w:themeFill="background1"/>
            <w:noWrap/>
            <w:vAlign w:val="center"/>
            <w:hideMark/>
          </w:tcPr>
          <w:p w14:paraId="39708E0D" w14:textId="77777777" w:rsidR="001F0F66" w:rsidRPr="00372C8C" w:rsidRDefault="001F0F66" w:rsidP="001F0F66">
            <w:pPr>
              <w:jc w:val="center"/>
              <w:rPr>
                <w:i/>
                <w:iCs/>
                <w:color w:val="000000"/>
                <w:sz w:val="20"/>
                <w:szCs w:val="20"/>
                <w:lang w:val="vi-VN"/>
              </w:rPr>
            </w:pPr>
            <w:r w:rsidRPr="00372C8C">
              <w:rPr>
                <w:color w:val="000000"/>
                <w:sz w:val="20"/>
                <w:szCs w:val="20"/>
                <w:lang w:val="vi-VN"/>
              </w:rPr>
              <w:t>0.02</w:t>
            </w:r>
          </w:p>
        </w:tc>
        <w:tc>
          <w:tcPr>
            <w:tcW w:w="288" w:type="pct"/>
            <w:tcBorders>
              <w:top w:val="nil"/>
              <w:bottom w:val="nil"/>
            </w:tcBorders>
            <w:shd w:val="clear" w:color="auto" w:fill="FFFFFF" w:themeFill="background1"/>
            <w:noWrap/>
            <w:vAlign w:val="center"/>
            <w:hideMark/>
          </w:tcPr>
          <w:p w14:paraId="2E065E11" w14:textId="77777777" w:rsidR="001F0F66" w:rsidRPr="00372C8C" w:rsidRDefault="001F0F66" w:rsidP="001F0F66">
            <w:pPr>
              <w:jc w:val="center"/>
              <w:rPr>
                <w:i/>
                <w:iCs/>
                <w:color w:val="000000"/>
                <w:sz w:val="20"/>
                <w:szCs w:val="20"/>
                <w:lang w:val="vi-VN"/>
              </w:rPr>
            </w:pPr>
            <w:r w:rsidRPr="00372C8C">
              <w:rPr>
                <w:color w:val="000000"/>
                <w:sz w:val="20"/>
                <w:szCs w:val="20"/>
                <w:lang w:val="vi-VN"/>
              </w:rPr>
              <w:t>8</w:t>
            </w:r>
          </w:p>
        </w:tc>
        <w:tc>
          <w:tcPr>
            <w:tcW w:w="230" w:type="pct"/>
            <w:tcBorders>
              <w:top w:val="nil"/>
              <w:bottom w:val="nil"/>
            </w:tcBorders>
            <w:shd w:val="clear" w:color="auto" w:fill="FFFFFF" w:themeFill="background1"/>
            <w:noWrap/>
            <w:vAlign w:val="center"/>
            <w:hideMark/>
          </w:tcPr>
          <w:p w14:paraId="455387BE" w14:textId="77777777" w:rsidR="001F0F66" w:rsidRPr="00372C8C" w:rsidRDefault="001F0F66" w:rsidP="001F0F66">
            <w:pPr>
              <w:jc w:val="center"/>
              <w:rPr>
                <w:i/>
                <w:iCs/>
                <w:color w:val="000000"/>
                <w:sz w:val="20"/>
                <w:szCs w:val="20"/>
                <w:lang w:val="vi-VN"/>
              </w:rPr>
            </w:pPr>
            <w:r w:rsidRPr="00372C8C">
              <w:rPr>
                <w:color w:val="000000"/>
                <w:sz w:val="20"/>
                <w:szCs w:val="20"/>
                <w:lang w:val="vi-VN"/>
              </w:rPr>
              <w:t>40</w:t>
            </w:r>
          </w:p>
        </w:tc>
        <w:tc>
          <w:tcPr>
            <w:tcW w:w="623" w:type="pct"/>
            <w:tcBorders>
              <w:top w:val="nil"/>
              <w:bottom w:val="nil"/>
            </w:tcBorders>
            <w:shd w:val="clear" w:color="auto" w:fill="FFFFFF" w:themeFill="background1"/>
            <w:noWrap/>
            <w:vAlign w:val="center"/>
            <w:hideMark/>
          </w:tcPr>
          <w:p w14:paraId="308B6E7F" w14:textId="77777777" w:rsidR="001F0F66" w:rsidRPr="00372C8C" w:rsidRDefault="001F0F66" w:rsidP="001F0F66">
            <w:pPr>
              <w:jc w:val="center"/>
              <w:rPr>
                <w:i/>
                <w:iCs/>
                <w:color w:val="000000"/>
                <w:sz w:val="20"/>
                <w:szCs w:val="20"/>
                <w:lang w:val="vi-VN"/>
              </w:rPr>
            </w:pPr>
            <w:r w:rsidRPr="00372C8C">
              <w:rPr>
                <w:color w:val="000000"/>
                <w:sz w:val="20"/>
                <w:szCs w:val="20"/>
                <w:lang w:val="vi-VN"/>
              </w:rPr>
              <w:t>Honeycomb</w:t>
            </w:r>
          </w:p>
        </w:tc>
        <w:tc>
          <w:tcPr>
            <w:tcW w:w="269" w:type="pct"/>
            <w:tcBorders>
              <w:top w:val="nil"/>
              <w:bottom w:val="nil"/>
            </w:tcBorders>
            <w:shd w:val="clear" w:color="auto" w:fill="FFFFFF" w:themeFill="background1"/>
            <w:noWrap/>
            <w:vAlign w:val="center"/>
            <w:hideMark/>
          </w:tcPr>
          <w:p w14:paraId="701ADC3E" w14:textId="77777777" w:rsidR="001F0F66" w:rsidRPr="00372C8C" w:rsidRDefault="001F0F66" w:rsidP="001F0F66">
            <w:pPr>
              <w:jc w:val="center"/>
              <w:rPr>
                <w:i/>
                <w:iCs/>
                <w:color w:val="000000"/>
                <w:sz w:val="20"/>
                <w:szCs w:val="20"/>
                <w:lang w:val="vi-VN"/>
              </w:rPr>
            </w:pPr>
            <w:r w:rsidRPr="00372C8C">
              <w:rPr>
                <w:color w:val="000000"/>
                <w:sz w:val="20"/>
                <w:szCs w:val="20"/>
                <w:lang w:val="vi-VN"/>
              </w:rPr>
              <w:t>220</w:t>
            </w:r>
          </w:p>
        </w:tc>
        <w:tc>
          <w:tcPr>
            <w:tcW w:w="252" w:type="pct"/>
            <w:tcBorders>
              <w:top w:val="nil"/>
              <w:bottom w:val="nil"/>
            </w:tcBorders>
            <w:shd w:val="clear" w:color="auto" w:fill="FFFFFF" w:themeFill="background1"/>
            <w:noWrap/>
            <w:vAlign w:val="center"/>
            <w:hideMark/>
          </w:tcPr>
          <w:p w14:paraId="51803C1F" w14:textId="77777777" w:rsidR="001F0F66" w:rsidRPr="00372C8C" w:rsidRDefault="001F0F66" w:rsidP="001F0F66">
            <w:pPr>
              <w:jc w:val="center"/>
              <w:rPr>
                <w:i/>
                <w:iCs/>
                <w:color w:val="000000"/>
                <w:sz w:val="20"/>
                <w:szCs w:val="20"/>
                <w:lang w:val="vi-VN"/>
              </w:rPr>
            </w:pPr>
            <w:r w:rsidRPr="00372C8C">
              <w:rPr>
                <w:color w:val="000000"/>
                <w:sz w:val="20"/>
                <w:szCs w:val="20"/>
                <w:lang w:val="vi-VN"/>
              </w:rPr>
              <w:t>80</w:t>
            </w:r>
          </w:p>
        </w:tc>
        <w:tc>
          <w:tcPr>
            <w:tcW w:w="356" w:type="pct"/>
            <w:tcBorders>
              <w:top w:val="nil"/>
              <w:bottom w:val="nil"/>
            </w:tcBorders>
            <w:shd w:val="clear" w:color="auto" w:fill="FFFFFF" w:themeFill="background1"/>
            <w:noWrap/>
            <w:vAlign w:val="center"/>
            <w:hideMark/>
          </w:tcPr>
          <w:p w14:paraId="3F8F4602" w14:textId="77777777" w:rsidR="001F0F66" w:rsidRPr="00372C8C" w:rsidRDefault="001F0F66" w:rsidP="001F0F66">
            <w:pPr>
              <w:jc w:val="center"/>
              <w:rPr>
                <w:i/>
                <w:iCs/>
                <w:color w:val="000000"/>
                <w:sz w:val="20"/>
                <w:szCs w:val="20"/>
                <w:lang w:val="vi-VN"/>
              </w:rPr>
            </w:pPr>
            <w:r w:rsidRPr="00372C8C">
              <w:rPr>
                <w:color w:val="000000"/>
                <w:sz w:val="20"/>
                <w:szCs w:val="20"/>
                <w:lang w:val="vi-VN"/>
              </w:rPr>
              <w:t>40</w:t>
            </w:r>
          </w:p>
        </w:tc>
        <w:tc>
          <w:tcPr>
            <w:tcW w:w="315" w:type="pct"/>
            <w:tcBorders>
              <w:top w:val="nil"/>
              <w:bottom w:val="nil"/>
            </w:tcBorders>
            <w:shd w:val="clear" w:color="auto" w:fill="FFFFFF" w:themeFill="background1"/>
            <w:noWrap/>
            <w:vAlign w:val="center"/>
            <w:hideMark/>
          </w:tcPr>
          <w:p w14:paraId="767D7EE9" w14:textId="77777777" w:rsidR="001F0F66" w:rsidRPr="00372C8C" w:rsidRDefault="001F0F66" w:rsidP="001F0F66">
            <w:pPr>
              <w:jc w:val="center"/>
              <w:rPr>
                <w:i/>
                <w:iCs/>
                <w:color w:val="000000"/>
                <w:sz w:val="20"/>
                <w:szCs w:val="20"/>
                <w:lang w:val="vi-VN"/>
              </w:rPr>
            </w:pPr>
            <w:r w:rsidRPr="00372C8C">
              <w:rPr>
                <w:color w:val="000000"/>
                <w:sz w:val="20"/>
                <w:szCs w:val="20"/>
                <w:lang w:val="vi-VN"/>
              </w:rPr>
              <w:t>PLA</w:t>
            </w:r>
          </w:p>
        </w:tc>
        <w:tc>
          <w:tcPr>
            <w:tcW w:w="269" w:type="pct"/>
            <w:tcBorders>
              <w:top w:val="nil"/>
              <w:bottom w:val="nil"/>
            </w:tcBorders>
            <w:shd w:val="clear" w:color="auto" w:fill="FFFFFF" w:themeFill="background1"/>
            <w:noWrap/>
            <w:vAlign w:val="center"/>
            <w:hideMark/>
          </w:tcPr>
          <w:p w14:paraId="477A95B9" w14:textId="77777777" w:rsidR="001F0F66" w:rsidRPr="00372C8C" w:rsidRDefault="001F0F66" w:rsidP="001F0F66">
            <w:pPr>
              <w:jc w:val="center"/>
              <w:rPr>
                <w:i/>
                <w:iCs/>
                <w:color w:val="000000"/>
                <w:sz w:val="20"/>
                <w:szCs w:val="20"/>
                <w:lang w:val="vi-VN"/>
              </w:rPr>
            </w:pPr>
            <w:r w:rsidRPr="00372C8C">
              <w:rPr>
                <w:color w:val="000000"/>
                <w:sz w:val="20"/>
                <w:szCs w:val="20"/>
                <w:lang w:val="vi-VN"/>
              </w:rPr>
              <w:t>100</w:t>
            </w:r>
          </w:p>
        </w:tc>
        <w:tc>
          <w:tcPr>
            <w:tcW w:w="269" w:type="pct"/>
            <w:tcBorders>
              <w:top w:val="nil"/>
              <w:bottom w:val="nil"/>
            </w:tcBorders>
            <w:shd w:val="clear" w:color="auto" w:fill="FFFFFF" w:themeFill="background1"/>
            <w:noWrap/>
            <w:vAlign w:val="center"/>
            <w:hideMark/>
          </w:tcPr>
          <w:p w14:paraId="44CEB565" w14:textId="77777777" w:rsidR="001F0F66" w:rsidRPr="00372C8C" w:rsidRDefault="001F0F66" w:rsidP="001F0F66">
            <w:pPr>
              <w:jc w:val="center"/>
              <w:rPr>
                <w:i/>
                <w:iCs/>
                <w:color w:val="000000"/>
                <w:sz w:val="20"/>
                <w:szCs w:val="20"/>
                <w:lang w:val="vi-VN"/>
              </w:rPr>
            </w:pPr>
            <w:r w:rsidRPr="00372C8C">
              <w:rPr>
                <w:color w:val="000000"/>
                <w:sz w:val="20"/>
                <w:szCs w:val="20"/>
                <w:lang w:val="vi-VN"/>
              </w:rPr>
              <w:t>30</w:t>
            </w:r>
          </w:p>
        </w:tc>
        <w:tc>
          <w:tcPr>
            <w:tcW w:w="327" w:type="pct"/>
            <w:tcBorders>
              <w:top w:val="nil"/>
              <w:bottom w:val="nil"/>
            </w:tcBorders>
            <w:shd w:val="clear" w:color="auto" w:fill="FFFFFF" w:themeFill="background1"/>
            <w:noWrap/>
            <w:vAlign w:val="center"/>
            <w:hideMark/>
          </w:tcPr>
          <w:p w14:paraId="4911BFB4" w14:textId="77777777" w:rsidR="001F0F66" w:rsidRPr="00372C8C" w:rsidRDefault="001F0F66" w:rsidP="001F0F66">
            <w:pPr>
              <w:jc w:val="center"/>
              <w:rPr>
                <w:i/>
                <w:iCs/>
                <w:color w:val="000000"/>
                <w:sz w:val="20"/>
                <w:szCs w:val="20"/>
                <w:lang w:val="vi-VN"/>
              </w:rPr>
            </w:pPr>
            <w:r w:rsidRPr="00372C8C">
              <w:rPr>
                <w:color w:val="000000"/>
                <w:sz w:val="20"/>
                <w:szCs w:val="20"/>
                <w:lang w:val="vi-VN"/>
              </w:rPr>
              <w:t>25</w:t>
            </w:r>
          </w:p>
        </w:tc>
        <w:tc>
          <w:tcPr>
            <w:tcW w:w="243" w:type="pct"/>
            <w:tcBorders>
              <w:top w:val="nil"/>
              <w:bottom w:val="nil"/>
            </w:tcBorders>
            <w:shd w:val="clear" w:color="auto" w:fill="FFFFFF" w:themeFill="background1"/>
            <w:noWrap/>
            <w:vAlign w:val="center"/>
            <w:hideMark/>
          </w:tcPr>
          <w:p w14:paraId="48F43854" w14:textId="77777777" w:rsidR="001F0F66" w:rsidRPr="00372C8C" w:rsidRDefault="001F0F66" w:rsidP="001F0F66">
            <w:pPr>
              <w:jc w:val="center"/>
              <w:rPr>
                <w:i/>
                <w:iCs/>
                <w:color w:val="000000"/>
                <w:sz w:val="20"/>
                <w:szCs w:val="20"/>
                <w:lang w:val="vi-VN"/>
              </w:rPr>
            </w:pPr>
            <w:r w:rsidRPr="00372C8C">
              <w:rPr>
                <w:color w:val="000000"/>
                <w:sz w:val="20"/>
                <w:szCs w:val="20"/>
                <w:lang w:val="vi-VN"/>
              </w:rPr>
              <w:t>1.7</w:t>
            </w:r>
          </w:p>
        </w:tc>
        <w:tc>
          <w:tcPr>
            <w:tcW w:w="347" w:type="pct"/>
            <w:tcBorders>
              <w:top w:val="nil"/>
              <w:bottom w:val="nil"/>
            </w:tcBorders>
            <w:shd w:val="clear" w:color="auto" w:fill="FFFFFF" w:themeFill="background1"/>
            <w:vAlign w:val="center"/>
          </w:tcPr>
          <w:p w14:paraId="5C21C37C" w14:textId="77777777" w:rsidR="001F0F66" w:rsidRPr="00372C8C" w:rsidRDefault="001F0F66" w:rsidP="001F0F66">
            <w:pPr>
              <w:jc w:val="center"/>
              <w:rPr>
                <w:color w:val="000000"/>
                <w:sz w:val="20"/>
                <w:szCs w:val="20"/>
                <w:lang w:val="vi-VN"/>
              </w:rPr>
            </w:pPr>
            <w:r w:rsidRPr="00372C8C">
              <w:rPr>
                <w:color w:val="000000"/>
                <w:sz w:val="20"/>
                <w:szCs w:val="20"/>
                <w:lang w:val="vi-VN"/>
              </w:rPr>
              <w:t>29.8</w:t>
            </w:r>
          </w:p>
        </w:tc>
        <w:tc>
          <w:tcPr>
            <w:tcW w:w="339" w:type="pct"/>
            <w:tcBorders>
              <w:top w:val="nil"/>
              <w:bottom w:val="nil"/>
            </w:tcBorders>
            <w:shd w:val="clear" w:color="auto" w:fill="FFFFFF" w:themeFill="background1"/>
            <w:vAlign w:val="center"/>
          </w:tcPr>
          <w:p w14:paraId="16554524" w14:textId="77777777" w:rsidR="001F0F66" w:rsidRPr="00372C8C" w:rsidRDefault="001F0F66" w:rsidP="001F0F66">
            <w:pPr>
              <w:jc w:val="center"/>
              <w:rPr>
                <w:color w:val="000000"/>
                <w:sz w:val="20"/>
                <w:szCs w:val="20"/>
                <w:lang w:val="vi-VN"/>
              </w:rPr>
            </w:pPr>
            <w:r w:rsidRPr="00372C8C">
              <w:rPr>
                <w:color w:val="000000"/>
                <w:sz w:val="20"/>
                <w:szCs w:val="20"/>
                <w:lang w:val="vi-VN"/>
              </w:rPr>
              <w:t>24.5</w:t>
            </w:r>
          </w:p>
        </w:tc>
        <w:tc>
          <w:tcPr>
            <w:tcW w:w="338" w:type="pct"/>
            <w:tcBorders>
              <w:top w:val="nil"/>
              <w:bottom w:val="nil"/>
            </w:tcBorders>
            <w:shd w:val="clear" w:color="auto" w:fill="FFFFFF" w:themeFill="background1"/>
            <w:vAlign w:val="center"/>
          </w:tcPr>
          <w:p w14:paraId="604A286E" w14:textId="77777777" w:rsidR="001F0F66" w:rsidRPr="00372C8C" w:rsidRDefault="001F0F66" w:rsidP="001F0F66">
            <w:pPr>
              <w:jc w:val="center"/>
              <w:rPr>
                <w:color w:val="000000"/>
                <w:sz w:val="20"/>
                <w:szCs w:val="20"/>
                <w:lang w:val="vi-VN"/>
              </w:rPr>
            </w:pPr>
            <w:r w:rsidRPr="00372C8C">
              <w:rPr>
                <w:color w:val="000000"/>
                <w:sz w:val="20"/>
                <w:szCs w:val="20"/>
                <w:lang w:val="vi-VN"/>
              </w:rPr>
              <w:t>1.69</w:t>
            </w:r>
          </w:p>
        </w:tc>
      </w:tr>
      <w:tr w:rsidR="00940618" w:rsidRPr="00372C8C" w14:paraId="07D1CBC2" w14:textId="77777777" w:rsidTr="00940618">
        <w:trPr>
          <w:trHeight w:val="446"/>
        </w:trPr>
        <w:tc>
          <w:tcPr>
            <w:tcW w:w="239" w:type="pct"/>
            <w:tcBorders>
              <w:top w:val="nil"/>
              <w:bottom w:val="nil"/>
            </w:tcBorders>
            <w:shd w:val="clear" w:color="auto" w:fill="FFFFFF" w:themeFill="background1"/>
            <w:noWrap/>
            <w:vAlign w:val="center"/>
            <w:hideMark/>
          </w:tcPr>
          <w:p w14:paraId="018ECF03" w14:textId="77777777" w:rsidR="001F0F66" w:rsidRPr="00372C8C" w:rsidRDefault="001F0F66" w:rsidP="001F0F66">
            <w:pPr>
              <w:jc w:val="center"/>
              <w:rPr>
                <w:i/>
                <w:iCs/>
                <w:color w:val="000000"/>
                <w:sz w:val="20"/>
                <w:szCs w:val="20"/>
                <w:lang w:val="vi-VN"/>
              </w:rPr>
            </w:pPr>
            <w:r w:rsidRPr="00372C8C">
              <w:rPr>
                <w:color w:val="000000"/>
                <w:sz w:val="20"/>
                <w:szCs w:val="20"/>
                <w:lang w:val="vi-VN"/>
              </w:rPr>
              <w:t>11</w:t>
            </w:r>
          </w:p>
        </w:tc>
        <w:tc>
          <w:tcPr>
            <w:tcW w:w="296" w:type="pct"/>
            <w:tcBorders>
              <w:top w:val="nil"/>
              <w:bottom w:val="nil"/>
            </w:tcBorders>
            <w:shd w:val="clear" w:color="auto" w:fill="FFFFFF" w:themeFill="background1"/>
            <w:noWrap/>
            <w:vAlign w:val="center"/>
            <w:hideMark/>
          </w:tcPr>
          <w:p w14:paraId="5EA84855" w14:textId="77777777" w:rsidR="001F0F66" w:rsidRPr="00372C8C" w:rsidRDefault="001F0F66" w:rsidP="001F0F66">
            <w:pPr>
              <w:jc w:val="center"/>
              <w:rPr>
                <w:i/>
                <w:iCs/>
                <w:color w:val="000000"/>
                <w:sz w:val="20"/>
                <w:szCs w:val="20"/>
                <w:lang w:val="vi-VN"/>
              </w:rPr>
            </w:pPr>
            <w:r w:rsidRPr="00372C8C">
              <w:rPr>
                <w:color w:val="000000"/>
                <w:sz w:val="20"/>
                <w:szCs w:val="20"/>
                <w:lang w:val="vi-VN"/>
              </w:rPr>
              <w:t>0.06</w:t>
            </w:r>
          </w:p>
        </w:tc>
        <w:tc>
          <w:tcPr>
            <w:tcW w:w="288" w:type="pct"/>
            <w:tcBorders>
              <w:top w:val="nil"/>
              <w:bottom w:val="nil"/>
            </w:tcBorders>
            <w:shd w:val="clear" w:color="auto" w:fill="FFFFFF" w:themeFill="background1"/>
            <w:noWrap/>
            <w:vAlign w:val="center"/>
            <w:hideMark/>
          </w:tcPr>
          <w:p w14:paraId="78EBBF17" w14:textId="77777777" w:rsidR="001F0F66" w:rsidRPr="00372C8C" w:rsidRDefault="001F0F66" w:rsidP="001F0F66">
            <w:pPr>
              <w:jc w:val="center"/>
              <w:rPr>
                <w:i/>
                <w:iCs/>
                <w:color w:val="000000"/>
                <w:sz w:val="20"/>
                <w:szCs w:val="20"/>
                <w:lang w:val="vi-VN"/>
              </w:rPr>
            </w:pPr>
            <w:r w:rsidRPr="00372C8C">
              <w:rPr>
                <w:color w:val="000000"/>
                <w:sz w:val="20"/>
                <w:szCs w:val="20"/>
                <w:lang w:val="vi-VN"/>
              </w:rPr>
              <w:t>6</w:t>
            </w:r>
          </w:p>
        </w:tc>
        <w:tc>
          <w:tcPr>
            <w:tcW w:w="230" w:type="pct"/>
            <w:tcBorders>
              <w:top w:val="nil"/>
              <w:bottom w:val="nil"/>
            </w:tcBorders>
            <w:shd w:val="clear" w:color="auto" w:fill="FFFFFF" w:themeFill="background1"/>
            <w:noWrap/>
            <w:vAlign w:val="center"/>
            <w:hideMark/>
          </w:tcPr>
          <w:p w14:paraId="070ED556" w14:textId="77777777" w:rsidR="001F0F66" w:rsidRPr="00372C8C" w:rsidRDefault="001F0F66" w:rsidP="001F0F66">
            <w:pPr>
              <w:jc w:val="center"/>
              <w:rPr>
                <w:i/>
                <w:iCs/>
                <w:color w:val="000000"/>
                <w:sz w:val="20"/>
                <w:szCs w:val="20"/>
                <w:lang w:val="vi-VN"/>
              </w:rPr>
            </w:pPr>
            <w:r w:rsidRPr="00372C8C">
              <w:rPr>
                <w:color w:val="000000"/>
                <w:sz w:val="20"/>
                <w:szCs w:val="20"/>
                <w:lang w:val="vi-VN"/>
              </w:rPr>
              <w:t>80</w:t>
            </w:r>
          </w:p>
        </w:tc>
        <w:tc>
          <w:tcPr>
            <w:tcW w:w="623" w:type="pct"/>
            <w:tcBorders>
              <w:top w:val="nil"/>
              <w:bottom w:val="nil"/>
            </w:tcBorders>
            <w:shd w:val="clear" w:color="auto" w:fill="FFFFFF" w:themeFill="background1"/>
            <w:noWrap/>
            <w:vAlign w:val="center"/>
            <w:hideMark/>
          </w:tcPr>
          <w:p w14:paraId="5F1B0102" w14:textId="77777777" w:rsidR="001F0F66" w:rsidRPr="00372C8C" w:rsidRDefault="001F0F66" w:rsidP="001F0F66">
            <w:pPr>
              <w:jc w:val="center"/>
              <w:rPr>
                <w:i/>
                <w:iCs/>
                <w:color w:val="000000"/>
                <w:sz w:val="20"/>
                <w:szCs w:val="20"/>
                <w:lang w:val="vi-VN"/>
              </w:rPr>
            </w:pPr>
            <w:r w:rsidRPr="00372C8C">
              <w:rPr>
                <w:color w:val="000000"/>
                <w:sz w:val="20"/>
                <w:szCs w:val="20"/>
                <w:lang w:val="vi-VN"/>
              </w:rPr>
              <w:t>Grid</w:t>
            </w:r>
          </w:p>
        </w:tc>
        <w:tc>
          <w:tcPr>
            <w:tcW w:w="269" w:type="pct"/>
            <w:tcBorders>
              <w:top w:val="nil"/>
              <w:bottom w:val="nil"/>
            </w:tcBorders>
            <w:shd w:val="clear" w:color="auto" w:fill="FFFFFF" w:themeFill="background1"/>
            <w:noWrap/>
            <w:vAlign w:val="center"/>
            <w:hideMark/>
          </w:tcPr>
          <w:p w14:paraId="2A028F7B" w14:textId="77777777" w:rsidR="001F0F66" w:rsidRPr="00372C8C" w:rsidRDefault="001F0F66" w:rsidP="001F0F66">
            <w:pPr>
              <w:jc w:val="center"/>
              <w:rPr>
                <w:i/>
                <w:iCs/>
                <w:color w:val="000000"/>
                <w:sz w:val="20"/>
                <w:szCs w:val="20"/>
                <w:lang w:val="vi-VN"/>
              </w:rPr>
            </w:pPr>
            <w:r w:rsidRPr="00372C8C">
              <w:rPr>
                <w:color w:val="000000"/>
                <w:sz w:val="20"/>
                <w:szCs w:val="20"/>
                <w:lang w:val="vi-VN"/>
              </w:rPr>
              <w:t>220</w:t>
            </w:r>
          </w:p>
        </w:tc>
        <w:tc>
          <w:tcPr>
            <w:tcW w:w="252" w:type="pct"/>
            <w:tcBorders>
              <w:top w:val="nil"/>
              <w:bottom w:val="nil"/>
            </w:tcBorders>
            <w:shd w:val="clear" w:color="auto" w:fill="FFFFFF" w:themeFill="background1"/>
            <w:noWrap/>
            <w:vAlign w:val="center"/>
            <w:hideMark/>
          </w:tcPr>
          <w:p w14:paraId="3F472EC9"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56" w:type="pct"/>
            <w:tcBorders>
              <w:top w:val="nil"/>
              <w:bottom w:val="nil"/>
            </w:tcBorders>
            <w:shd w:val="clear" w:color="auto" w:fill="FFFFFF" w:themeFill="background1"/>
            <w:noWrap/>
            <w:vAlign w:val="center"/>
            <w:hideMark/>
          </w:tcPr>
          <w:p w14:paraId="28DAAB57"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15" w:type="pct"/>
            <w:tcBorders>
              <w:top w:val="nil"/>
              <w:bottom w:val="nil"/>
            </w:tcBorders>
            <w:shd w:val="clear" w:color="auto" w:fill="FFFFFF" w:themeFill="background1"/>
            <w:noWrap/>
            <w:vAlign w:val="center"/>
            <w:hideMark/>
          </w:tcPr>
          <w:p w14:paraId="67EBE5AB" w14:textId="77777777" w:rsidR="001F0F66" w:rsidRPr="00372C8C" w:rsidRDefault="001F0F66" w:rsidP="001F0F66">
            <w:pPr>
              <w:jc w:val="center"/>
              <w:rPr>
                <w:i/>
                <w:iCs/>
                <w:color w:val="000000"/>
                <w:sz w:val="20"/>
                <w:szCs w:val="20"/>
                <w:lang w:val="vi-VN"/>
              </w:rPr>
            </w:pPr>
            <w:r w:rsidRPr="00372C8C">
              <w:rPr>
                <w:color w:val="000000"/>
                <w:sz w:val="20"/>
                <w:szCs w:val="20"/>
                <w:lang w:val="vi-VN"/>
              </w:rPr>
              <w:t>ABS</w:t>
            </w:r>
          </w:p>
        </w:tc>
        <w:tc>
          <w:tcPr>
            <w:tcW w:w="269" w:type="pct"/>
            <w:tcBorders>
              <w:top w:val="nil"/>
              <w:bottom w:val="nil"/>
            </w:tcBorders>
            <w:shd w:val="clear" w:color="auto" w:fill="FFFFFF" w:themeFill="background1"/>
            <w:noWrap/>
            <w:vAlign w:val="center"/>
            <w:hideMark/>
          </w:tcPr>
          <w:p w14:paraId="5FD6D2BF" w14:textId="77777777" w:rsidR="001F0F66" w:rsidRPr="00372C8C" w:rsidRDefault="001F0F66" w:rsidP="001F0F66">
            <w:pPr>
              <w:jc w:val="center"/>
              <w:rPr>
                <w:i/>
                <w:iCs/>
                <w:color w:val="000000"/>
                <w:sz w:val="20"/>
                <w:szCs w:val="20"/>
                <w:lang w:val="vi-VN"/>
              </w:rPr>
            </w:pPr>
            <w:r w:rsidRPr="00372C8C">
              <w:rPr>
                <w:color w:val="000000"/>
                <w:sz w:val="20"/>
                <w:szCs w:val="20"/>
                <w:lang w:val="vi-VN"/>
              </w:rPr>
              <w:t>0</w:t>
            </w:r>
          </w:p>
        </w:tc>
        <w:tc>
          <w:tcPr>
            <w:tcW w:w="269" w:type="pct"/>
            <w:tcBorders>
              <w:top w:val="nil"/>
              <w:bottom w:val="nil"/>
            </w:tcBorders>
            <w:shd w:val="clear" w:color="auto" w:fill="FFFFFF" w:themeFill="background1"/>
            <w:noWrap/>
            <w:vAlign w:val="center"/>
            <w:hideMark/>
          </w:tcPr>
          <w:p w14:paraId="4F5FCC5E" w14:textId="77777777" w:rsidR="001F0F66" w:rsidRPr="00372C8C" w:rsidRDefault="001F0F66" w:rsidP="001F0F66">
            <w:pPr>
              <w:jc w:val="center"/>
              <w:rPr>
                <w:i/>
                <w:iCs/>
                <w:color w:val="000000"/>
                <w:sz w:val="20"/>
                <w:szCs w:val="20"/>
                <w:lang w:val="vi-VN"/>
              </w:rPr>
            </w:pPr>
            <w:r w:rsidRPr="00372C8C">
              <w:rPr>
                <w:color w:val="000000"/>
                <w:sz w:val="20"/>
                <w:szCs w:val="20"/>
                <w:lang w:val="vi-VN"/>
              </w:rPr>
              <w:t>75</w:t>
            </w:r>
          </w:p>
        </w:tc>
        <w:tc>
          <w:tcPr>
            <w:tcW w:w="327" w:type="pct"/>
            <w:tcBorders>
              <w:top w:val="nil"/>
              <w:bottom w:val="nil"/>
            </w:tcBorders>
            <w:shd w:val="clear" w:color="auto" w:fill="FFFFFF" w:themeFill="background1"/>
            <w:noWrap/>
            <w:vAlign w:val="center"/>
            <w:hideMark/>
          </w:tcPr>
          <w:p w14:paraId="293009F7" w14:textId="77777777" w:rsidR="001F0F66" w:rsidRPr="00372C8C" w:rsidRDefault="001F0F66" w:rsidP="001F0F66">
            <w:pPr>
              <w:jc w:val="center"/>
              <w:rPr>
                <w:i/>
                <w:iCs/>
                <w:color w:val="000000"/>
                <w:sz w:val="20"/>
                <w:szCs w:val="20"/>
                <w:lang w:val="vi-VN"/>
              </w:rPr>
            </w:pPr>
            <w:r w:rsidRPr="00372C8C">
              <w:rPr>
                <w:color w:val="000000"/>
                <w:sz w:val="20"/>
                <w:szCs w:val="20"/>
                <w:lang w:val="vi-VN"/>
              </w:rPr>
              <w:t>37</w:t>
            </w:r>
          </w:p>
        </w:tc>
        <w:tc>
          <w:tcPr>
            <w:tcW w:w="243" w:type="pct"/>
            <w:tcBorders>
              <w:top w:val="nil"/>
              <w:bottom w:val="nil"/>
            </w:tcBorders>
            <w:shd w:val="clear" w:color="auto" w:fill="FFFFFF" w:themeFill="background1"/>
            <w:noWrap/>
            <w:vAlign w:val="center"/>
            <w:hideMark/>
          </w:tcPr>
          <w:p w14:paraId="32FB1E13" w14:textId="77777777" w:rsidR="001F0F66" w:rsidRPr="00372C8C" w:rsidRDefault="001F0F66" w:rsidP="001F0F66">
            <w:pPr>
              <w:jc w:val="center"/>
              <w:rPr>
                <w:i/>
                <w:iCs/>
                <w:color w:val="000000"/>
                <w:sz w:val="20"/>
                <w:szCs w:val="20"/>
                <w:lang w:val="vi-VN"/>
              </w:rPr>
            </w:pPr>
            <w:r w:rsidRPr="00372C8C">
              <w:rPr>
                <w:color w:val="000000"/>
                <w:sz w:val="20"/>
                <w:szCs w:val="20"/>
                <w:lang w:val="vi-VN"/>
              </w:rPr>
              <w:t>2.4</w:t>
            </w:r>
          </w:p>
        </w:tc>
        <w:tc>
          <w:tcPr>
            <w:tcW w:w="347" w:type="pct"/>
            <w:tcBorders>
              <w:top w:val="nil"/>
              <w:bottom w:val="nil"/>
            </w:tcBorders>
            <w:shd w:val="clear" w:color="auto" w:fill="FFFFFF" w:themeFill="background1"/>
            <w:vAlign w:val="center"/>
          </w:tcPr>
          <w:p w14:paraId="66BD9478" w14:textId="77777777" w:rsidR="001F0F66" w:rsidRPr="00372C8C" w:rsidRDefault="001F0F66" w:rsidP="001F0F66">
            <w:pPr>
              <w:jc w:val="center"/>
              <w:rPr>
                <w:color w:val="000000"/>
                <w:sz w:val="20"/>
                <w:szCs w:val="20"/>
                <w:lang w:val="vi-VN"/>
              </w:rPr>
            </w:pPr>
            <w:r w:rsidRPr="00372C8C">
              <w:rPr>
                <w:color w:val="000000"/>
                <w:sz w:val="20"/>
                <w:szCs w:val="20"/>
                <w:lang w:val="vi-VN"/>
              </w:rPr>
              <w:t>74.9</w:t>
            </w:r>
          </w:p>
        </w:tc>
        <w:tc>
          <w:tcPr>
            <w:tcW w:w="339" w:type="pct"/>
            <w:tcBorders>
              <w:top w:val="nil"/>
              <w:bottom w:val="nil"/>
            </w:tcBorders>
            <w:shd w:val="clear" w:color="auto" w:fill="FFFFFF" w:themeFill="background1"/>
            <w:vAlign w:val="center"/>
          </w:tcPr>
          <w:p w14:paraId="11F5AA12" w14:textId="77777777" w:rsidR="001F0F66" w:rsidRPr="00372C8C" w:rsidRDefault="001F0F66" w:rsidP="001F0F66">
            <w:pPr>
              <w:jc w:val="center"/>
              <w:rPr>
                <w:color w:val="000000"/>
                <w:sz w:val="20"/>
                <w:szCs w:val="20"/>
                <w:lang w:val="vi-VN"/>
              </w:rPr>
            </w:pPr>
            <w:r w:rsidRPr="00372C8C">
              <w:rPr>
                <w:color w:val="000000"/>
                <w:sz w:val="20"/>
                <w:szCs w:val="20"/>
                <w:lang w:val="vi-VN"/>
              </w:rPr>
              <w:t>35.5</w:t>
            </w:r>
          </w:p>
        </w:tc>
        <w:tc>
          <w:tcPr>
            <w:tcW w:w="338" w:type="pct"/>
            <w:tcBorders>
              <w:top w:val="nil"/>
              <w:bottom w:val="nil"/>
            </w:tcBorders>
            <w:shd w:val="clear" w:color="auto" w:fill="FFFFFF" w:themeFill="background1"/>
            <w:vAlign w:val="center"/>
          </w:tcPr>
          <w:p w14:paraId="188A2C4A" w14:textId="77777777" w:rsidR="001F0F66" w:rsidRPr="00372C8C" w:rsidRDefault="001F0F66" w:rsidP="001F0F66">
            <w:pPr>
              <w:jc w:val="center"/>
              <w:rPr>
                <w:color w:val="000000"/>
                <w:sz w:val="20"/>
                <w:szCs w:val="20"/>
                <w:lang w:val="vi-VN"/>
              </w:rPr>
            </w:pPr>
            <w:r w:rsidRPr="00372C8C">
              <w:rPr>
                <w:color w:val="000000"/>
                <w:sz w:val="20"/>
                <w:szCs w:val="20"/>
                <w:lang w:val="vi-VN"/>
              </w:rPr>
              <w:t>2.41</w:t>
            </w:r>
          </w:p>
        </w:tc>
      </w:tr>
      <w:tr w:rsidR="00940618" w:rsidRPr="00372C8C" w14:paraId="15CE7057" w14:textId="77777777" w:rsidTr="00940618">
        <w:trPr>
          <w:trHeight w:val="446"/>
        </w:trPr>
        <w:tc>
          <w:tcPr>
            <w:tcW w:w="239" w:type="pct"/>
            <w:tcBorders>
              <w:top w:val="nil"/>
              <w:bottom w:val="nil"/>
            </w:tcBorders>
            <w:shd w:val="clear" w:color="auto" w:fill="FFFFFF" w:themeFill="background1"/>
            <w:noWrap/>
            <w:vAlign w:val="center"/>
            <w:hideMark/>
          </w:tcPr>
          <w:p w14:paraId="16827FC9" w14:textId="77777777" w:rsidR="001F0F66" w:rsidRPr="00372C8C" w:rsidRDefault="001F0F66" w:rsidP="001F0F66">
            <w:pPr>
              <w:jc w:val="center"/>
              <w:rPr>
                <w:i/>
                <w:iCs/>
                <w:color w:val="000000"/>
                <w:sz w:val="20"/>
                <w:szCs w:val="20"/>
                <w:lang w:val="vi-VN"/>
              </w:rPr>
            </w:pPr>
            <w:r w:rsidRPr="00372C8C">
              <w:rPr>
                <w:color w:val="000000"/>
                <w:sz w:val="20"/>
                <w:szCs w:val="20"/>
                <w:lang w:val="vi-VN"/>
              </w:rPr>
              <w:t>12</w:t>
            </w:r>
          </w:p>
        </w:tc>
        <w:tc>
          <w:tcPr>
            <w:tcW w:w="296" w:type="pct"/>
            <w:tcBorders>
              <w:top w:val="nil"/>
              <w:bottom w:val="nil"/>
            </w:tcBorders>
            <w:shd w:val="clear" w:color="auto" w:fill="FFFFFF" w:themeFill="background1"/>
            <w:noWrap/>
            <w:vAlign w:val="center"/>
            <w:hideMark/>
          </w:tcPr>
          <w:p w14:paraId="276CFF3D" w14:textId="77777777" w:rsidR="001F0F66" w:rsidRPr="00372C8C" w:rsidRDefault="001F0F66" w:rsidP="001F0F66">
            <w:pPr>
              <w:jc w:val="center"/>
              <w:rPr>
                <w:i/>
                <w:iCs/>
                <w:color w:val="000000"/>
                <w:sz w:val="20"/>
                <w:szCs w:val="20"/>
                <w:lang w:val="vi-VN"/>
              </w:rPr>
            </w:pPr>
            <w:r w:rsidRPr="00372C8C">
              <w:rPr>
                <w:color w:val="000000"/>
                <w:sz w:val="20"/>
                <w:szCs w:val="20"/>
                <w:lang w:val="vi-VN"/>
              </w:rPr>
              <w:t>0.06</w:t>
            </w:r>
          </w:p>
        </w:tc>
        <w:tc>
          <w:tcPr>
            <w:tcW w:w="288" w:type="pct"/>
            <w:tcBorders>
              <w:top w:val="nil"/>
              <w:bottom w:val="nil"/>
            </w:tcBorders>
            <w:shd w:val="clear" w:color="auto" w:fill="FFFFFF" w:themeFill="background1"/>
            <w:noWrap/>
            <w:vAlign w:val="center"/>
            <w:hideMark/>
          </w:tcPr>
          <w:p w14:paraId="1B888A00" w14:textId="77777777" w:rsidR="001F0F66" w:rsidRPr="00372C8C" w:rsidRDefault="001F0F66" w:rsidP="001F0F66">
            <w:pPr>
              <w:jc w:val="center"/>
              <w:rPr>
                <w:i/>
                <w:iCs/>
                <w:color w:val="000000"/>
                <w:sz w:val="20"/>
                <w:szCs w:val="20"/>
                <w:lang w:val="vi-VN"/>
              </w:rPr>
            </w:pPr>
            <w:r w:rsidRPr="00372C8C">
              <w:rPr>
                <w:color w:val="000000"/>
                <w:sz w:val="20"/>
                <w:szCs w:val="20"/>
                <w:lang w:val="vi-VN"/>
              </w:rPr>
              <w:t>2</w:t>
            </w:r>
          </w:p>
        </w:tc>
        <w:tc>
          <w:tcPr>
            <w:tcW w:w="230" w:type="pct"/>
            <w:tcBorders>
              <w:top w:val="nil"/>
              <w:bottom w:val="nil"/>
            </w:tcBorders>
            <w:shd w:val="clear" w:color="auto" w:fill="FFFFFF" w:themeFill="background1"/>
            <w:noWrap/>
            <w:vAlign w:val="center"/>
            <w:hideMark/>
          </w:tcPr>
          <w:p w14:paraId="6022D660" w14:textId="77777777" w:rsidR="001F0F66" w:rsidRPr="00372C8C" w:rsidRDefault="001F0F66" w:rsidP="001F0F66">
            <w:pPr>
              <w:jc w:val="center"/>
              <w:rPr>
                <w:i/>
                <w:iCs/>
                <w:color w:val="000000"/>
                <w:sz w:val="20"/>
                <w:szCs w:val="20"/>
                <w:lang w:val="vi-VN"/>
              </w:rPr>
            </w:pPr>
            <w:r w:rsidRPr="00372C8C">
              <w:rPr>
                <w:color w:val="000000"/>
                <w:sz w:val="20"/>
                <w:szCs w:val="20"/>
                <w:lang w:val="vi-VN"/>
              </w:rPr>
              <w:t>20</w:t>
            </w:r>
          </w:p>
        </w:tc>
        <w:tc>
          <w:tcPr>
            <w:tcW w:w="623" w:type="pct"/>
            <w:tcBorders>
              <w:top w:val="nil"/>
              <w:bottom w:val="nil"/>
            </w:tcBorders>
            <w:shd w:val="clear" w:color="auto" w:fill="FFFFFF" w:themeFill="background1"/>
            <w:noWrap/>
            <w:vAlign w:val="center"/>
            <w:hideMark/>
          </w:tcPr>
          <w:p w14:paraId="3386F971" w14:textId="77777777" w:rsidR="001F0F66" w:rsidRPr="00372C8C" w:rsidRDefault="001F0F66" w:rsidP="001F0F66">
            <w:pPr>
              <w:jc w:val="center"/>
              <w:rPr>
                <w:i/>
                <w:iCs/>
                <w:color w:val="000000"/>
                <w:sz w:val="20"/>
                <w:szCs w:val="20"/>
                <w:lang w:val="vi-VN"/>
              </w:rPr>
            </w:pPr>
            <w:r w:rsidRPr="00372C8C">
              <w:rPr>
                <w:color w:val="000000"/>
                <w:sz w:val="20"/>
                <w:szCs w:val="20"/>
                <w:lang w:val="vi-VN"/>
              </w:rPr>
              <w:t>Honeycomb</w:t>
            </w:r>
          </w:p>
        </w:tc>
        <w:tc>
          <w:tcPr>
            <w:tcW w:w="269" w:type="pct"/>
            <w:tcBorders>
              <w:top w:val="nil"/>
              <w:bottom w:val="nil"/>
            </w:tcBorders>
            <w:shd w:val="clear" w:color="auto" w:fill="FFFFFF" w:themeFill="background1"/>
            <w:noWrap/>
            <w:vAlign w:val="center"/>
            <w:hideMark/>
          </w:tcPr>
          <w:p w14:paraId="5C1C3259" w14:textId="77777777" w:rsidR="001F0F66" w:rsidRPr="00372C8C" w:rsidRDefault="001F0F66" w:rsidP="001F0F66">
            <w:pPr>
              <w:jc w:val="center"/>
              <w:rPr>
                <w:i/>
                <w:iCs/>
                <w:color w:val="000000"/>
                <w:sz w:val="20"/>
                <w:szCs w:val="20"/>
                <w:lang w:val="vi-VN"/>
              </w:rPr>
            </w:pPr>
            <w:r w:rsidRPr="00372C8C">
              <w:rPr>
                <w:color w:val="000000"/>
                <w:sz w:val="20"/>
                <w:szCs w:val="20"/>
                <w:lang w:val="vi-VN"/>
              </w:rPr>
              <w:t>225</w:t>
            </w:r>
          </w:p>
        </w:tc>
        <w:tc>
          <w:tcPr>
            <w:tcW w:w="252" w:type="pct"/>
            <w:tcBorders>
              <w:top w:val="nil"/>
              <w:bottom w:val="nil"/>
            </w:tcBorders>
            <w:shd w:val="clear" w:color="auto" w:fill="FFFFFF" w:themeFill="background1"/>
            <w:noWrap/>
            <w:vAlign w:val="center"/>
            <w:hideMark/>
          </w:tcPr>
          <w:p w14:paraId="40C4796B" w14:textId="77777777" w:rsidR="001F0F66" w:rsidRPr="00372C8C" w:rsidRDefault="001F0F66" w:rsidP="001F0F66">
            <w:pPr>
              <w:jc w:val="center"/>
              <w:rPr>
                <w:i/>
                <w:iCs/>
                <w:color w:val="000000"/>
                <w:sz w:val="20"/>
                <w:szCs w:val="20"/>
                <w:lang w:val="vi-VN"/>
              </w:rPr>
            </w:pPr>
            <w:r w:rsidRPr="00372C8C">
              <w:rPr>
                <w:color w:val="000000"/>
                <w:sz w:val="20"/>
                <w:szCs w:val="20"/>
                <w:lang w:val="vi-VN"/>
              </w:rPr>
              <w:t>65</w:t>
            </w:r>
          </w:p>
        </w:tc>
        <w:tc>
          <w:tcPr>
            <w:tcW w:w="356" w:type="pct"/>
            <w:tcBorders>
              <w:top w:val="nil"/>
              <w:bottom w:val="nil"/>
            </w:tcBorders>
            <w:shd w:val="clear" w:color="auto" w:fill="FFFFFF" w:themeFill="background1"/>
            <w:noWrap/>
            <w:vAlign w:val="center"/>
            <w:hideMark/>
          </w:tcPr>
          <w:p w14:paraId="4C72C5BA"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15" w:type="pct"/>
            <w:tcBorders>
              <w:top w:val="nil"/>
              <w:bottom w:val="nil"/>
            </w:tcBorders>
            <w:shd w:val="clear" w:color="auto" w:fill="FFFFFF" w:themeFill="background1"/>
            <w:noWrap/>
            <w:vAlign w:val="center"/>
            <w:hideMark/>
          </w:tcPr>
          <w:p w14:paraId="6A1851D3" w14:textId="77777777" w:rsidR="001F0F66" w:rsidRPr="00372C8C" w:rsidRDefault="001F0F66" w:rsidP="001F0F66">
            <w:pPr>
              <w:jc w:val="center"/>
              <w:rPr>
                <w:i/>
                <w:iCs/>
                <w:color w:val="000000"/>
                <w:sz w:val="20"/>
                <w:szCs w:val="20"/>
                <w:lang w:val="vi-VN"/>
              </w:rPr>
            </w:pPr>
            <w:r w:rsidRPr="00372C8C">
              <w:rPr>
                <w:color w:val="000000"/>
                <w:sz w:val="20"/>
                <w:szCs w:val="20"/>
                <w:lang w:val="vi-VN"/>
              </w:rPr>
              <w:t>ABS</w:t>
            </w:r>
          </w:p>
        </w:tc>
        <w:tc>
          <w:tcPr>
            <w:tcW w:w="269" w:type="pct"/>
            <w:tcBorders>
              <w:top w:val="nil"/>
              <w:bottom w:val="nil"/>
            </w:tcBorders>
            <w:shd w:val="clear" w:color="auto" w:fill="FFFFFF" w:themeFill="background1"/>
            <w:noWrap/>
            <w:vAlign w:val="center"/>
            <w:hideMark/>
          </w:tcPr>
          <w:p w14:paraId="42080303" w14:textId="77777777" w:rsidR="001F0F66" w:rsidRPr="00372C8C" w:rsidRDefault="001F0F66" w:rsidP="001F0F66">
            <w:pPr>
              <w:jc w:val="center"/>
              <w:rPr>
                <w:i/>
                <w:iCs/>
                <w:color w:val="000000"/>
                <w:sz w:val="20"/>
                <w:szCs w:val="20"/>
                <w:lang w:val="vi-VN"/>
              </w:rPr>
            </w:pPr>
            <w:r w:rsidRPr="00372C8C">
              <w:rPr>
                <w:color w:val="000000"/>
                <w:sz w:val="20"/>
                <w:szCs w:val="20"/>
                <w:lang w:val="vi-VN"/>
              </w:rPr>
              <w:t>25</w:t>
            </w:r>
          </w:p>
        </w:tc>
        <w:tc>
          <w:tcPr>
            <w:tcW w:w="269" w:type="pct"/>
            <w:tcBorders>
              <w:top w:val="nil"/>
              <w:bottom w:val="nil"/>
            </w:tcBorders>
            <w:shd w:val="clear" w:color="auto" w:fill="FFFFFF" w:themeFill="background1"/>
            <w:noWrap/>
            <w:vAlign w:val="center"/>
            <w:hideMark/>
          </w:tcPr>
          <w:p w14:paraId="4868717E" w14:textId="77777777" w:rsidR="001F0F66" w:rsidRPr="00372C8C" w:rsidRDefault="001F0F66" w:rsidP="001F0F66">
            <w:pPr>
              <w:jc w:val="center"/>
              <w:rPr>
                <w:i/>
                <w:iCs/>
                <w:color w:val="000000"/>
                <w:sz w:val="20"/>
                <w:szCs w:val="20"/>
                <w:lang w:val="vi-VN"/>
              </w:rPr>
            </w:pPr>
            <w:r w:rsidRPr="00372C8C">
              <w:rPr>
                <w:color w:val="000000"/>
                <w:sz w:val="20"/>
                <w:szCs w:val="20"/>
                <w:lang w:val="vi-VN"/>
              </w:rPr>
              <w:t>92</w:t>
            </w:r>
          </w:p>
        </w:tc>
        <w:tc>
          <w:tcPr>
            <w:tcW w:w="327" w:type="pct"/>
            <w:tcBorders>
              <w:top w:val="nil"/>
              <w:bottom w:val="nil"/>
            </w:tcBorders>
            <w:shd w:val="clear" w:color="auto" w:fill="FFFFFF" w:themeFill="background1"/>
            <w:noWrap/>
            <w:vAlign w:val="center"/>
            <w:hideMark/>
          </w:tcPr>
          <w:p w14:paraId="69D6BBB9" w14:textId="77777777" w:rsidR="001F0F66" w:rsidRPr="00372C8C" w:rsidRDefault="001F0F66" w:rsidP="001F0F66">
            <w:pPr>
              <w:jc w:val="center"/>
              <w:rPr>
                <w:i/>
                <w:iCs/>
                <w:color w:val="000000"/>
                <w:sz w:val="20"/>
                <w:szCs w:val="20"/>
                <w:lang w:val="vi-VN"/>
              </w:rPr>
            </w:pPr>
            <w:r w:rsidRPr="00372C8C">
              <w:rPr>
                <w:color w:val="000000"/>
                <w:sz w:val="20"/>
                <w:szCs w:val="20"/>
                <w:lang w:val="vi-VN"/>
              </w:rPr>
              <w:t>12</w:t>
            </w:r>
          </w:p>
        </w:tc>
        <w:tc>
          <w:tcPr>
            <w:tcW w:w="243" w:type="pct"/>
            <w:tcBorders>
              <w:top w:val="nil"/>
              <w:bottom w:val="nil"/>
            </w:tcBorders>
            <w:shd w:val="clear" w:color="auto" w:fill="FFFFFF" w:themeFill="background1"/>
            <w:noWrap/>
            <w:vAlign w:val="center"/>
            <w:hideMark/>
          </w:tcPr>
          <w:p w14:paraId="6DEC96F3" w14:textId="77777777" w:rsidR="001F0F66" w:rsidRPr="00372C8C" w:rsidRDefault="001F0F66" w:rsidP="001F0F66">
            <w:pPr>
              <w:jc w:val="center"/>
              <w:rPr>
                <w:i/>
                <w:iCs/>
                <w:color w:val="000000"/>
                <w:sz w:val="20"/>
                <w:szCs w:val="20"/>
                <w:lang w:val="vi-VN"/>
              </w:rPr>
            </w:pPr>
            <w:r w:rsidRPr="00372C8C">
              <w:rPr>
                <w:color w:val="000000"/>
                <w:sz w:val="20"/>
                <w:szCs w:val="20"/>
                <w:lang w:val="vi-VN"/>
              </w:rPr>
              <w:t>1.4</w:t>
            </w:r>
          </w:p>
        </w:tc>
        <w:tc>
          <w:tcPr>
            <w:tcW w:w="347" w:type="pct"/>
            <w:tcBorders>
              <w:top w:val="nil"/>
              <w:bottom w:val="nil"/>
            </w:tcBorders>
            <w:shd w:val="clear" w:color="auto" w:fill="FFFFFF" w:themeFill="background1"/>
            <w:vAlign w:val="center"/>
          </w:tcPr>
          <w:p w14:paraId="2867D3F3" w14:textId="77777777" w:rsidR="001F0F66" w:rsidRPr="00372C8C" w:rsidRDefault="001F0F66" w:rsidP="001F0F66">
            <w:pPr>
              <w:jc w:val="center"/>
              <w:rPr>
                <w:color w:val="000000"/>
                <w:sz w:val="20"/>
                <w:szCs w:val="20"/>
                <w:lang w:val="vi-VN"/>
              </w:rPr>
            </w:pPr>
            <w:r w:rsidRPr="00372C8C">
              <w:rPr>
                <w:color w:val="000000"/>
                <w:sz w:val="20"/>
                <w:szCs w:val="20"/>
                <w:lang w:val="vi-VN"/>
              </w:rPr>
              <w:t>92.2</w:t>
            </w:r>
          </w:p>
        </w:tc>
        <w:tc>
          <w:tcPr>
            <w:tcW w:w="339" w:type="pct"/>
            <w:tcBorders>
              <w:top w:val="nil"/>
              <w:bottom w:val="nil"/>
            </w:tcBorders>
            <w:shd w:val="clear" w:color="auto" w:fill="FFFFFF" w:themeFill="background1"/>
            <w:vAlign w:val="center"/>
          </w:tcPr>
          <w:p w14:paraId="323AEBDE" w14:textId="77777777" w:rsidR="001F0F66" w:rsidRPr="00372C8C" w:rsidRDefault="001F0F66" w:rsidP="001F0F66">
            <w:pPr>
              <w:jc w:val="center"/>
              <w:rPr>
                <w:color w:val="000000"/>
                <w:sz w:val="20"/>
                <w:szCs w:val="20"/>
                <w:lang w:val="vi-VN"/>
              </w:rPr>
            </w:pPr>
            <w:r w:rsidRPr="00372C8C">
              <w:rPr>
                <w:color w:val="000000"/>
                <w:sz w:val="20"/>
                <w:szCs w:val="20"/>
                <w:lang w:val="vi-VN"/>
              </w:rPr>
              <w:t>11.8</w:t>
            </w:r>
          </w:p>
        </w:tc>
        <w:tc>
          <w:tcPr>
            <w:tcW w:w="338" w:type="pct"/>
            <w:tcBorders>
              <w:top w:val="nil"/>
              <w:bottom w:val="nil"/>
            </w:tcBorders>
            <w:shd w:val="clear" w:color="auto" w:fill="FFFFFF" w:themeFill="background1"/>
            <w:vAlign w:val="center"/>
          </w:tcPr>
          <w:p w14:paraId="19776E48" w14:textId="77777777" w:rsidR="001F0F66" w:rsidRPr="00372C8C" w:rsidRDefault="001F0F66" w:rsidP="001F0F66">
            <w:pPr>
              <w:jc w:val="center"/>
              <w:rPr>
                <w:color w:val="000000"/>
                <w:sz w:val="20"/>
                <w:szCs w:val="20"/>
                <w:lang w:val="vi-VN"/>
              </w:rPr>
            </w:pPr>
            <w:r w:rsidRPr="00372C8C">
              <w:rPr>
                <w:color w:val="000000"/>
                <w:sz w:val="20"/>
                <w:szCs w:val="20"/>
                <w:lang w:val="vi-VN"/>
              </w:rPr>
              <w:t>1.37</w:t>
            </w:r>
          </w:p>
        </w:tc>
      </w:tr>
      <w:tr w:rsidR="00940618" w:rsidRPr="00372C8C" w14:paraId="7BEBCF88" w14:textId="77777777" w:rsidTr="00940618">
        <w:trPr>
          <w:trHeight w:val="446"/>
        </w:trPr>
        <w:tc>
          <w:tcPr>
            <w:tcW w:w="239" w:type="pct"/>
            <w:tcBorders>
              <w:top w:val="nil"/>
              <w:bottom w:val="nil"/>
            </w:tcBorders>
            <w:shd w:val="clear" w:color="auto" w:fill="FFFFFF" w:themeFill="background1"/>
            <w:noWrap/>
            <w:vAlign w:val="center"/>
            <w:hideMark/>
          </w:tcPr>
          <w:p w14:paraId="2BB86537" w14:textId="77777777" w:rsidR="001F0F66" w:rsidRPr="00372C8C" w:rsidRDefault="001F0F66" w:rsidP="001F0F66">
            <w:pPr>
              <w:jc w:val="center"/>
              <w:rPr>
                <w:i/>
                <w:iCs/>
                <w:color w:val="000000"/>
                <w:sz w:val="20"/>
                <w:szCs w:val="20"/>
                <w:lang w:val="vi-VN"/>
              </w:rPr>
            </w:pPr>
            <w:r w:rsidRPr="00372C8C">
              <w:rPr>
                <w:color w:val="000000"/>
                <w:sz w:val="20"/>
                <w:szCs w:val="20"/>
                <w:lang w:val="vi-VN"/>
              </w:rPr>
              <w:t>13</w:t>
            </w:r>
          </w:p>
        </w:tc>
        <w:tc>
          <w:tcPr>
            <w:tcW w:w="296" w:type="pct"/>
            <w:tcBorders>
              <w:top w:val="nil"/>
              <w:bottom w:val="nil"/>
            </w:tcBorders>
            <w:shd w:val="clear" w:color="auto" w:fill="FFFFFF" w:themeFill="background1"/>
            <w:noWrap/>
            <w:vAlign w:val="center"/>
            <w:hideMark/>
          </w:tcPr>
          <w:p w14:paraId="5C0FBDE1" w14:textId="77777777" w:rsidR="001F0F66" w:rsidRPr="00372C8C" w:rsidRDefault="001F0F66" w:rsidP="001F0F66">
            <w:pPr>
              <w:jc w:val="center"/>
              <w:rPr>
                <w:i/>
                <w:iCs/>
                <w:color w:val="000000"/>
                <w:sz w:val="20"/>
                <w:szCs w:val="20"/>
                <w:lang w:val="vi-VN"/>
              </w:rPr>
            </w:pPr>
            <w:r w:rsidRPr="00372C8C">
              <w:rPr>
                <w:color w:val="000000"/>
                <w:sz w:val="20"/>
                <w:szCs w:val="20"/>
                <w:lang w:val="vi-VN"/>
              </w:rPr>
              <w:t>0.06</w:t>
            </w:r>
          </w:p>
        </w:tc>
        <w:tc>
          <w:tcPr>
            <w:tcW w:w="288" w:type="pct"/>
            <w:tcBorders>
              <w:top w:val="nil"/>
              <w:bottom w:val="nil"/>
            </w:tcBorders>
            <w:shd w:val="clear" w:color="auto" w:fill="FFFFFF" w:themeFill="background1"/>
            <w:noWrap/>
            <w:vAlign w:val="center"/>
            <w:hideMark/>
          </w:tcPr>
          <w:p w14:paraId="62F444D7" w14:textId="77777777" w:rsidR="001F0F66" w:rsidRPr="00372C8C" w:rsidRDefault="001F0F66" w:rsidP="001F0F66">
            <w:pPr>
              <w:jc w:val="center"/>
              <w:rPr>
                <w:i/>
                <w:iCs/>
                <w:color w:val="000000"/>
                <w:sz w:val="20"/>
                <w:szCs w:val="20"/>
                <w:lang w:val="vi-VN"/>
              </w:rPr>
            </w:pPr>
            <w:r w:rsidRPr="00372C8C">
              <w:rPr>
                <w:color w:val="000000"/>
                <w:sz w:val="20"/>
                <w:szCs w:val="20"/>
                <w:lang w:val="vi-VN"/>
              </w:rPr>
              <w:t>10</w:t>
            </w:r>
          </w:p>
        </w:tc>
        <w:tc>
          <w:tcPr>
            <w:tcW w:w="230" w:type="pct"/>
            <w:tcBorders>
              <w:top w:val="nil"/>
              <w:bottom w:val="nil"/>
            </w:tcBorders>
            <w:shd w:val="clear" w:color="auto" w:fill="FFFFFF" w:themeFill="background1"/>
            <w:noWrap/>
            <w:vAlign w:val="center"/>
            <w:hideMark/>
          </w:tcPr>
          <w:p w14:paraId="5001DFB8" w14:textId="77777777" w:rsidR="001F0F66" w:rsidRPr="00372C8C" w:rsidRDefault="001F0F66" w:rsidP="001F0F66">
            <w:pPr>
              <w:jc w:val="center"/>
              <w:rPr>
                <w:i/>
                <w:iCs/>
                <w:color w:val="000000"/>
                <w:sz w:val="20"/>
                <w:szCs w:val="20"/>
                <w:lang w:val="vi-VN"/>
              </w:rPr>
            </w:pPr>
            <w:r w:rsidRPr="00372C8C">
              <w:rPr>
                <w:color w:val="000000"/>
                <w:sz w:val="20"/>
                <w:szCs w:val="20"/>
                <w:lang w:val="vi-VN"/>
              </w:rPr>
              <w:t>50</w:t>
            </w:r>
          </w:p>
        </w:tc>
        <w:tc>
          <w:tcPr>
            <w:tcW w:w="623" w:type="pct"/>
            <w:tcBorders>
              <w:top w:val="nil"/>
              <w:bottom w:val="nil"/>
            </w:tcBorders>
            <w:shd w:val="clear" w:color="auto" w:fill="FFFFFF" w:themeFill="background1"/>
            <w:noWrap/>
            <w:vAlign w:val="center"/>
            <w:hideMark/>
          </w:tcPr>
          <w:p w14:paraId="72F07A18" w14:textId="77777777" w:rsidR="001F0F66" w:rsidRPr="00372C8C" w:rsidRDefault="001F0F66" w:rsidP="001F0F66">
            <w:pPr>
              <w:jc w:val="center"/>
              <w:rPr>
                <w:i/>
                <w:iCs/>
                <w:color w:val="000000"/>
                <w:sz w:val="20"/>
                <w:szCs w:val="20"/>
                <w:lang w:val="vi-VN"/>
              </w:rPr>
            </w:pPr>
            <w:r w:rsidRPr="00372C8C">
              <w:rPr>
                <w:color w:val="000000"/>
                <w:sz w:val="20"/>
                <w:szCs w:val="20"/>
                <w:lang w:val="vi-VN"/>
              </w:rPr>
              <w:t>Grid</w:t>
            </w:r>
          </w:p>
        </w:tc>
        <w:tc>
          <w:tcPr>
            <w:tcW w:w="269" w:type="pct"/>
            <w:tcBorders>
              <w:top w:val="nil"/>
              <w:bottom w:val="nil"/>
            </w:tcBorders>
            <w:shd w:val="clear" w:color="auto" w:fill="FFFFFF" w:themeFill="background1"/>
            <w:noWrap/>
            <w:vAlign w:val="center"/>
            <w:hideMark/>
          </w:tcPr>
          <w:p w14:paraId="0E88EC46" w14:textId="77777777" w:rsidR="001F0F66" w:rsidRPr="00372C8C" w:rsidRDefault="001F0F66" w:rsidP="001F0F66">
            <w:pPr>
              <w:jc w:val="center"/>
              <w:rPr>
                <w:i/>
                <w:iCs/>
                <w:color w:val="000000"/>
                <w:sz w:val="20"/>
                <w:szCs w:val="20"/>
                <w:lang w:val="vi-VN"/>
              </w:rPr>
            </w:pPr>
            <w:r w:rsidRPr="00372C8C">
              <w:rPr>
                <w:color w:val="000000"/>
                <w:sz w:val="20"/>
                <w:szCs w:val="20"/>
                <w:lang w:val="vi-VN"/>
              </w:rPr>
              <w:t>230</w:t>
            </w:r>
          </w:p>
        </w:tc>
        <w:tc>
          <w:tcPr>
            <w:tcW w:w="252" w:type="pct"/>
            <w:tcBorders>
              <w:top w:val="nil"/>
              <w:bottom w:val="nil"/>
            </w:tcBorders>
            <w:shd w:val="clear" w:color="auto" w:fill="FFFFFF" w:themeFill="background1"/>
            <w:noWrap/>
            <w:vAlign w:val="center"/>
            <w:hideMark/>
          </w:tcPr>
          <w:p w14:paraId="35DCEF27" w14:textId="77777777" w:rsidR="001F0F66" w:rsidRPr="00372C8C" w:rsidRDefault="001F0F66" w:rsidP="001F0F66">
            <w:pPr>
              <w:jc w:val="center"/>
              <w:rPr>
                <w:i/>
                <w:iCs/>
                <w:color w:val="000000"/>
                <w:sz w:val="20"/>
                <w:szCs w:val="20"/>
                <w:lang w:val="vi-VN"/>
              </w:rPr>
            </w:pPr>
            <w:r w:rsidRPr="00372C8C">
              <w:rPr>
                <w:color w:val="000000"/>
                <w:sz w:val="20"/>
                <w:szCs w:val="20"/>
                <w:lang w:val="vi-VN"/>
              </w:rPr>
              <w:t>70</w:t>
            </w:r>
          </w:p>
        </w:tc>
        <w:tc>
          <w:tcPr>
            <w:tcW w:w="356" w:type="pct"/>
            <w:tcBorders>
              <w:top w:val="nil"/>
              <w:bottom w:val="nil"/>
            </w:tcBorders>
            <w:shd w:val="clear" w:color="auto" w:fill="FFFFFF" w:themeFill="background1"/>
            <w:noWrap/>
            <w:vAlign w:val="center"/>
            <w:hideMark/>
          </w:tcPr>
          <w:p w14:paraId="77CF8E12"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15" w:type="pct"/>
            <w:tcBorders>
              <w:top w:val="nil"/>
              <w:bottom w:val="nil"/>
            </w:tcBorders>
            <w:shd w:val="clear" w:color="auto" w:fill="FFFFFF" w:themeFill="background1"/>
            <w:noWrap/>
            <w:vAlign w:val="center"/>
            <w:hideMark/>
          </w:tcPr>
          <w:p w14:paraId="708A3FBF" w14:textId="77777777" w:rsidR="001F0F66" w:rsidRPr="00372C8C" w:rsidRDefault="001F0F66" w:rsidP="001F0F66">
            <w:pPr>
              <w:jc w:val="center"/>
              <w:rPr>
                <w:i/>
                <w:iCs/>
                <w:color w:val="000000"/>
                <w:sz w:val="20"/>
                <w:szCs w:val="20"/>
                <w:lang w:val="vi-VN"/>
              </w:rPr>
            </w:pPr>
            <w:r w:rsidRPr="00372C8C">
              <w:rPr>
                <w:color w:val="000000"/>
                <w:sz w:val="20"/>
                <w:szCs w:val="20"/>
                <w:lang w:val="vi-VN"/>
              </w:rPr>
              <w:t>ABS</w:t>
            </w:r>
          </w:p>
        </w:tc>
        <w:tc>
          <w:tcPr>
            <w:tcW w:w="269" w:type="pct"/>
            <w:tcBorders>
              <w:top w:val="nil"/>
              <w:bottom w:val="nil"/>
            </w:tcBorders>
            <w:shd w:val="clear" w:color="auto" w:fill="FFFFFF" w:themeFill="background1"/>
            <w:noWrap/>
            <w:vAlign w:val="center"/>
            <w:hideMark/>
          </w:tcPr>
          <w:p w14:paraId="02BC824B" w14:textId="77777777" w:rsidR="001F0F66" w:rsidRPr="00372C8C" w:rsidRDefault="001F0F66" w:rsidP="001F0F66">
            <w:pPr>
              <w:jc w:val="center"/>
              <w:rPr>
                <w:i/>
                <w:iCs/>
                <w:color w:val="000000"/>
                <w:sz w:val="20"/>
                <w:szCs w:val="20"/>
                <w:lang w:val="vi-VN"/>
              </w:rPr>
            </w:pPr>
            <w:r w:rsidRPr="00372C8C">
              <w:rPr>
                <w:color w:val="000000"/>
                <w:sz w:val="20"/>
                <w:szCs w:val="20"/>
                <w:lang w:val="vi-VN"/>
              </w:rPr>
              <w:t>50</w:t>
            </w:r>
          </w:p>
        </w:tc>
        <w:tc>
          <w:tcPr>
            <w:tcW w:w="269" w:type="pct"/>
            <w:tcBorders>
              <w:top w:val="nil"/>
              <w:bottom w:val="nil"/>
            </w:tcBorders>
            <w:shd w:val="clear" w:color="auto" w:fill="FFFFFF" w:themeFill="background1"/>
            <w:noWrap/>
            <w:vAlign w:val="center"/>
            <w:hideMark/>
          </w:tcPr>
          <w:p w14:paraId="14DF2D1F" w14:textId="77777777" w:rsidR="001F0F66" w:rsidRPr="00372C8C" w:rsidRDefault="001F0F66" w:rsidP="001F0F66">
            <w:pPr>
              <w:jc w:val="center"/>
              <w:rPr>
                <w:i/>
                <w:iCs/>
                <w:color w:val="000000"/>
                <w:sz w:val="20"/>
                <w:szCs w:val="20"/>
                <w:lang w:val="vi-VN"/>
              </w:rPr>
            </w:pPr>
            <w:r w:rsidRPr="00372C8C">
              <w:rPr>
                <w:color w:val="000000"/>
                <w:sz w:val="20"/>
                <w:szCs w:val="20"/>
                <w:lang w:val="vi-VN"/>
              </w:rPr>
              <w:t>118</w:t>
            </w:r>
          </w:p>
        </w:tc>
        <w:tc>
          <w:tcPr>
            <w:tcW w:w="327" w:type="pct"/>
            <w:tcBorders>
              <w:top w:val="nil"/>
              <w:bottom w:val="nil"/>
            </w:tcBorders>
            <w:shd w:val="clear" w:color="auto" w:fill="FFFFFF" w:themeFill="background1"/>
            <w:noWrap/>
            <w:vAlign w:val="center"/>
            <w:hideMark/>
          </w:tcPr>
          <w:p w14:paraId="50D2C8BE" w14:textId="77777777" w:rsidR="001F0F66" w:rsidRPr="00372C8C" w:rsidRDefault="001F0F66" w:rsidP="001F0F66">
            <w:pPr>
              <w:jc w:val="center"/>
              <w:rPr>
                <w:i/>
                <w:iCs/>
                <w:color w:val="000000"/>
                <w:sz w:val="20"/>
                <w:szCs w:val="20"/>
                <w:lang w:val="vi-VN"/>
              </w:rPr>
            </w:pPr>
            <w:r w:rsidRPr="00372C8C">
              <w:rPr>
                <w:color w:val="000000"/>
                <w:sz w:val="20"/>
                <w:szCs w:val="20"/>
                <w:lang w:val="vi-VN"/>
              </w:rPr>
              <w:t>16</w:t>
            </w:r>
          </w:p>
        </w:tc>
        <w:tc>
          <w:tcPr>
            <w:tcW w:w="243" w:type="pct"/>
            <w:tcBorders>
              <w:top w:val="nil"/>
              <w:bottom w:val="nil"/>
            </w:tcBorders>
            <w:shd w:val="clear" w:color="auto" w:fill="FFFFFF" w:themeFill="background1"/>
            <w:noWrap/>
            <w:vAlign w:val="center"/>
            <w:hideMark/>
          </w:tcPr>
          <w:p w14:paraId="416C00A2" w14:textId="77777777" w:rsidR="001F0F66" w:rsidRPr="00372C8C" w:rsidRDefault="001F0F66" w:rsidP="001F0F66">
            <w:pPr>
              <w:jc w:val="center"/>
              <w:rPr>
                <w:i/>
                <w:iCs/>
                <w:color w:val="000000"/>
                <w:sz w:val="20"/>
                <w:szCs w:val="20"/>
                <w:lang w:val="vi-VN"/>
              </w:rPr>
            </w:pPr>
            <w:r w:rsidRPr="00372C8C">
              <w:rPr>
                <w:color w:val="000000"/>
                <w:sz w:val="20"/>
                <w:szCs w:val="20"/>
                <w:lang w:val="vi-VN"/>
              </w:rPr>
              <w:t>1.3</w:t>
            </w:r>
          </w:p>
        </w:tc>
        <w:tc>
          <w:tcPr>
            <w:tcW w:w="347" w:type="pct"/>
            <w:tcBorders>
              <w:top w:val="nil"/>
              <w:bottom w:val="nil"/>
            </w:tcBorders>
            <w:shd w:val="clear" w:color="auto" w:fill="FFFFFF" w:themeFill="background1"/>
            <w:vAlign w:val="center"/>
          </w:tcPr>
          <w:p w14:paraId="676117FF" w14:textId="77777777" w:rsidR="001F0F66" w:rsidRPr="00372C8C" w:rsidRDefault="001F0F66" w:rsidP="001F0F66">
            <w:pPr>
              <w:jc w:val="center"/>
              <w:rPr>
                <w:color w:val="000000"/>
                <w:sz w:val="20"/>
                <w:szCs w:val="20"/>
                <w:lang w:val="vi-VN"/>
              </w:rPr>
            </w:pPr>
            <w:r w:rsidRPr="00372C8C">
              <w:rPr>
                <w:color w:val="000000"/>
                <w:sz w:val="20"/>
                <w:szCs w:val="20"/>
                <w:lang w:val="vi-VN"/>
              </w:rPr>
              <w:t>117.9</w:t>
            </w:r>
          </w:p>
        </w:tc>
        <w:tc>
          <w:tcPr>
            <w:tcW w:w="339" w:type="pct"/>
            <w:tcBorders>
              <w:top w:val="nil"/>
              <w:bottom w:val="nil"/>
            </w:tcBorders>
            <w:shd w:val="clear" w:color="auto" w:fill="FFFFFF" w:themeFill="background1"/>
            <w:vAlign w:val="center"/>
          </w:tcPr>
          <w:p w14:paraId="12E286FA" w14:textId="77777777" w:rsidR="001F0F66" w:rsidRPr="00372C8C" w:rsidRDefault="001F0F66" w:rsidP="001F0F66">
            <w:pPr>
              <w:jc w:val="center"/>
              <w:rPr>
                <w:color w:val="000000"/>
                <w:sz w:val="20"/>
                <w:szCs w:val="20"/>
                <w:lang w:val="vi-VN"/>
              </w:rPr>
            </w:pPr>
            <w:r w:rsidRPr="00372C8C">
              <w:rPr>
                <w:color w:val="000000"/>
                <w:sz w:val="20"/>
                <w:szCs w:val="20"/>
                <w:lang w:val="vi-VN"/>
              </w:rPr>
              <w:t>16.6</w:t>
            </w:r>
          </w:p>
        </w:tc>
        <w:tc>
          <w:tcPr>
            <w:tcW w:w="338" w:type="pct"/>
            <w:tcBorders>
              <w:top w:val="nil"/>
              <w:bottom w:val="nil"/>
            </w:tcBorders>
            <w:shd w:val="clear" w:color="auto" w:fill="FFFFFF" w:themeFill="background1"/>
            <w:vAlign w:val="center"/>
          </w:tcPr>
          <w:p w14:paraId="1760E988" w14:textId="77777777" w:rsidR="001F0F66" w:rsidRPr="00372C8C" w:rsidRDefault="001F0F66" w:rsidP="001F0F66">
            <w:pPr>
              <w:jc w:val="center"/>
              <w:rPr>
                <w:color w:val="000000"/>
                <w:sz w:val="20"/>
                <w:szCs w:val="20"/>
                <w:lang w:val="vi-VN"/>
              </w:rPr>
            </w:pPr>
            <w:r w:rsidRPr="00372C8C">
              <w:rPr>
                <w:color w:val="000000"/>
                <w:sz w:val="20"/>
                <w:szCs w:val="20"/>
                <w:lang w:val="vi-VN"/>
              </w:rPr>
              <w:t>1.32</w:t>
            </w:r>
          </w:p>
        </w:tc>
      </w:tr>
      <w:tr w:rsidR="00940618" w:rsidRPr="00372C8C" w14:paraId="0158531E" w14:textId="77777777" w:rsidTr="00940618">
        <w:trPr>
          <w:trHeight w:val="446"/>
        </w:trPr>
        <w:tc>
          <w:tcPr>
            <w:tcW w:w="239" w:type="pct"/>
            <w:tcBorders>
              <w:top w:val="nil"/>
              <w:bottom w:val="nil"/>
            </w:tcBorders>
            <w:shd w:val="clear" w:color="auto" w:fill="FFFFFF" w:themeFill="background1"/>
            <w:noWrap/>
            <w:vAlign w:val="center"/>
            <w:hideMark/>
          </w:tcPr>
          <w:p w14:paraId="20859F67" w14:textId="77777777" w:rsidR="001F0F66" w:rsidRPr="00372C8C" w:rsidRDefault="001F0F66" w:rsidP="001F0F66">
            <w:pPr>
              <w:jc w:val="center"/>
              <w:rPr>
                <w:i/>
                <w:iCs/>
                <w:color w:val="000000"/>
                <w:sz w:val="20"/>
                <w:szCs w:val="20"/>
                <w:lang w:val="vi-VN"/>
              </w:rPr>
            </w:pPr>
            <w:r w:rsidRPr="00372C8C">
              <w:rPr>
                <w:color w:val="000000"/>
                <w:sz w:val="20"/>
                <w:szCs w:val="20"/>
                <w:lang w:val="vi-VN"/>
              </w:rPr>
              <w:t>17</w:t>
            </w:r>
          </w:p>
        </w:tc>
        <w:tc>
          <w:tcPr>
            <w:tcW w:w="296" w:type="pct"/>
            <w:tcBorders>
              <w:top w:val="nil"/>
              <w:bottom w:val="nil"/>
            </w:tcBorders>
            <w:shd w:val="clear" w:color="auto" w:fill="FFFFFF" w:themeFill="background1"/>
            <w:noWrap/>
            <w:vAlign w:val="center"/>
            <w:hideMark/>
          </w:tcPr>
          <w:p w14:paraId="4140E3CC" w14:textId="77777777" w:rsidR="001F0F66" w:rsidRPr="00372C8C" w:rsidRDefault="001F0F66" w:rsidP="001F0F66">
            <w:pPr>
              <w:jc w:val="center"/>
              <w:rPr>
                <w:i/>
                <w:iCs/>
                <w:color w:val="000000"/>
                <w:sz w:val="20"/>
                <w:szCs w:val="20"/>
                <w:lang w:val="vi-VN"/>
              </w:rPr>
            </w:pPr>
            <w:r w:rsidRPr="00372C8C">
              <w:rPr>
                <w:color w:val="000000"/>
                <w:sz w:val="20"/>
                <w:szCs w:val="20"/>
                <w:lang w:val="vi-VN"/>
              </w:rPr>
              <w:t>0.06</w:t>
            </w:r>
          </w:p>
        </w:tc>
        <w:tc>
          <w:tcPr>
            <w:tcW w:w="288" w:type="pct"/>
            <w:tcBorders>
              <w:top w:val="nil"/>
              <w:bottom w:val="nil"/>
            </w:tcBorders>
            <w:shd w:val="clear" w:color="auto" w:fill="FFFFFF" w:themeFill="background1"/>
            <w:noWrap/>
            <w:vAlign w:val="center"/>
            <w:hideMark/>
          </w:tcPr>
          <w:p w14:paraId="716FD77B" w14:textId="77777777" w:rsidR="001F0F66" w:rsidRPr="00372C8C" w:rsidRDefault="001F0F66" w:rsidP="001F0F66">
            <w:pPr>
              <w:jc w:val="center"/>
              <w:rPr>
                <w:i/>
                <w:iCs/>
                <w:color w:val="000000"/>
                <w:sz w:val="20"/>
                <w:szCs w:val="20"/>
                <w:lang w:val="vi-VN"/>
              </w:rPr>
            </w:pPr>
            <w:r w:rsidRPr="00372C8C">
              <w:rPr>
                <w:color w:val="000000"/>
                <w:sz w:val="20"/>
                <w:szCs w:val="20"/>
                <w:lang w:val="vi-VN"/>
              </w:rPr>
              <w:t>3</w:t>
            </w:r>
          </w:p>
        </w:tc>
        <w:tc>
          <w:tcPr>
            <w:tcW w:w="230" w:type="pct"/>
            <w:tcBorders>
              <w:top w:val="nil"/>
              <w:bottom w:val="nil"/>
            </w:tcBorders>
            <w:shd w:val="clear" w:color="auto" w:fill="FFFFFF" w:themeFill="background1"/>
            <w:noWrap/>
            <w:vAlign w:val="center"/>
            <w:hideMark/>
          </w:tcPr>
          <w:p w14:paraId="6AAA89BC" w14:textId="77777777" w:rsidR="001F0F66" w:rsidRPr="00372C8C" w:rsidRDefault="001F0F66" w:rsidP="001F0F66">
            <w:pPr>
              <w:jc w:val="center"/>
              <w:rPr>
                <w:i/>
                <w:iCs/>
                <w:color w:val="000000"/>
                <w:sz w:val="20"/>
                <w:szCs w:val="20"/>
                <w:lang w:val="vi-VN"/>
              </w:rPr>
            </w:pPr>
            <w:r w:rsidRPr="00372C8C">
              <w:rPr>
                <w:color w:val="000000"/>
                <w:sz w:val="20"/>
                <w:szCs w:val="20"/>
                <w:lang w:val="vi-VN"/>
              </w:rPr>
              <w:t>40</w:t>
            </w:r>
          </w:p>
        </w:tc>
        <w:tc>
          <w:tcPr>
            <w:tcW w:w="623" w:type="pct"/>
            <w:tcBorders>
              <w:top w:val="nil"/>
              <w:bottom w:val="nil"/>
            </w:tcBorders>
            <w:shd w:val="clear" w:color="auto" w:fill="FFFFFF" w:themeFill="background1"/>
            <w:noWrap/>
            <w:vAlign w:val="center"/>
            <w:hideMark/>
          </w:tcPr>
          <w:p w14:paraId="2B72DB79" w14:textId="77777777" w:rsidR="001F0F66" w:rsidRPr="00372C8C" w:rsidRDefault="001F0F66" w:rsidP="001F0F66">
            <w:pPr>
              <w:jc w:val="center"/>
              <w:rPr>
                <w:i/>
                <w:iCs/>
                <w:color w:val="000000"/>
                <w:sz w:val="20"/>
                <w:szCs w:val="20"/>
                <w:lang w:val="vi-VN"/>
              </w:rPr>
            </w:pPr>
            <w:r w:rsidRPr="00372C8C">
              <w:rPr>
                <w:color w:val="000000"/>
                <w:sz w:val="20"/>
                <w:szCs w:val="20"/>
                <w:lang w:val="vi-VN"/>
              </w:rPr>
              <w:t>Grid</w:t>
            </w:r>
          </w:p>
        </w:tc>
        <w:tc>
          <w:tcPr>
            <w:tcW w:w="269" w:type="pct"/>
            <w:tcBorders>
              <w:top w:val="nil"/>
              <w:bottom w:val="nil"/>
            </w:tcBorders>
            <w:shd w:val="clear" w:color="auto" w:fill="FFFFFF" w:themeFill="background1"/>
            <w:noWrap/>
            <w:vAlign w:val="center"/>
            <w:hideMark/>
          </w:tcPr>
          <w:p w14:paraId="705A7331" w14:textId="77777777" w:rsidR="001F0F66" w:rsidRPr="00372C8C" w:rsidRDefault="001F0F66" w:rsidP="001F0F66">
            <w:pPr>
              <w:jc w:val="center"/>
              <w:rPr>
                <w:i/>
                <w:iCs/>
                <w:color w:val="000000"/>
                <w:sz w:val="20"/>
                <w:szCs w:val="20"/>
                <w:lang w:val="vi-VN"/>
              </w:rPr>
            </w:pPr>
            <w:r w:rsidRPr="00372C8C">
              <w:rPr>
                <w:color w:val="000000"/>
                <w:sz w:val="20"/>
                <w:szCs w:val="20"/>
                <w:lang w:val="vi-VN"/>
              </w:rPr>
              <w:t>205</w:t>
            </w:r>
          </w:p>
        </w:tc>
        <w:tc>
          <w:tcPr>
            <w:tcW w:w="252" w:type="pct"/>
            <w:tcBorders>
              <w:top w:val="nil"/>
              <w:bottom w:val="nil"/>
            </w:tcBorders>
            <w:shd w:val="clear" w:color="auto" w:fill="FFFFFF" w:themeFill="background1"/>
            <w:noWrap/>
            <w:vAlign w:val="center"/>
            <w:hideMark/>
          </w:tcPr>
          <w:p w14:paraId="59020E85" w14:textId="77777777" w:rsidR="001F0F66" w:rsidRPr="00372C8C" w:rsidRDefault="001F0F66" w:rsidP="001F0F66">
            <w:pPr>
              <w:jc w:val="center"/>
              <w:rPr>
                <w:i/>
                <w:iCs/>
                <w:color w:val="000000"/>
                <w:sz w:val="20"/>
                <w:szCs w:val="20"/>
                <w:lang w:val="vi-VN"/>
              </w:rPr>
            </w:pPr>
            <w:r w:rsidRPr="00372C8C">
              <w:rPr>
                <w:color w:val="000000"/>
                <w:sz w:val="20"/>
                <w:szCs w:val="20"/>
                <w:lang w:val="vi-VN"/>
              </w:rPr>
              <w:t>65</w:t>
            </w:r>
          </w:p>
        </w:tc>
        <w:tc>
          <w:tcPr>
            <w:tcW w:w="356" w:type="pct"/>
            <w:tcBorders>
              <w:top w:val="nil"/>
              <w:bottom w:val="nil"/>
            </w:tcBorders>
            <w:shd w:val="clear" w:color="auto" w:fill="FFFFFF" w:themeFill="background1"/>
            <w:noWrap/>
            <w:vAlign w:val="center"/>
            <w:hideMark/>
          </w:tcPr>
          <w:p w14:paraId="3EF3D790"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15" w:type="pct"/>
            <w:tcBorders>
              <w:top w:val="nil"/>
              <w:bottom w:val="nil"/>
            </w:tcBorders>
            <w:shd w:val="clear" w:color="auto" w:fill="FFFFFF" w:themeFill="background1"/>
            <w:noWrap/>
            <w:vAlign w:val="center"/>
            <w:hideMark/>
          </w:tcPr>
          <w:p w14:paraId="2BA18196" w14:textId="77777777" w:rsidR="001F0F66" w:rsidRPr="00372C8C" w:rsidRDefault="001F0F66" w:rsidP="001F0F66">
            <w:pPr>
              <w:jc w:val="center"/>
              <w:rPr>
                <w:i/>
                <w:iCs/>
                <w:color w:val="000000"/>
                <w:sz w:val="20"/>
                <w:szCs w:val="20"/>
                <w:lang w:val="vi-VN"/>
              </w:rPr>
            </w:pPr>
            <w:r w:rsidRPr="00372C8C">
              <w:rPr>
                <w:color w:val="000000"/>
                <w:sz w:val="20"/>
                <w:szCs w:val="20"/>
                <w:lang w:val="vi-VN"/>
              </w:rPr>
              <w:t>PLA</w:t>
            </w:r>
          </w:p>
        </w:tc>
        <w:tc>
          <w:tcPr>
            <w:tcW w:w="269" w:type="pct"/>
            <w:tcBorders>
              <w:top w:val="nil"/>
              <w:bottom w:val="nil"/>
            </w:tcBorders>
            <w:shd w:val="clear" w:color="auto" w:fill="FFFFFF" w:themeFill="background1"/>
            <w:noWrap/>
            <w:vAlign w:val="center"/>
            <w:hideMark/>
          </w:tcPr>
          <w:p w14:paraId="6DF51BE6" w14:textId="77777777" w:rsidR="001F0F66" w:rsidRPr="00372C8C" w:rsidRDefault="001F0F66" w:rsidP="001F0F66">
            <w:pPr>
              <w:jc w:val="center"/>
              <w:rPr>
                <w:i/>
                <w:iCs/>
                <w:color w:val="000000"/>
                <w:sz w:val="20"/>
                <w:szCs w:val="20"/>
                <w:lang w:val="vi-VN"/>
              </w:rPr>
            </w:pPr>
            <w:r w:rsidRPr="00372C8C">
              <w:rPr>
                <w:color w:val="000000"/>
                <w:sz w:val="20"/>
                <w:szCs w:val="20"/>
                <w:lang w:val="vi-VN"/>
              </w:rPr>
              <w:t>25</w:t>
            </w:r>
          </w:p>
        </w:tc>
        <w:tc>
          <w:tcPr>
            <w:tcW w:w="269" w:type="pct"/>
            <w:tcBorders>
              <w:top w:val="nil"/>
              <w:bottom w:val="nil"/>
            </w:tcBorders>
            <w:shd w:val="clear" w:color="auto" w:fill="FFFFFF" w:themeFill="background1"/>
            <w:noWrap/>
            <w:vAlign w:val="center"/>
            <w:hideMark/>
          </w:tcPr>
          <w:p w14:paraId="6F3C4089" w14:textId="77777777" w:rsidR="001F0F66" w:rsidRPr="00372C8C" w:rsidRDefault="001F0F66" w:rsidP="001F0F66">
            <w:pPr>
              <w:jc w:val="center"/>
              <w:rPr>
                <w:i/>
                <w:iCs/>
                <w:color w:val="000000"/>
                <w:sz w:val="20"/>
                <w:szCs w:val="20"/>
                <w:lang w:val="vi-VN"/>
              </w:rPr>
            </w:pPr>
            <w:r w:rsidRPr="00372C8C">
              <w:rPr>
                <w:color w:val="000000"/>
                <w:sz w:val="20"/>
                <w:szCs w:val="20"/>
                <w:lang w:val="vi-VN"/>
              </w:rPr>
              <w:t>145</w:t>
            </w:r>
          </w:p>
        </w:tc>
        <w:tc>
          <w:tcPr>
            <w:tcW w:w="327" w:type="pct"/>
            <w:tcBorders>
              <w:top w:val="nil"/>
              <w:bottom w:val="nil"/>
            </w:tcBorders>
            <w:shd w:val="clear" w:color="auto" w:fill="FFFFFF" w:themeFill="background1"/>
            <w:noWrap/>
            <w:vAlign w:val="center"/>
            <w:hideMark/>
          </w:tcPr>
          <w:p w14:paraId="7584BCE1" w14:textId="77777777" w:rsidR="001F0F66" w:rsidRPr="00372C8C" w:rsidRDefault="001F0F66" w:rsidP="001F0F66">
            <w:pPr>
              <w:jc w:val="center"/>
              <w:rPr>
                <w:i/>
                <w:iCs/>
                <w:color w:val="000000"/>
                <w:sz w:val="20"/>
                <w:szCs w:val="20"/>
                <w:lang w:val="vi-VN"/>
              </w:rPr>
            </w:pPr>
            <w:r w:rsidRPr="00372C8C">
              <w:rPr>
                <w:color w:val="000000"/>
                <w:sz w:val="20"/>
                <w:szCs w:val="20"/>
                <w:lang w:val="vi-VN"/>
              </w:rPr>
              <w:t>23</w:t>
            </w:r>
          </w:p>
        </w:tc>
        <w:tc>
          <w:tcPr>
            <w:tcW w:w="243" w:type="pct"/>
            <w:tcBorders>
              <w:top w:val="nil"/>
              <w:bottom w:val="nil"/>
            </w:tcBorders>
            <w:shd w:val="clear" w:color="auto" w:fill="FFFFFF" w:themeFill="background1"/>
            <w:noWrap/>
            <w:vAlign w:val="center"/>
            <w:hideMark/>
          </w:tcPr>
          <w:p w14:paraId="004F0059" w14:textId="77777777" w:rsidR="001F0F66" w:rsidRPr="00372C8C" w:rsidRDefault="001F0F66" w:rsidP="001F0F66">
            <w:pPr>
              <w:jc w:val="center"/>
              <w:rPr>
                <w:i/>
                <w:iCs/>
                <w:color w:val="000000"/>
                <w:sz w:val="20"/>
                <w:szCs w:val="20"/>
                <w:lang w:val="vi-VN"/>
              </w:rPr>
            </w:pPr>
            <w:r w:rsidRPr="00372C8C">
              <w:rPr>
                <w:color w:val="000000"/>
                <w:sz w:val="20"/>
                <w:szCs w:val="20"/>
                <w:lang w:val="vi-VN"/>
              </w:rPr>
              <w:t>1.9</w:t>
            </w:r>
          </w:p>
        </w:tc>
        <w:tc>
          <w:tcPr>
            <w:tcW w:w="347" w:type="pct"/>
            <w:tcBorders>
              <w:top w:val="nil"/>
              <w:bottom w:val="nil"/>
            </w:tcBorders>
            <w:shd w:val="clear" w:color="auto" w:fill="FFFFFF" w:themeFill="background1"/>
            <w:vAlign w:val="center"/>
          </w:tcPr>
          <w:p w14:paraId="71CD0C81" w14:textId="77777777" w:rsidR="001F0F66" w:rsidRPr="00372C8C" w:rsidRDefault="001F0F66" w:rsidP="001F0F66">
            <w:pPr>
              <w:jc w:val="center"/>
              <w:rPr>
                <w:color w:val="000000"/>
                <w:sz w:val="20"/>
                <w:szCs w:val="20"/>
                <w:lang w:val="vi-VN"/>
              </w:rPr>
            </w:pPr>
            <w:r w:rsidRPr="00372C8C">
              <w:rPr>
                <w:color w:val="000000"/>
                <w:sz w:val="20"/>
                <w:szCs w:val="20"/>
                <w:lang w:val="vi-VN"/>
              </w:rPr>
              <w:t>144</w:t>
            </w:r>
          </w:p>
        </w:tc>
        <w:tc>
          <w:tcPr>
            <w:tcW w:w="339" w:type="pct"/>
            <w:tcBorders>
              <w:top w:val="nil"/>
              <w:bottom w:val="nil"/>
            </w:tcBorders>
            <w:shd w:val="clear" w:color="auto" w:fill="FFFFFF" w:themeFill="background1"/>
            <w:vAlign w:val="center"/>
          </w:tcPr>
          <w:p w14:paraId="62659737" w14:textId="77777777" w:rsidR="001F0F66" w:rsidRPr="00372C8C" w:rsidRDefault="001F0F66" w:rsidP="001F0F66">
            <w:pPr>
              <w:jc w:val="center"/>
              <w:rPr>
                <w:color w:val="000000"/>
                <w:sz w:val="20"/>
                <w:szCs w:val="20"/>
                <w:lang w:val="vi-VN"/>
              </w:rPr>
            </w:pPr>
            <w:r w:rsidRPr="00372C8C">
              <w:rPr>
                <w:color w:val="000000"/>
                <w:sz w:val="20"/>
                <w:szCs w:val="20"/>
                <w:lang w:val="vi-VN"/>
              </w:rPr>
              <w:t>23.3</w:t>
            </w:r>
          </w:p>
        </w:tc>
        <w:tc>
          <w:tcPr>
            <w:tcW w:w="338" w:type="pct"/>
            <w:tcBorders>
              <w:top w:val="nil"/>
              <w:bottom w:val="nil"/>
            </w:tcBorders>
            <w:shd w:val="clear" w:color="auto" w:fill="FFFFFF" w:themeFill="background1"/>
            <w:vAlign w:val="center"/>
          </w:tcPr>
          <w:p w14:paraId="6E6705D9" w14:textId="77777777" w:rsidR="001F0F66" w:rsidRPr="00372C8C" w:rsidRDefault="001F0F66" w:rsidP="001F0F66">
            <w:pPr>
              <w:jc w:val="center"/>
              <w:rPr>
                <w:color w:val="000000"/>
                <w:sz w:val="20"/>
                <w:szCs w:val="20"/>
                <w:lang w:val="vi-VN"/>
              </w:rPr>
            </w:pPr>
            <w:r w:rsidRPr="00372C8C">
              <w:rPr>
                <w:color w:val="000000"/>
                <w:sz w:val="20"/>
                <w:szCs w:val="20"/>
                <w:lang w:val="vi-VN"/>
              </w:rPr>
              <w:t>1.84</w:t>
            </w:r>
          </w:p>
        </w:tc>
      </w:tr>
      <w:tr w:rsidR="00940618" w:rsidRPr="00372C8C" w14:paraId="4EF4E527" w14:textId="77777777" w:rsidTr="00940618">
        <w:trPr>
          <w:trHeight w:val="446"/>
        </w:trPr>
        <w:tc>
          <w:tcPr>
            <w:tcW w:w="239" w:type="pct"/>
            <w:tcBorders>
              <w:top w:val="nil"/>
              <w:bottom w:val="nil"/>
            </w:tcBorders>
            <w:shd w:val="clear" w:color="auto" w:fill="FFFFFF" w:themeFill="background1"/>
            <w:noWrap/>
            <w:vAlign w:val="center"/>
            <w:hideMark/>
          </w:tcPr>
          <w:p w14:paraId="34794DFC" w14:textId="77777777" w:rsidR="001F0F66" w:rsidRPr="00372C8C" w:rsidRDefault="001F0F66" w:rsidP="001F0F66">
            <w:pPr>
              <w:jc w:val="center"/>
              <w:rPr>
                <w:i/>
                <w:iCs/>
                <w:color w:val="000000"/>
                <w:sz w:val="20"/>
                <w:szCs w:val="20"/>
                <w:lang w:val="vi-VN"/>
              </w:rPr>
            </w:pPr>
            <w:r w:rsidRPr="00372C8C">
              <w:rPr>
                <w:color w:val="000000"/>
                <w:sz w:val="20"/>
                <w:szCs w:val="20"/>
                <w:lang w:val="vi-VN"/>
              </w:rPr>
              <w:t>19</w:t>
            </w:r>
          </w:p>
        </w:tc>
        <w:tc>
          <w:tcPr>
            <w:tcW w:w="296" w:type="pct"/>
            <w:tcBorders>
              <w:top w:val="nil"/>
              <w:bottom w:val="nil"/>
            </w:tcBorders>
            <w:shd w:val="clear" w:color="auto" w:fill="FFFFFF" w:themeFill="background1"/>
            <w:noWrap/>
            <w:vAlign w:val="center"/>
            <w:hideMark/>
          </w:tcPr>
          <w:p w14:paraId="2CB19D35" w14:textId="77777777" w:rsidR="001F0F66" w:rsidRPr="00372C8C" w:rsidRDefault="001F0F66" w:rsidP="001F0F66">
            <w:pPr>
              <w:jc w:val="center"/>
              <w:rPr>
                <w:i/>
                <w:iCs/>
                <w:color w:val="000000"/>
                <w:sz w:val="20"/>
                <w:szCs w:val="20"/>
                <w:lang w:val="vi-VN"/>
              </w:rPr>
            </w:pPr>
            <w:r w:rsidRPr="00372C8C">
              <w:rPr>
                <w:color w:val="000000"/>
                <w:sz w:val="20"/>
                <w:szCs w:val="20"/>
                <w:lang w:val="vi-VN"/>
              </w:rPr>
              <w:t>0.06</w:t>
            </w:r>
          </w:p>
        </w:tc>
        <w:tc>
          <w:tcPr>
            <w:tcW w:w="288" w:type="pct"/>
            <w:tcBorders>
              <w:top w:val="nil"/>
              <w:bottom w:val="nil"/>
            </w:tcBorders>
            <w:shd w:val="clear" w:color="auto" w:fill="FFFFFF" w:themeFill="background1"/>
            <w:noWrap/>
            <w:vAlign w:val="center"/>
            <w:hideMark/>
          </w:tcPr>
          <w:p w14:paraId="34E8C55F" w14:textId="77777777" w:rsidR="001F0F66" w:rsidRPr="00372C8C" w:rsidRDefault="001F0F66" w:rsidP="001F0F66">
            <w:pPr>
              <w:jc w:val="center"/>
              <w:rPr>
                <w:i/>
                <w:iCs/>
                <w:color w:val="000000"/>
                <w:sz w:val="20"/>
                <w:szCs w:val="20"/>
                <w:lang w:val="vi-VN"/>
              </w:rPr>
            </w:pPr>
            <w:r w:rsidRPr="00372C8C">
              <w:rPr>
                <w:color w:val="000000"/>
                <w:sz w:val="20"/>
                <w:szCs w:val="20"/>
                <w:lang w:val="vi-VN"/>
              </w:rPr>
              <w:t>5</w:t>
            </w:r>
          </w:p>
        </w:tc>
        <w:tc>
          <w:tcPr>
            <w:tcW w:w="230" w:type="pct"/>
            <w:tcBorders>
              <w:top w:val="nil"/>
              <w:bottom w:val="nil"/>
            </w:tcBorders>
            <w:shd w:val="clear" w:color="auto" w:fill="FFFFFF" w:themeFill="background1"/>
            <w:noWrap/>
            <w:vAlign w:val="center"/>
            <w:hideMark/>
          </w:tcPr>
          <w:p w14:paraId="60E897CD" w14:textId="77777777" w:rsidR="001F0F66" w:rsidRPr="00372C8C" w:rsidRDefault="001F0F66" w:rsidP="001F0F66">
            <w:pPr>
              <w:jc w:val="center"/>
              <w:rPr>
                <w:i/>
                <w:iCs/>
                <w:color w:val="000000"/>
                <w:sz w:val="20"/>
                <w:szCs w:val="20"/>
                <w:lang w:val="vi-VN"/>
              </w:rPr>
            </w:pPr>
            <w:r w:rsidRPr="00372C8C">
              <w:rPr>
                <w:color w:val="000000"/>
                <w:sz w:val="20"/>
                <w:szCs w:val="20"/>
                <w:lang w:val="vi-VN"/>
              </w:rPr>
              <w:t>80</w:t>
            </w:r>
          </w:p>
        </w:tc>
        <w:tc>
          <w:tcPr>
            <w:tcW w:w="623" w:type="pct"/>
            <w:tcBorders>
              <w:top w:val="nil"/>
              <w:bottom w:val="nil"/>
            </w:tcBorders>
            <w:shd w:val="clear" w:color="auto" w:fill="FFFFFF" w:themeFill="background1"/>
            <w:noWrap/>
            <w:vAlign w:val="center"/>
            <w:hideMark/>
          </w:tcPr>
          <w:p w14:paraId="56148434" w14:textId="77777777" w:rsidR="001F0F66" w:rsidRPr="00372C8C" w:rsidRDefault="001F0F66" w:rsidP="001F0F66">
            <w:pPr>
              <w:jc w:val="center"/>
              <w:rPr>
                <w:i/>
                <w:iCs/>
                <w:color w:val="000000"/>
                <w:sz w:val="20"/>
                <w:szCs w:val="20"/>
                <w:lang w:val="vi-VN"/>
              </w:rPr>
            </w:pPr>
            <w:r w:rsidRPr="00372C8C">
              <w:rPr>
                <w:color w:val="000000"/>
                <w:sz w:val="20"/>
                <w:szCs w:val="20"/>
                <w:lang w:val="vi-VN"/>
              </w:rPr>
              <w:t>Grid</w:t>
            </w:r>
          </w:p>
        </w:tc>
        <w:tc>
          <w:tcPr>
            <w:tcW w:w="269" w:type="pct"/>
            <w:tcBorders>
              <w:top w:val="nil"/>
              <w:bottom w:val="nil"/>
            </w:tcBorders>
            <w:shd w:val="clear" w:color="auto" w:fill="FFFFFF" w:themeFill="background1"/>
            <w:noWrap/>
            <w:vAlign w:val="center"/>
            <w:hideMark/>
          </w:tcPr>
          <w:p w14:paraId="6C209043" w14:textId="77777777" w:rsidR="001F0F66" w:rsidRPr="00372C8C" w:rsidRDefault="001F0F66" w:rsidP="001F0F66">
            <w:pPr>
              <w:jc w:val="center"/>
              <w:rPr>
                <w:i/>
                <w:iCs/>
                <w:color w:val="000000"/>
                <w:sz w:val="20"/>
                <w:szCs w:val="20"/>
                <w:lang w:val="vi-VN"/>
              </w:rPr>
            </w:pPr>
            <w:r w:rsidRPr="00372C8C">
              <w:rPr>
                <w:color w:val="000000"/>
                <w:sz w:val="20"/>
                <w:szCs w:val="20"/>
                <w:lang w:val="vi-VN"/>
              </w:rPr>
              <w:t>215</w:t>
            </w:r>
          </w:p>
        </w:tc>
        <w:tc>
          <w:tcPr>
            <w:tcW w:w="252" w:type="pct"/>
            <w:tcBorders>
              <w:top w:val="nil"/>
              <w:bottom w:val="nil"/>
            </w:tcBorders>
            <w:shd w:val="clear" w:color="auto" w:fill="FFFFFF" w:themeFill="background1"/>
            <w:noWrap/>
            <w:vAlign w:val="center"/>
            <w:hideMark/>
          </w:tcPr>
          <w:p w14:paraId="384B3E38" w14:textId="77777777" w:rsidR="001F0F66" w:rsidRPr="00372C8C" w:rsidRDefault="001F0F66" w:rsidP="001F0F66">
            <w:pPr>
              <w:jc w:val="center"/>
              <w:rPr>
                <w:i/>
                <w:iCs/>
                <w:color w:val="000000"/>
                <w:sz w:val="20"/>
                <w:szCs w:val="20"/>
                <w:lang w:val="vi-VN"/>
              </w:rPr>
            </w:pPr>
            <w:r w:rsidRPr="00372C8C">
              <w:rPr>
                <w:color w:val="000000"/>
                <w:sz w:val="20"/>
                <w:szCs w:val="20"/>
                <w:lang w:val="vi-VN"/>
              </w:rPr>
              <w:t>75</w:t>
            </w:r>
          </w:p>
        </w:tc>
        <w:tc>
          <w:tcPr>
            <w:tcW w:w="356" w:type="pct"/>
            <w:tcBorders>
              <w:top w:val="nil"/>
              <w:bottom w:val="nil"/>
            </w:tcBorders>
            <w:shd w:val="clear" w:color="auto" w:fill="FFFFFF" w:themeFill="background1"/>
            <w:noWrap/>
            <w:vAlign w:val="center"/>
            <w:hideMark/>
          </w:tcPr>
          <w:p w14:paraId="399EC921" w14:textId="77777777" w:rsidR="001F0F66" w:rsidRPr="00372C8C" w:rsidRDefault="001F0F66" w:rsidP="001F0F66">
            <w:pPr>
              <w:jc w:val="center"/>
              <w:rPr>
                <w:i/>
                <w:iCs/>
                <w:color w:val="000000"/>
                <w:sz w:val="20"/>
                <w:szCs w:val="20"/>
                <w:lang w:val="vi-VN"/>
              </w:rPr>
            </w:pPr>
            <w:r w:rsidRPr="00372C8C">
              <w:rPr>
                <w:color w:val="000000"/>
                <w:sz w:val="20"/>
                <w:szCs w:val="20"/>
                <w:lang w:val="vi-VN"/>
              </w:rPr>
              <w:t>60</w:t>
            </w:r>
          </w:p>
        </w:tc>
        <w:tc>
          <w:tcPr>
            <w:tcW w:w="315" w:type="pct"/>
            <w:tcBorders>
              <w:top w:val="nil"/>
              <w:bottom w:val="nil"/>
            </w:tcBorders>
            <w:shd w:val="clear" w:color="auto" w:fill="FFFFFF" w:themeFill="background1"/>
            <w:noWrap/>
            <w:vAlign w:val="center"/>
            <w:hideMark/>
          </w:tcPr>
          <w:p w14:paraId="1B96C837" w14:textId="77777777" w:rsidR="001F0F66" w:rsidRPr="00372C8C" w:rsidRDefault="001F0F66" w:rsidP="001F0F66">
            <w:pPr>
              <w:jc w:val="center"/>
              <w:rPr>
                <w:i/>
                <w:iCs/>
                <w:color w:val="000000"/>
                <w:sz w:val="20"/>
                <w:szCs w:val="20"/>
                <w:lang w:val="vi-VN"/>
              </w:rPr>
            </w:pPr>
            <w:r w:rsidRPr="00372C8C">
              <w:rPr>
                <w:color w:val="000000"/>
                <w:sz w:val="20"/>
                <w:szCs w:val="20"/>
                <w:lang w:val="vi-VN"/>
              </w:rPr>
              <w:t>PLA</w:t>
            </w:r>
          </w:p>
        </w:tc>
        <w:tc>
          <w:tcPr>
            <w:tcW w:w="269" w:type="pct"/>
            <w:tcBorders>
              <w:top w:val="nil"/>
              <w:bottom w:val="nil"/>
            </w:tcBorders>
            <w:shd w:val="clear" w:color="auto" w:fill="FFFFFF" w:themeFill="background1"/>
            <w:noWrap/>
            <w:vAlign w:val="center"/>
            <w:hideMark/>
          </w:tcPr>
          <w:p w14:paraId="028B9590" w14:textId="77777777" w:rsidR="001F0F66" w:rsidRPr="00372C8C" w:rsidRDefault="001F0F66" w:rsidP="001F0F66">
            <w:pPr>
              <w:jc w:val="center"/>
              <w:rPr>
                <w:i/>
                <w:iCs/>
                <w:color w:val="000000"/>
                <w:sz w:val="20"/>
                <w:szCs w:val="20"/>
                <w:lang w:val="vi-VN"/>
              </w:rPr>
            </w:pPr>
            <w:r w:rsidRPr="00372C8C">
              <w:rPr>
                <w:color w:val="000000"/>
                <w:sz w:val="20"/>
                <w:szCs w:val="20"/>
                <w:lang w:val="vi-VN"/>
              </w:rPr>
              <w:t>75</w:t>
            </w:r>
          </w:p>
        </w:tc>
        <w:tc>
          <w:tcPr>
            <w:tcW w:w="269" w:type="pct"/>
            <w:tcBorders>
              <w:top w:val="nil"/>
              <w:bottom w:val="nil"/>
            </w:tcBorders>
            <w:shd w:val="clear" w:color="auto" w:fill="FFFFFF" w:themeFill="background1"/>
            <w:noWrap/>
            <w:vAlign w:val="center"/>
            <w:hideMark/>
          </w:tcPr>
          <w:p w14:paraId="3FF575E7" w14:textId="77777777" w:rsidR="001F0F66" w:rsidRPr="00372C8C" w:rsidRDefault="001F0F66" w:rsidP="001F0F66">
            <w:pPr>
              <w:jc w:val="center"/>
              <w:rPr>
                <w:i/>
                <w:iCs/>
                <w:color w:val="000000"/>
                <w:sz w:val="20"/>
                <w:szCs w:val="20"/>
                <w:lang w:val="vi-VN"/>
              </w:rPr>
            </w:pPr>
            <w:r w:rsidRPr="00372C8C">
              <w:rPr>
                <w:color w:val="000000"/>
                <w:sz w:val="20"/>
                <w:szCs w:val="20"/>
                <w:lang w:val="vi-VN"/>
              </w:rPr>
              <w:t>92</w:t>
            </w:r>
          </w:p>
        </w:tc>
        <w:tc>
          <w:tcPr>
            <w:tcW w:w="327" w:type="pct"/>
            <w:tcBorders>
              <w:top w:val="nil"/>
              <w:bottom w:val="nil"/>
            </w:tcBorders>
            <w:shd w:val="clear" w:color="auto" w:fill="FFFFFF" w:themeFill="background1"/>
            <w:noWrap/>
            <w:vAlign w:val="center"/>
            <w:hideMark/>
          </w:tcPr>
          <w:p w14:paraId="46B8E86D" w14:textId="77777777" w:rsidR="001F0F66" w:rsidRPr="00372C8C" w:rsidRDefault="001F0F66" w:rsidP="001F0F66">
            <w:pPr>
              <w:jc w:val="center"/>
              <w:rPr>
                <w:i/>
                <w:iCs/>
                <w:color w:val="000000"/>
                <w:sz w:val="20"/>
                <w:szCs w:val="20"/>
                <w:lang w:val="vi-VN"/>
              </w:rPr>
            </w:pPr>
            <w:r w:rsidRPr="00372C8C">
              <w:rPr>
                <w:color w:val="000000"/>
                <w:sz w:val="20"/>
                <w:szCs w:val="20"/>
                <w:lang w:val="vi-VN"/>
              </w:rPr>
              <w:t>33</w:t>
            </w:r>
          </w:p>
        </w:tc>
        <w:tc>
          <w:tcPr>
            <w:tcW w:w="243" w:type="pct"/>
            <w:tcBorders>
              <w:top w:val="nil"/>
              <w:bottom w:val="nil"/>
            </w:tcBorders>
            <w:shd w:val="clear" w:color="auto" w:fill="FFFFFF" w:themeFill="background1"/>
            <w:noWrap/>
            <w:vAlign w:val="center"/>
            <w:hideMark/>
          </w:tcPr>
          <w:p w14:paraId="3EB96F58" w14:textId="77777777" w:rsidR="001F0F66" w:rsidRPr="00372C8C" w:rsidRDefault="001F0F66" w:rsidP="001F0F66">
            <w:pPr>
              <w:jc w:val="center"/>
              <w:rPr>
                <w:i/>
                <w:iCs/>
                <w:color w:val="000000"/>
                <w:sz w:val="20"/>
                <w:szCs w:val="20"/>
                <w:lang w:val="vi-VN"/>
              </w:rPr>
            </w:pPr>
            <w:r w:rsidRPr="00372C8C">
              <w:rPr>
                <w:color w:val="000000"/>
                <w:sz w:val="20"/>
                <w:szCs w:val="20"/>
                <w:lang w:val="vi-VN"/>
              </w:rPr>
              <w:t>2.1</w:t>
            </w:r>
          </w:p>
        </w:tc>
        <w:tc>
          <w:tcPr>
            <w:tcW w:w="347" w:type="pct"/>
            <w:tcBorders>
              <w:top w:val="nil"/>
              <w:bottom w:val="nil"/>
            </w:tcBorders>
            <w:shd w:val="clear" w:color="auto" w:fill="FFFFFF" w:themeFill="background1"/>
            <w:vAlign w:val="center"/>
          </w:tcPr>
          <w:p w14:paraId="6AF16353" w14:textId="77777777" w:rsidR="001F0F66" w:rsidRPr="00372C8C" w:rsidRDefault="001F0F66" w:rsidP="001F0F66">
            <w:pPr>
              <w:jc w:val="center"/>
              <w:rPr>
                <w:color w:val="000000"/>
                <w:sz w:val="20"/>
                <w:szCs w:val="20"/>
                <w:lang w:val="vi-VN"/>
              </w:rPr>
            </w:pPr>
            <w:r w:rsidRPr="00372C8C">
              <w:rPr>
                <w:color w:val="000000"/>
                <w:sz w:val="20"/>
                <w:szCs w:val="20"/>
                <w:lang w:val="vi-VN"/>
              </w:rPr>
              <w:t>92.1</w:t>
            </w:r>
          </w:p>
        </w:tc>
        <w:tc>
          <w:tcPr>
            <w:tcW w:w="339" w:type="pct"/>
            <w:tcBorders>
              <w:top w:val="nil"/>
              <w:bottom w:val="nil"/>
            </w:tcBorders>
            <w:shd w:val="clear" w:color="auto" w:fill="FFFFFF" w:themeFill="background1"/>
            <w:vAlign w:val="center"/>
          </w:tcPr>
          <w:p w14:paraId="497C579F" w14:textId="77777777" w:rsidR="001F0F66" w:rsidRPr="00372C8C" w:rsidRDefault="001F0F66" w:rsidP="001F0F66">
            <w:pPr>
              <w:jc w:val="center"/>
              <w:rPr>
                <w:color w:val="000000"/>
                <w:sz w:val="20"/>
                <w:szCs w:val="20"/>
                <w:lang w:val="vi-VN"/>
              </w:rPr>
            </w:pPr>
            <w:r w:rsidRPr="00372C8C">
              <w:rPr>
                <w:color w:val="000000"/>
                <w:sz w:val="20"/>
                <w:szCs w:val="20"/>
                <w:lang w:val="vi-VN"/>
              </w:rPr>
              <w:t>32.1</w:t>
            </w:r>
          </w:p>
        </w:tc>
        <w:tc>
          <w:tcPr>
            <w:tcW w:w="338" w:type="pct"/>
            <w:tcBorders>
              <w:top w:val="nil"/>
              <w:bottom w:val="nil"/>
            </w:tcBorders>
            <w:shd w:val="clear" w:color="auto" w:fill="FFFFFF" w:themeFill="background1"/>
            <w:vAlign w:val="center"/>
          </w:tcPr>
          <w:p w14:paraId="423A3AF7" w14:textId="77777777" w:rsidR="001F0F66" w:rsidRPr="00372C8C" w:rsidRDefault="001F0F66" w:rsidP="001F0F66">
            <w:pPr>
              <w:jc w:val="center"/>
              <w:rPr>
                <w:color w:val="000000"/>
                <w:sz w:val="20"/>
                <w:szCs w:val="20"/>
                <w:lang w:val="vi-VN"/>
              </w:rPr>
            </w:pPr>
            <w:r w:rsidRPr="00372C8C">
              <w:rPr>
                <w:color w:val="000000"/>
                <w:sz w:val="20"/>
                <w:szCs w:val="20"/>
                <w:lang w:val="vi-VN"/>
              </w:rPr>
              <w:t>2.04</w:t>
            </w:r>
          </w:p>
        </w:tc>
      </w:tr>
      <w:tr w:rsidR="00940618" w:rsidRPr="00372C8C" w14:paraId="14AAFDCC" w14:textId="77777777" w:rsidTr="00940618">
        <w:trPr>
          <w:trHeight w:val="446"/>
        </w:trPr>
        <w:tc>
          <w:tcPr>
            <w:tcW w:w="239" w:type="pct"/>
            <w:tcBorders>
              <w:top w:val="nil"/>
              <w:bottom w:val="single" w:sz="4" w:space="0" w:color="auto"/>
            </w:tcBorders>
            <w:shd w:val="clear" w:color="auto" w:fill="FFFFFF" w:themeFill="background1"/>
            <w:noWrap/>
            <w:vAlign w:val="center"/>
            <w:hideMark/>
          </w:tcPr>
          <w:p w14:paraId="2407F7B0" w14:textId="77777777" w:rsidR="001F0F66" w:rsidRPr="00372C8C" w:rsidRDefault="001F0F66" w:rsidP="001F0F66">
            <w:pPr>
              <w:jc w:val="center"/>
              <w:rPr>
                <w:i/>
                <w:iCs/>
                <w:color w:val="000000"/>
                <w:sz w:val="20"/>
                <w:szCs w:val="20"/>
                <w:lang w:val="vi-VN"/>
              </w:rPr>
            </w:pPr>
            <w:r w:rsidRPr="00372C8C">
              <w:rPr>
                <w:color w:val="000000"/>
                <w:sz w:val="20"/>
                <w:szCs w:val="20"/>
                <w:lang w:val="vi-VN"/>
              </w:rPr>
              <w:t>22</w:t>
            </w:r>
          </w:p>
        </w:tc>
        <w:tc>
          <w:tcPr>
            <w:tcW w:w="296" w:type="pct"/>
            <w:tcBorders>
              <w:top w:val="nil"/>
              <w:bottom w:val="single" w:sz="4" w:space="0" w:color="auto"/>
            </w:tcBorders>
            <w:shd w:val="clear" w:color="auto" w:fill="FFFFFF" w:themeFill="background1"/>
            <w:noWrap/>
            <w:vAlign w:val="center"/>
            <w:hideMark/>
          </w:tcPr>
          <w:p w14:paraId="60B5F1B4" w14:textId="77777777" w:rsidR="001F0F66" w:rsidRPr="00372C8C" w:rsidRDefault="001F0F66" w:rsidP="001F0F66">
            <w:pPr>
              <w:jc w:val="center"/>
              <w:rPr>
                <w:i/>
                <w:iCs/>
                <w:color w:val="000000"/>
                <w:sz w:val="20"/>
                <w:szCs w:val="20"/>
                <w:lang w:val="vi-VN"/>
              </w:rPr>
            </w:pPr>
            <w:r w:rsidRPr="00372C8C">
              <w:rPr>
                <w:color w:val="000000"/>
                <w:sz w:val="20"/>
                <w:szCs w:val="20"/>
                <w:lang w:val="vi-VN"/>
              </w:rPr>
              <w:t>0.1</w:t>
            </w:r>
          </w:p>
        </w:tc>
        <w:tc>
          <w:tcPr>
            <w:tcW w:w="288" w:type="pct"/>
            <w:tcBorders>
              <w:top w:val="nil"/>
              <w:bottom w:val="single" w:sz="4" w:space="0" w:color="auto"/>
            </w:tcBorders>
            <w:shd w:val="clear" w:color="auto" w:fill="FFFFFF" w:themeFill="background1"/>
            <w:noWrap/>
            <w:vAlign w:val="center"/>
            <w:hideMark/>
          </w:tcPr>
          <w:p w14:paraId="3F066D44" w14:textId="77777777" w:rsidR="001F0F66" w:rsidRPr="00372C8C" w:rsidRDefault="001F0F66" w:rsidP="001F0F66">
            <w:pPr>
              <w:jc w:val="center"/>
              <w:rPr>
                <w:i/>
                <w:iCs/>
                <w:color w:val="000000"/>
                <w:sz w:val="20"/>
                <w:szCs w:val="20"/>
                <w:lang w:val="vi-VN"/>
              </w:rPr>
            </w:pPr>
            <w:r w:rsidRPr="00372C8C">
              <w:rPr>
                <w:color w:val="000000"/>
                <w:sz w:val="20"/>
                <w:szCs w:val="20"/>
                <w:lang w:val="vi-VN"/>
              </w:rPr>
              <w:t>2</w:t>
            </w:r>
          </w:p>
        </w:tc>
        <w:tc>
          <w:tcPr>
            <w:tcW w:w="230" w:type="pct"/>
            <w:tcBorders>
              <w:top w:val="nil"/>
              <w:bottom w:val="single" w:sz="4" w:space="0" w:color="auto"/>
            </w:tcBorders>
            <w:shd w:val="clear" w:color="auto" w:fill="FFFFFF" w:themeFill="background1"/>
            <w:noWrap/>
            <w:vAlign w:val="center"/>
            <w:hideMark/>
          </w:tcPr>
          <w:p w14:paraId="749AB29A" w14:textId="77777777" w:rsidR="001F0F66" w:rsidRPr="00372C8C" w:rsidRDefault="001F0F66" w:rsidP="001F0F66">
            <w:pPr>
              <w:jc w:val="center"/>
              <w:rPr>
                <w:i/>
                <w:iCs/>
                <w:color w:val="000000"/>
                <w:sz w:val="20"/>
                <w:szCs w:val="20"/>
                <w:lang w:val="vi-VN"/>
              </w:rPr>
            </w:pPr>
            <w:r w:rsidRPr="00372C8C">
              <w:rPr>
                <w:color w:val="000000"/>
                <w:sz w:val="20"/>
                <w:szCs w:val="20"/>
                <w:lang w:val="vi-VN"/>
              </w:rPr>
              <w:t>30</w:t>
            </w:r>
          </w:p>
        </w:tc>
        <w:tc>
          <w:tcPr>
            <w:tcW w:w="623" w:type="pct"/>
            <w:tcBorders>
              <w:top w:val="nil"/>
              <w:bottom w:val="single" w:sz="4" w:space="0" w:color="auto"/>
            </w:tcBorders>
            <w:shd w:val="clear" w:color="auto" w:fill="FFFFFF" w:themeFill="background1"/>
            <w:noWrap/>
            <w:vAlign w:val="center"/>
            <w:hideMark/>
          </w:tcPr>
          <w:p w14:paraId="6DC2A32C" w14:textId="77777777" w:rsidR="001F0F66" w:rsidRPr="00372C8C" w:rsidRDefault="001F0F66" w:rsidP="001F0F66">
            <w:pPr>
              <w:jc w:val="center"/>
              <w:rPr>
                <w:i/>
                <w:iCs/>
                <w:color w:val="000000"/>
                <w:sz w:val="20"/>
                <w:szCs w:val="20"/>
                <w:lang w:val="vi-VN"/>
              </w:rPr>
            </w:pPr>
            <w:r w:rsidRPr="00372C8C">
              <w:rPr>
                <w:color w:val="000000"/>
                <w:sz w:val="20"/>
                <w:szCs w:val="20"/>
                <w:lang w:val="vi-VN"/>
              </w:rPr>
              <w:t>Honeycomb</w:t>
            </w:r>
          </w:p>
        </w:tc>
        <w:tc>
          <w:tcPr>
            <w:tcW w:w="269" w:type="pct"/>
            <w:tcBorders>
              <w:top w:val="nil"/>
              <w:bottom w:val="single" w:sz="4" w:space="0" w:color="auto"/>
            </w:tcBorders>
            <w:shd w:val="clear" w:color="auto" w:fill="FFFFFF" w:themeFill="background1"/>
            <w:noWrap/>
            <w:vAlign w:val="center"/>
            <w:hideMark/>
          </w:tcPr>
          <w:p w14:paraId="5EFAB81B" w14:textId="77777777" w:rsidR="001F0F66" w:rsidRPr="00372C8C" w:rsidRDefault="001F0F66" w:rsidP="001F0F66">
            <w:pPr>
              <w:jc w:val="center"/>
              <w:rPr>
                <w:i/>
                <w:iCs/>
                <w:color w:val="000000"/>
                <w:sz w:val="20"/>
                <w:szCs w:val="20"/>
                <w:lang w:val="vi-VN"/>
              </w:rPr>
            </w:pPr>
            <w:r w:rsidRPr="00372C8C">
              <w:rPr>
                <w:color w:val="000000"/>
                <w:sz w:val="20"/>
                <w:szCs w:val="20"/>
                <w:lang w:val="vi-VN"/>
              </w:rPr>
              <w:t>225</w:t>
            </w:r>
          </w:p>
        </w:tc>
        <w:tc>
          <w:tcPr>
            <w:tcW w:w="252" w:type="pct"/>
            <w:tcBorders>
              <w:top w:val="nil"/>
              <w:bottom w:val="single" w:sz="4" w:space="0" w:color="auto"/>
            </w:tcBorders>
            <w:shd w:val="clear" w:color="auto" w:fill="FFFFFF" w:themeFill="background1"/>
            <w:noWrap/>
            <w:vAlign w:val="center"/>
            <w:hideMark/>
          </w:tcPr>
          <w:p w14:paraId="5375DE04" w14:textId="77777777" w:rsidR="001F0F66" w:rsidRPr="00372C8C" w:rsidRDefault="001F0F66" w:rsidP="001F0F66">
            <w:pPr>
              <w:jc w:val="center"/>
              <w:rPr>
                <w:i/>
                <w:iCs/>
                <w:color w:val="000000"/>
                <w:sz w:val="20"/>
                <w:szCs w:val="20"/>
                <w:lang w:val="vi-VN"/>
              </w:rPr>
            </w:pPr>
            <w:r w:rsidRPr="00372C8C">
              <w:rPr>
                <w:color w:val="000000"/>
                <w:sz w:val="20"/>
                <w:szCs w:val="20"/>
                <w:lang w:val="vi-VN"/>
              </w:rPr>
              <w:t>65</w:t>
            </w:r>
          </w:p>
        </w:tc>
        <w:tc>
          <w:tcPr>
            <w:tcW w:w="356" w:type="pct"/>
            <w:tcBorders>
              <w:top w:val="nil"/>
              <w:bottom w:val="single" w:sz="4" w:space="0" w:color="auto"/>
            </w:tcBorders>
            <w:shd w:val="clear" w:color="auto" w:fill="FFFFFF" w:themeFill="background1"/>
            <w:noWrap/>
            <w:vAlign w:val="center"/>
            <w:hideMark/>
          </w:tcPr>
          <w:p w14:paraId="6BD3231B" w14:textId="77777777" w:rsidR="001F0F66" w:rsidRPr="00372C8C" w:rsidRDefault="001F0F66" w:rsidP="001F0F66">
            <w:pPr>
              <w:jc w:val="center"/>
              <w:rPr>
                <w:i/>
                <w:iCs/>
                <w:color w:val="000000"/>
                <w:sz w:val="20"/>
                <w:szCs w:val="20"/>
                <w:lang w:val="vi-VN"/>
              </w:rPr>
            </w:pPr>
            <w:r w:rsidRPr="00372C8C">
              <w:rPr>
                <w:color w:val="000000"/>
                <w:sz w:val="20"/>
                <w:szCs w:val="20"/>
                <w:lang w:val="vi-VN"/>
              </w:rPr>
              <w:t>120</w:t>
            </w:r>
          </w:p>
        </w:tc>
        <w:tc>
          <w:tcPr>
            <w:tcW w:w="315" w:type="pct"/>
            <w:tcBorders>
              <w:top w:val="nil"/>
              <w:bottom w:val="single" w:sz="4" w:space="0" w:color="auto"/>
            </w:tcBorders>
            <w:shd w:val="clear" w:color="auto" w:fill="FFFFFF" w:themeFill="background1"/>
            <w:noWrap/>
            <w:vAlign w:val="center"/>
            <w:hideMark/>
          </w:tcPr>
          <w:p w14:paraId="1DF6B2FB" w14:textId="77777777" w:rsidR="001F0F66" w:rsidRPr="00372C8C" w:rsidRDefault="001F0F66" w:rsidP="001F0F66">
            <w:pPr>
              <w:jc w:val="center"/>
              <w:rPr>
                <w:i/>
                <w:iCs/>
                <w:color w:val="000000"/>
                <w:sz w:val="20"/>
                <w:szCs w:val="20"/>
                <w:lang w:val="vi-VN"/>
              </w:rPr>
            </w:pPr>
            <w:r w:rsidRPr="00372C8C">
              <w:rPr>
                <w:color w:val="000000"/>
                <w:sz w:val="20"/>
                <w:szCs w:val="20"/>
                <w:lang w:val="vi-VN"/>
              </w:rPr>
              <w:t>ABS</w:t>
            </w:r>
          </w:p>
        </w:tc>
        <w:tc>
          <w:tcPr>
            <w:tcW w:w="269" w:type="pct"/>
            <w:tcBorders>
              <w:top w:val="nil"/>
              <w:bottom w:val="single" w:sz="4" w:space="0" w:color="auto"/>
            </w:tcBorders>
            <w:shd w:val="clear" w:color="auto" w:fill="FFFFFF" w:themeFill="background1"/>
            <w:noWrap/>
            <w:vAlign w:val="center"/>
            <w:hideMark/>
          </w:tcPr>
          <w:p w14:paraId="1C3CF784" w14:textId="77777777" w:rsidR="001F0F66" w:rsidRPr="00372C8C" w:rsidRDefault="001F0F66" w:rsidP="001F0F66">
            <w:pPr>
              <w:jc w:val="center"/>
              <w:rPr>
                <w:i/>
                <w:iCs/>
                <w:color w:val="000000"/>
                <w:sz w:val="20"/>
                <w:szCs w:val="20"/>
                <w:lang w:val="vi-VN"/>
              </w:rPr>
            </w:pPr>
            <w:r w:rsidRPr="00372C8C">
              <w:rPr>
                <w:color w:val="000000"/>
                <w:sz w:val="20"/>
                <w:szCs w:val="20"/>
                <w:lang w:val="vi-VN"/>
              </w:rPr>
              <w:t>25</w:t>
            </w:r>
          </w:p>
        </w:tc>
        <w:tc>
          <w:tcPr>
            <w:tcW w:w="269" w:type="pct"/>
            <w:tcBorders>
              <w:top w:val="nil"/>
              <w:bottom w:val="single" w:sz="4" w:space="0" w:color="auto"/>
            </w:tcBorders>
            <w:shd w:val="clear" w:color="auto" w:fill="FFFFFF" w:themeFill="background1"/>
            <w:noWrap/>
            <w:vAlign w:val="center"/>
            <w:hideMark/>
          </w:tcPr>
          <w:p w14:paraId="69F03C7F" w14:textId="77777777" w:rsidR="001F0F66" w:rsidRPr="00372C8C" w:rsidRDefault="001F0F66" w:rsidP="001F0F66">
            <w:pPr>
              <w:jc w:val="center"/>
              <w:rPr>
                <w:i/>
                <w:iCs/>
                <w:color w:val="000000"/>
                <w:sz w:val="20"/>
                <w:szCs w:val="20"/>
                <w:lang w:val="vi-VN"/>
              </w:rPr>
            </w:pPr>
            <w:r w:rsidRPr="00372C8C">
              <w:rPr>
                <w:color w:val="000000"/>
                <w:sz w:val="20"/>
                <w:szCs w:val="20"/>
                <w:lang w:val="vi-VN"/>
              </w:rPr>
              <w:t>144</w:t>
            </w:r>
          </w:p>
        </w:tc>
        <w:tc>
          <w:tcPr>
            <w:tcW w:w="327" w:type="pct"/>
            <w:tcBorders>
              <w:top w:val="nil"/>
              <w:bottom w:val="single" w:sz="4" w:space="0" w:color="auto"/>
            </w:tcBorders>
            <w:shd w:val="clear" w:color="auto" w:fill="FFFFFF" w:themeFill="background1"/>
            <w:noWrap/>
            <w:vAlign w:val="center"/>
            <w:hideMark/>
          </w:tcPr>
          <w:p w14:paraId="404DC128" w14:textId="77777777" w:rsidR="001F0F66" w:rsidRPr="00372C8C" w:rsidRDefault="001F0F66" w:rsidP="001F0F66">
            <w:pPr>
              <w:jc w:val="center"/>
              <w:rPr>
                <w:i/>
                <w:iCs/>
                <w:color w:val="000000"/>
                <w:sz w:val="20"/>
                <w:szCs w:val="20"/>
                <w:lang w:val="vi-VN"/>
              </w:rPr>
            </w:pPr>
            <w:r w:rsidRPr="00372C8C">
              <w:rPr>
                <w:color w:val="000000"/>
                <w:sz w:val="20"/>
                <w:szCs w:val="20"/>
                <w:lang w:val="vi-VN"/>
              </w:rPr>
              <w:t>12</w:t>
            </w:r>
          </w:p>
        </w:tc>
        <w:tc>
          <w:tcPr>
            <w:tcW w:w="243" w:type="pct"/>
            <w:tcBorders>
              <w:top w:val="nil"/>
              <w:bottom w:val="single" w:sz="4" w:space="0" w:color="auto"/>
            </w:tcBorders>
            <w:shd w:val="clear" w:color="auto" w:fill="FFFFFF" w:themeFill="background1"/>
            <w:noWrap/>
            <w:vAlign w:val="center"/>
            <w:hideMark/>
          </w:tcPr>
          <w:p w14:paraId="01F80064" w14:textId="77777777" w:rsidR="001F0F66" w:rsidRPr="00372C8C" w:rsidRDefault="001F0F66" w:rsidP="001F0F66">
            <w:pPr>
              <w:jc w:val="center"/>
              <w:rPr>
                <w:i/>
                <w:iCs/>
                <w:color w:val="000000"/>
                <w:sz w:val="20"/>
                <w:szCs w:val="20"/>
                <w:lang w:val="vi-VN"/>
              </w:rPr>
            </w:pPr>
            <w:r w:rsidRPr="00372C8C">
              <w:rPr>
                <w:color w:val="000000"/>
                <w:sz w:val="20"/>
                <w:szCs w:val="20"/>
                <w:lang w:val="vi-VN"/>
              </w:rPr>
              <w:t>1.1</w:t>
            </w:r>
          </w:p>
        </w:tc>
        <w:tc>
          <w:tcPr>
            <w:tcW w:w="347" w:type="pct"/>
            <w:tcBorders>
              <w:top w:val="nil"/>
              <w:bottom w:val="single" w:sz="4" w:space="0" w:color="auto"/>
            </w:tcBorders>
            <w:shd w:val="clear" w:color="auto" w:fill="FFFFFF" w:themeFill="background1"/>
            <w:vAlign w:val="center"/>
          </w:tcPr>
          <w:p w14:paraId="22339C2D" w14:textId="77777777" w:rsidR="001F0F66" w:rsidRPr="00372C8C" w:rsidRDefault="001F0F66" w:rsidP="001F0F66">
            <w:pPr>
              <w:jc w:val="center"/>
              <w:rPr>
                <w:color w:val="000000"/>
                <w:sz w:val="20"/>
                <w:szCs w:val="20"/>
                <w:lang w:val="vi-VN"/>
              </w:rPr>
            </w:pPr>
            <w:r w:rsidRPr="00372C8C">
              <w:rPr>
                <w:color w:val="000000"/>
                <w:sz w:val="20"/>
                <w:szCs w:val="20"/>
                <w:lang w:val="vi-VN"/>
              </w:rPr>
              <w:t>144.2</w:t>
            </w:r>
          </w:p>
        </w:tc>
        <w:tc>
          <w:tcPr>
            <w:tcW w:w="339" w:type="pct"/>
            <w:tcBorders>
              <w:top w:val="nil"/>
              <w:bottom w:val="single" w:sz="4" w:space="0" w:color="auto"/>
            </w:tcBorders>
            <w:shd w:val="clear" w:color="auto" w:fill="FFFFFF" w:themeFill="background1"/>
            <w:vAlign w:val="center"/>
          </w:tcPr>
          <w:p w14:paraId="30FB2565" w14:textId="77777777" w:rsidR="001F0F66" w:rsidRPr="00372C8C" w:rsidRDefault="001F0F66" w:rsidP="001F0F66">
            <w:pPr>
              <w:jc w:val="center"/>
              <w:rPr>
                <w:color w:val="000000"/>
                <w:sz w:val="20"/>
                <w:szCs w:val="20"/>
                <w:lang w:val="vi-VN"/>
              </w:rPr>
            </w:pPr>
            <w:r w:rsidRPr="00372C8C">
              <w:rPr>
                <w:color w:val="000000"/>
                <w:sz w:val="20"/>
                <w:szCs w:val="20"/>
                <w:lang w:val="vi-VN"/>
              </w:rPr>
              <w:t>11.6</w:t>
            </w:r>
          </w:p>
        </w:tc>
        <w:tc>
          <w:tcPr>
            <w:tcW w:w="338" w:type="pct"/>
            <w:tcBorders>
              <w:top w:val="nil"/>
              <w:bottom w:val="single" w:sz="4" w:space="0" w:color="auto"/>
            </w:tcBorders>
            <w:shd w:val="clear" w:color="auto" w:fill="FFFFFF" w:themeFill="background1"/>
            <w:vAlign w:val="center"/>
          </w:tcPr>
          <w:p w14:paraId="2DD66344" w14:textId="77777777" w:rsidR="001F0F66" w:rsidRPr="00372C8C" w:rsidRDefault="001F0F66" w:rsidP="001F0F66">
            <w:pPr>
              <w:jc w:val="center"/>
              <w:rPr>
                <w:color w:val="000000"/>
                <w:sz w:val="20"/>
                <w:szCs w:val="20"/>
                <w:lang w:val="vi-VN"/>
              </w:rPr>
            </w:pPr>
            <w:r w:rsidRPr="00372C8C">
              <w:rPr>
                <w:color w:val="000000"/>
                <w:sz w:val="20"/>
                <w:szCs w:val="20"/>
                <w:lang w:val="vi-VN"/>
              </w:rPr>
              <w:t>1.12</w:t>
            </w:r>
          </w:p>
        </w:tc>
      </w:tr>
    </w:tbl>
    <w:p w14:paraId="6C68E5BC" w14:textId="04D0A183" w:rsidR="00487724" w:rsidRPr="00372C8C" w:rsidRDefault="00487724" w:rsidP="004E7857">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 xml:space="preserve">Mức độ chính xác cao đạt được trong điều kiện tập dữ liệu hạn chế (chỉ 50 mẫu, 20% dùng làm tập kiểm thử) là một minh chứng rõ ràng cho </w:t>
      </w:r>
      <w:r w:rsidRPr="00372C8C">
        <w:rPr>
          <w:rFonts w:eastAsiaTheme="minorHAnsi"/>
          <w:bCs/>
          <w:szCs w:val="20"/>
          <w:lang w:val="vi-VN" w:eastAsia="en-US"/>
        </w:rPr>
        <w:t>năng lực khái quát hóa</w:t>
      </w:r>
      <w:r w:rsidRPr="00372C8C">
        <w:rPr>
          <w:rFonts w:eastAsiaTheme="minorHAnsi"/>
          <w:szCs w:val="20"/>
          <w:lang w:val="vi-VN" w:eastAsia="en-US"/>
        </w:rPr>
        <w:t xml:space="preserve"> và </w:t>
      </w:r>
      <w:r w:rsidRPr="00372C8C">
        <w:rPr>
          <w:rFonts w:eastAsiaTheme="minorHAnsi"/>
          <w:bCs/>
          <w:szCs w:val="20"/>
          <w:lang w:val="vi-VN" w:eastAsia="en-US"/>
        </w:rPr>
        <w:t>độ bền mô hình học tổ hợp</w:t>
      </w:r>
      <w:r w:rsidRPr="00372C8C">
        <w:rPr>
          <w:rFonts w:eastAsiaTheme="minorHAnsi"/>
          <w:szCs w:val="20"/>
          <w:lang w:val="vi-VN" w:eastAsia="en-US"/>
        </w:rPr>
        <w:t xml:space="preserve">. Nhờ chiến lược kết hợp học tuyến tính và phi tuyến, mô hình không chỉ học tốt từ cấu trúc dữ liệu mà còn hạn chế overfitting. Cụ thể, RFR giúp giảm phương sai nhờ trung bình hóa nhiều cây quyết định, trong khi GBM tăng cường khả năng mô hình hóa sai số còn lại và phát hiện mối quan hệ phi tuyến. Việc sử dụng LR trong tầng stacking cuối cùng đảm bảo mô hình vẫn duy trì tính khả giải và kiểm soát tuyến tính cục bộ. Trên tập kiểm thử, các dự đoán của mô hình hầu như trùng khớp với dữ liệu thực nghiệm. Sự khác biệt trung bình giữa dự báo và thực tế thấp hơn 3% trên toàn bộ ba biến mục tiêu. Điều này không chỉ cho thấy </w:t>
      </w:r>
      <w:r w:rsidRPr="00372C8C">
        <w:rPr>
          <w:rFonts w:eastAsiaTheme="minorHAnsi"/>
          <w:bCs/>
          <w:szCs w:val="20"/>
          <w:lang w:val="vi-VN" w:eastAsia="en-US"/>
        </w:rPr>
        <w:t>mức độ chính xác cao</w:t>
      </w:r>
      <w:r w:rsidRPr="00372C8C">
        <w:rPr>
          <w:rFonts w:eastAsiaTheme="minorHAnsi"/>
          <w:szCs w:val="20"/>
          <w:lang w:val="vi-VN" w:eastAsia="en-US"/>
        </w:rPr>
        <w:t xml:space="preserve">, mà còn khẳng định </w:t>
      </w:r>
      <w:r w:rsidRPr="00372C8C">
        <w:rPr>
          <w:rFonts w:eastAsiaTheme="minorHAnsi"/>
          <w:bCs/>
          <w:szCs w:val="20"/>
          <w:lang w:val="vi-VN" w:eastAsia="en-US"/>
        </w:rPr>
        <w:t>độ ổn định giữa các fold</w:t>
      </w:r>
      <w:r w:rsidRPr="00372C8C">
        <w:rPr>
          <w:rFonts w:eastAsiaTheme="minorHAnsi"/>
          <w:szCs w:val="20"/>
          <w:lang w:val="vi-VN" w:eastAsia="en-US"/>
        </w:rPr>
        <w:t xml:space="preserve"> trong quá trình cross-validation.</w:t>
      </w:r>
    </w:p>
    <w:p w14:paraId="580057F0" w14:textId="77777777" w:rsidR="007D0D69" w:rsidRPr="006341A0" w:rsidRDefault="007D0D69" w:rsidP="007D0D69">
      <w:pPr>
        <w:spacing w:before="100" w:beforeAutospacing="1" w:after="100" w:afterAutospacing="1"/>
        <w:ind w:firstLine="720"/>
        <w:rPr>
          <w:rFonts w:eastAsiaTheme="minorHAnsi"/>
          <w:szCs w:val="20"/>
          <w:lang w:val="vi-VN" w:eastAsia="en-US"/>
        </w:rPr>
      </w:pPr>
      <w:r w:rsidRPr="006341A0">
        <w:rPr>
          <w:rFonts w:eastAsiaTheme="minorHAnsi"/>
          <w:szCs w:val="20"/>
          <w:lang w:val="vi-VN" w:eastAsia="en-US"/>
        </w:rPr>
        <w:t>Từ những kết quả phân tích chi tiết thu được, chúng tôi nhận thấy mô hình mà nhóm nghiên cứu phát triển đã cho thấy khả năng dự báo vượt trội và toàn diện hơn hẳn so với các nghiên cứu trước đây được trích dẫn trong các tài liệu tham khảo [16, 17, 18, 20, 22]. Đây là một điểm nhấn quan trọng, bởi đa số các nghiên cứu trước đó thường chỉ tập trung vào dự báo từng yếu tố riêng biệt hoặc chỉ giới hạn ở một số khía cạnh nhất định của quá trình sản xuất, chẳng hạn như chỉ dự đoán độ nhám bề mặt (Surface Roughness) hoặc chỉ tập trung vào một đặc tính cơ học cụ thể như độ bền kéo (Tension) hay độ giãn dài (Elongation). Trong khi đó, mô hình mà chúng tôi đề xuất lại sở hữu khả năng dự báo đồng thời, một cách nhất quán và hiệu quả, cho cả ba yếu tố cốt lõi nói trên. Điều này có ý nghĩa rất lớn về mặt học thuật lẫn ứng dụng thực tiễn, khi mà quá trình in 3D ngày càng đòi hỏi những mô hình có khả năng đánh giá đa chiều, nhằm phục vụ cho việc kiểm soát chất lượng sản phẩm một cách toàn diện và chính xác.</w:t>
      </w:r>
    </w:p>
    <w:p w14:paraId="203A86DA" w14:textId="77777777" w:rsidR="007D0D69" w:rsidRPr="006341A0" w:rsidRDefault="007D0D69" w:rsidP="007D0D69">
      <w:pPr>
        <w:spacing w:before="100" w:beforeAutospacing="1" w:after="100" w:afterAutospacing="1"/>
        <w:ind w:firstLine="720"/>
        <w:rPr>
          <w:rFonts w:eastAsiaTheme="minorHAnsi"/>
          <w:szCs w:val="20"/>
          <w:lang w:val="vi-VN" w:eastAsia="en-US"/>
        </w:rPr>
      </w:pPr>
      <w:r w:rsidRPr="006341A0">
        <w:rPr>
          <w:rFonts w:eastAsiaTheme="minorHAnsi"/>
          <w:szCs w:val="20"/>
          <w:lang w:val="vi-VN" w:eastAsia="en-US"/>
        </w:rPr>
        <w:t>Không dừng lại ở việc mở rộng phạm vi dự báo, mô hình của chúng tôi còn đạt được độ chính xác rất cao, với các chỉ số đánh giá đều nằm trong khoảng từ 95% đến 98%. Điều này chứng tỏ rằng mô hình không chỉ phù hợp với dữ liệu huấn luyện mà còn có khả năng khái quát hóa tốt khi áp dụng trên dữ liệu mới. Kết quả này đồng thời cũng phản ánh năng lực học sâu sắc và độ bền vững của mô hình trong việc khai thác các mối quan hệ phức tạp giữa các tham số đầu vào với các thông số đầu ra trong quá trình in 3D. Đây là một yếu tố rất quan trọng, bởi bản chất của quá trình in 3D là phi tuyến, đa biến và chịu ảnh hưởng bởi nhiều thông số vận hành khác nhau.</w:t>
      </w:r>
    </w:p>
    <w:p w14:paraId="00542BEC" w14:textId="77777777" w:rsidR="007D0D69" w:rsidRPr="006341A0" w:rsidRDefault="007D0D69" w:rsidP="007D0D69">
      <w:pPr>
        <w:spacing w:before="100" w:beforeAutospacing="1" w:after="100" w:afterAutospacing="1"/>
        <w:ind w:firstLine="720"/>
        <w:rPr>
          <w:rFonts w:eastAsiaTheme="minorHAnsi"/>
          <w:szCs w:val="20"/>
          <w:lang w:val="vi-VN" w:eastAsia="en-US"/>
        </w:rPr>
      </w:pPr>
      <w:r w:rsidRPr="006341A0">
        <w:rPr>
          <w:rFonts w:eastAsiaTheme="minorHAnsi"/>
          <w:szCs w:val="20"/>
          <w:lang w:val="vi-VN" w:eastAsia="en-US"/>
        </w:rPr>
        <w:t>Ngoài ra, cũng cần nhấn mạnh rằng để đạt được những kết quả ấn tượng như vậy, nhóm nghiên cứu đã lựa chọn và kết hợp hiệu quả nhiều thuật toán học máy tiên tiến theo chiến lược học tổ hợp (ensemble learning) – cụ thể là phương pháp stacking, vốn có ưu thế trong việc khai thác đồng thời sức mạnh của các mô hình con khác nhau để nâng cao độ chính xác và tính ổn định của dự báo. Việc sử dụng stacking không chỉ giúp tăng cường độ chính xác, mà còn hạn chế được tình trạng quá khớp (overfitting) thường gặp ở các mô hình đơn lẻ, từ đó tạo ra một mô hình mạnh mẽ hơn, linh hoạt hơn, có thể thích ứng tốt với các tình huống khác nhau trong thực tiễn.</w:t>
      </w:r>
    </w:p>
    <w:p w14:paraId="0AF06BB7" w14:textId="6EAC3476" w:rsidR="007D0D69" w:rsidRPr="00372C8C" w:rsidRDefault="007D0D69" w:rsidP="007D0D69">
      <w:pPr>
        <w:spacing w:before="100" w:beforeAutospacing="1" w:after="100" w:afterAutospacing="1"/>
        <w:ind w:firstLine="720"/>
        <w:rPr>
          <w:rFonts w:eastAsiaTheme="minorHAnsi"/>
          <w:szCs w:val="20"/>
          <w:lang w:val="vi-VN" w:eastAsia="en-US"/>
        </w:rPr>
      </w:pPr>
      <w:r w:rsidRPr="006341A0">
        <w:rPr>
          <w:rFonts w:eastAsiaTheme="minorHAnsi"/>
          <w:szCs w:val="20"/>
          <w:lang w:val="vi-VN" w:eastAsia="en-US"/>
        </w:rPr>
        <w:t>Tóm lại, với khả năng dự báo đồng thời nhiều yếu tố quan trọng, độ chính xác cao và chiến lược xây dựng mô hình hợp lý, mô hình mà chúng tôi đề xuất không chỉ có ưu thế vượt trội so với các nghiên cứu trước, mà còn mở ra tiềm năng ứng dụng rộng rãi trong các hoạt động nghiên cứu và sản xuất liên quan đến công nghệ in 3D. Đây có thể xem là một bước tiến quan trọng trong lĩnh vực dự báo đặc tính sản phẩm, đóng góp vào xu hướng phát triển các mô hình thông minh, đa năng trong bối cảnh công nghiệp 4.0 hiện nay.</w:t>
      </w:r>
    </w:p>
    <w:p w14:paraId="008283D2" w14:textId="77777777" w:rsidR="00487724" w:rsidRPr="00372C8C" w:rsidRDefault="00487724" w:rsidP="00487724">
      <w:pPr>
        <w:spacing w:before="100" w:beforeAutospacing="1" w:after="100" w:afterAutospacing="1"/>
        <w:rPr>
          <w:rFonts w:eastAsiaTheme="minorHAnsi"/>
          <w:szCs w:val="20"/>
          <w:lang w:val="vi-VN" w:eastAsia="en-US"/>
        </w:rPr>
      </w:pPr>
      <w:r w:rsidRPr="00372C8C">
        <w:rPr>
          <w:rFonts w:eastAsiaTheme="minorHAnsi"/>
          <w:szCs w:val="20"/>
          <w:lang w:val="vi-VN" w:eastAsia="en-US"/>
        </w:rPr>
        <w:t xml:space="preserve">Nhìn chung, kết quả dự đoán đã xác nhận rằng mô hình Optimal Stacking là một giải pháp mạnh mẽ để </w:t>
      </w:r>
      <w:r w:rsidRPr="00372C8C">
        <w:rPr>
          <w:rFonts w:eastAsiaTheme="minorHAnsi"/>
          <w:bCs/>
          <w:szCs w:val="20"/>
          <w:lang w:val="vi-VN" w:eastAsia="en-US"/>
        </w:rPr>
        <w:t>tự động hóa phân tích chất lượng đầu ra</w:t>
      </w:r>
      <w:r w:rsidRPr="00372C8C">
        <w:rPr>
          <w:rFonts w:eastAsiaTheme="minorHAnsi"/>
          <w:szCs w:val="20"/>
          <w:lang w:val="vi-VN" w:eastAsia="en-US"/>
        </w:rPr>
        <w:t xml:space="preserve"> trong sản xuất in FDM. Đây là tiền đề quan trọng để xây dựng các hệ thống phản hồi thời gian thực (real-time feedback) hoặc hỗ trợ ra quyết định kỹ thuật trong môi trường sản xuất số hóa.</w:t>
      </w:r>
    </w:p>
    <w:p w14:paraId="1C306EAB" w14:textId="524AA5A6" w:rsidR="004C547E" w:rsidRPr="00372C8C" w:rsidRDefault="004C547E" w:rsidP="00BB461C">
      <w:pPr>
        <w:pStyle w:val="Heading3"/>
        <w:numPr>
          <w:ilvl w:val="2"/>
          <w:numId w:val="26"/>
        </w:numPr>
        <w:rPr>
          <w:lang w:val="vi-VN"/>
        </w:rPr>
      </w:pPr>
      <w:bookmarkStart w:id="74" w:name="_Toc199184104"/>
      <w:bookmarkStart w:id="75" w:name="_Toc202517809"/>
      <w:r w:rsidRPr="00372C8C">
        <w:rPr>
          <w:lang w:val="vi-VN"/>
        </w:rPr>
        <w:t>Đề xuất ngược thông số tối ưu quá trình in 3D</w:t>
      </w:r>
      <w:bookmarkEnd w:id="74"/>
      <w:bookmarkEnd w:id="75"/>
    </w:p>
    <w:p w14:paraId="6D3CD82E" w14:textId="036FB3D6" w:rsidR="001F0F66" w:rsidRPr="00372C8C" w:rsidRDefault="001F0F66" w:rsidP="001F0F66">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 xml:space="preserve">Bên cạnh năng lực dự báo chính xác, một đóng góp quan trọng khác của mô hình Optimal Stacking là khả năng suy luận ngược – từ yêu cầu kỹ thuật đầu ra xác định (ví dụ: độ nhám nhỏ hơn 10 µm, độ bền kéo tối thiểu 45 MPa…) đề xuất được các thông số đầu vào phù hợp cho quá trình in 3D FDM. Cơ chế đề xuất này được thực hiện bằng cách khai thác mô hình học đã huấn luyện như một hàm mục tiêu, áp dụng các kỹ thuật tìm kiếm ngược trong không gian tham số để xác định khoảng giá trị tối ưu của từng thông số in. </w:t>
      </w:r>
    </w:p>
    <w:p w14:paraId="6F52C2A0" w14:textId="7E5C9E7A" w:rsidR="00A357B5" w:rsidRPr="00372C8C" w:rsidRDefault="00A357B5" w:rsidP="00A357B5">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Hình 4.1 minh họa trực quan năng lực đề xuất của mô hình. Trong hình, các khoảng giá trị đề xuất (từ Min đến Max) cho từng tham số in kỹ thuật được hiển thị bằng thanh dọc màu xanh lam cho 10 mẫu kiểm thử trong tập dữ liệu. Các giá trị thực tế tương ứng trong thí nghiệm được biểu thị bằng chấm tròn đỏ. Việc so sánh giữa giá trị thực và khoảng đề xuất giúp đánh giá mức độ khớp giữa kết quả mô hình với điều kiện vận hành thực tế.</w:t>
      </w:r>
    </w:p>
    <w:p w14:paraId="49B255A9" w14:textId="26D5120B" w:rsidR="004E7857" w:rsidRPr="00372C8C" w:rsidRDefault="004E7857" w:rsidP="004E7857">
      <w:pPr>
        <w:ind w:left="360"/>
        <w:jc w:val="center"/>
        <w:rPr>
          <w:lang w:val="vi-VN"/>
        </w:rPr>
      </w:pPr>
      <w:r w:rsidRPr="00372C8C">
        <w:rPr>
          <w:rFonts w:asciiTheme="minorHAnsi" w:hAnsiTheme="minorHAnsi" w:cstheme="minorHAnsi"/>
          <w:i/>
          <w:iCs/>
          <w:noProof/>
          <w:lang w:val="vi-VN" w:eastAsia="en-US"/>
        </w:rPr>
        <w:drawing>
          <wp:inline distT="0" distB="0" distL="0" distR="0" wp14:anchorId="5721F7B4" wp14:editId="1E90AF5A">
            <wp:extent cx="4422069" cy="7351200"/>
            <wp:effectExtent l="0" t="0" r="0" b="2540"/>
            <wp:docPr id="187783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32480" name="Picture 1"/>
                    <pic:cNvPicPr/>
                  </pic:nvPicPr>
                  <pic:blipFill rotWithShape="1">
                    <a:blip r:embed="rId17" cstate="print">
                      <a:extLst>
                        <a:ext uri="{28A0092B-C50C-407E-A947-70E740481C1C}">
                          <a14:useLocalDpi xmlns:a14="http://schemas.microsoft.com/office/drawing/2010/main" val="0"/>
                        </a:ext>
                      </a:extLst>
                    </a:blip>
                    <a:srcRect t="1800"/>
                    <a:stretch/>
                  </pic:blipFill>
                  <pic:spPr bwMode="auto">
                    <a:xfrm>
                      <a:off x="0" y="0"/>
                      <a:ext cx="4445968" cy="73909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377C8E" w14:textId="2A1BDDFF" w:rsidR="004E7857" w:rsidRPr="00372C8C" w:rsidRDefault="00C027B5" w:rsidP="00C027B5">
      <w:pPr>
        <w:pStyle w:val="Caption"/>
        <w:rPr>
          <w:rFonts w:ascii="TimesNewRoman,Bold-Identity-H" w:hAnsi="TimesNewRoman,Bold-Identity-H" w:hint="eastAsia"/>
          <w:lang w:val="vi-VN"/>
        </w:rPr>
      </w:pPr>
      <w:bookmarkStart w:id="76" w:name="_Toc199583331"/>
      <w:r w:rsidRPr="00372C8C">
        <w:rPr>
          <w:lang w:val="vi-VN"/>
        </w:rPr>
        <w:t xml:space="preserve">Hình 4. </w:t>
      </w:r>
      <w:r w:rsidRPr="00372C8C">
        <w:rPr>
          <w:lang w:val="vi-VN"/>
        </w:rPr>
        <w:fldChar w:fldCharType="begin"/>
      </w:r>
      <w:r w:rsidRPr="00372C8C">
        <w:rPr>
          <w:lang w:val="vi-VN"/>
        </w:rPr>
        <w:instrText xml:space="preserve"> SEQ Hình_4. \* ARABIC </w:instrText>
      </w:r>
      <w:r w:rsidRPr="00372C8C">
        <w:rPr>
          <w:lang w:val="vi-VN"/>
        </w:rPr>
        <w:fldChar w:fldCharType="separate"/>
      </w:r>
      <w:r w:rsidR="00F36A05">
        <w:rPr>
          <w:noProof/>
          <w:lang w:val="vi-VN"/>
        </w:rPr>
        <w:t>1</w:t>
      </w:r>
      <w:r w:rsidRPr="00372C8C">
        <w:rPr>
          <w:lang w:val="vi-VN"/>
        </w:rPr>
        <w:fldChar w:fldCharType="end"/>
      </w:r>
      <w:r w:rsidRPr="00372C8C">
        <w:rPr>
          <w:lang w:val="vi-VN"/>
        </w:rPr>
        <w:t xml:space="preserve">. </w:t>
      </w:r>
      <w:r w:rsidR="004E7857" w:rsidRPr="00372C8C">
        <w:rPr>
          <w:rFonts w:ascii="TimesNewRoman,Bold-Identity-H" w:hAnsi="TimesNewRoman,Bold-Identity-H"/>
          <w:lang w:val="vi-VN"/>
        </w:rPr>
        <w:t>Kết quả đề xuất range thông số tối ưu so sánh giá trị thực</w:t>
      </w:r>
      <w:bookmarkEnd w:id="76"/>
    </w:p>
    <w:p w14:paraId="19631004" w14:textId="77777777" w:rsidR="001F0F66" w:rsidRPr="00372C8C" w:rsidRDefault="001F0F66" w:rsidP="001F0F66">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Kết quả tổng hợp cho thấy: Layer Height (LH) và Nozzle Temperature (NT) đạt 80% mức độ khớp: 8 trong số 10 mẫu kiểm thử có giá trị thực tế rơi vào trong dải đề xuất. Đây là hai thông số có ảnh hưởng mạnh đến độ nhám và độ bền, được mô hình học máy xác định là quan trọng thông qua phân tích ANOVA. Dải đề xuất cho LH dao động hợp lý trong khoảng từ 0.03 đến 0.15 mm, phù hợp với thực tế kỹ thuật của in FDM. Bed Temperature (BT) có 70% giá trị thực nằm trong khoảng đề xuất, cho thấy vai trò ổn định trung bình của thông số này trong việc kiểm soát độ bám dính lớp nền và hạn chế biến dạng sản phẩm in. Infill Density (ID) và Fan Speed (FS) đạt tỷ lệ khớp 60%, phản ánh tác động tương đối rõ ràng nhưng không tuyệt đối. Mô hình đề xuất khoảng đổ vật liệu phổ biến từ 40% đến 90%, đồng thời điều chỉnh tốc độ quạt từ 25% đến 100% tùy thuộc vào vật liệu và mục tiêu kỹ thuật đầu ra.</w:t>
      </w:r>
    </w:p>
    <w:p w14:paraId="3F32A27A" w14:textId="6661CC3A" w:rsidR="001F0F66" w:rsidRPr="00372C8C" w:rsidRDefault="001F0F66" w:rsidP="001F0F66">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Hai thông số có tỷ lệ khớp thấp nhất là Wall Thickness (WT) với 40%, và Print Speed (PS) chỉ 30%. Điều này là hoàn toàn hợp lý khi đối chiếu với kết quả ANOVA từ chương trước: cả hai thông số đều có giá trị p-value cao, cho thấy tác động thống kê không đáng kể đến các biến đầu ra như Ro, TS và El trong phạm vi dữ liệu huấn luyện. Ngoài ra, Print Speed thể hiện phân bố phi chuẩn (non-Gaussian) trong biểu đồ, kèm theo mối tương quan yếu với biến đầu ra, góp phần lý giải vì sao mô hình không ưu tiên nó trong gợi ý tối ưu.</w:t>
      </w:r>
    </w:p>
    <w:p w14:paraId="278D3E27" w14:textId="1A6B93F0" w:rsidR="004E7857" w:rsidRPr="00372C8C" w:rsidRDefault="00A357B5" w:rsidP="00A357B5">
      <w:pPr>
        <w:pStyle w:val="Caption"/>
        <w:rPr>
          <w:szCs w:val="26"/>
          <w:lang w:val="vi-VN"/>
        </w:rPr>
      </w:pPr>
      <w:bookmarkStart w:id="77" w:name="_Toc199583229"/>
      <w:r w:rsidRPr="00372C8C">
        <w:rPr>
          <w:lang w:val="vi-VN"/>
        </w:rPr>
        <w:t>Bảng 4</w:t>
      </w:r>
      <w:r w:rsidRPr="00372C8C">
        <w:rPr>
          <w:szCs w:val="26"/>
          <w:lang w:val="vi-VN"/>
        </w:rPr>
        <w:t xml:space="preserve">. </w:t>
      </w:r>
      <w:r w:rsidRPr="00372C8C">
        <w:rPr>
          <w:szCs w:val="26"/>
          <w:lang w:val="vi-VN"/>
        </w:rPr>
        <w:fldChar w:fldCharType="begin"/>
      </w:r>
      <w:r w:rsidRPr="00372C8C">
        <w:rPr>
          <w:szCs w:val="26"/>
          <w:lang w:val="vi-VN"/>
        </w:rPr>
        <w:instrText xml:space="preserve"> SEQ Bảng_4. \* ARABIC </w:instrText>
      </w:r>
      <w:r w:rsidRPr="00372C8C">
        <w:rPr>
          <w:szCs w:val="26"/>
          <w:lang w:val="vi-VN"/>
        </w:rPr>
        <w:fldChar w:fldCharType="separate"/>
      </w:r>
      <w:r w:rsidR="00F36A05">
        <w:rPr>
          <w:noProof/>
          <w:szCs w:val="26"/>
          <w:lang w:val="vi-VN"/>
        </w:rPr>
        <w:t>5</w:t>
      </w:r>
      <w:r w:rsidRPr="00372C8C">
        <w:rPr>
          <w:szCs w:val="26"/>
          <w:lang w:val="vi-VN"/>
        </w:rPr>
        <w:fldChar w:fldCharType="end"/>
      </w:r>
      <w:r w:rsidRPr="00372C8C">
        <w:rPr>
          <w:szCs w:val="26"/>
          <w:lang w:val="vi-VN"/>
        </w:rPr>
        <w:t>. MAPE cho các giá trị thực tế của một số tham số đầu vào ngoài phạm vi đề xuất</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960"/>
        <w:gridCol w:w="1683"/>
        <w:gridCol w:w="1550"/>
        <w:gridCol w:w="1461"/>
      </w:tblGrid>
      <w:tr w:rsidR="004E7857" w:rsidRPr="00372C8C" w14:paraId="3B45F850" w14:textId="77777777" w:rsidTr="004E7857">
        <w:tc>
          <w:tcPr>
            <w:tcW w:w="0" w:type="auto"/>
            <w:tcBorders>
              <w:top w:val="single" w:sz="4" w:space="0" w:color="auto"/>
              <w:bottom w:val="single" w:sz="4" w:space="0" w:color="auto"/>
            </w:tcBorders>
          </w:tcPr>
          <w:p w14:paraId="70961490" w14:textId="77777777" w:rsidR="004E7857" w:rsidRPr="00372C8C" w:rsidRDefault="004E7857" w:rsidP="00101521">
            <w:pPr>
              <w:jc w:val="center"/>
              <w:rPr>
                <w:b/>
                <w:sz w:val="20"/>
                <w:lang w:val="vi-VN"/>
              </w:rPr>
            </w:pPr>
            <w:r w:rsidRPr="00372C8C">
              <w:rPr>
                <w:sz w:val="20"/>
                <w:lang w:val="vi-VN"/>
              </w:rPr>
              <w:t xml:space="preserve"> </w:t>
            </w:r>
            <w:r w:rsidRPr="00372C8C">
              <w:rPr>
                <w:b/>
                <w:sz w:val="20"/>
                <w:lang w:val="vi-VN"/>
              </w:rPr>
              <w:t>Input parameters</w:t>
            </w:r>
          </w:p>
        </w:tc>
        <w:tc>
          <w:tcPr>
            <w:tcW w:w="0" w:type="auto"/>
            <w:tcBorders>
              <w:top w:val="single" w:sz="4" w:space="0" w:color="auto"/>
              <w:bottom w:val="single" w:sz="4" w:space="0" w:color="auto"/>
            </w:tcBorders>
          </w:tcPr>
          <w:p w14:paraId="489FD392" w14:textId="77777777" w:rsidR="004E7857" w:rsidRPr="00372C8C" w:rsidRDefault="004E7857" w:rsidP="00101521">
            <w:pPr>
              <w:jc w:val="center"/>
              <w:rPr>
                <w:sz w:val="20"/>
                <w:lang w:val="vi-VN"/>
              </w:rPr>
            </w:pPr>
            <w:r w:rsidRPr="00372C8C">
              <w:rPr>
                <w:sz w:val="20"/>
                <w:lang w:val="vi-VN"/>
              </w:rPr>
              <w:t>Wall Thickness (WT)</w:t>
            </w:r>
          </w:p>
        </w:tc>
        <w:tc>
          <w:tcPr>
            <w:tcW w:w="0" w:type="auto"/>
            <w:tcBorders>
              <w:top w:val="single" w:sz="4" w:space="0" w:color="auto"/>
              <w:bottom w:val="single" w:sz="4" w:space="0" w:color="auto"/>
            </w:tcBorders>
          </w:tcPr>
          <w:p w14:paraId="36845A3C" w14:textId="77777777" w:rsidR="004E7857" w:rsidRPr="00372C8C" w:rsidRDefault="004E7857" w:rsidP="00101521">
            <w:pPr>
              <w:jc w:val="center"/>
              <w:rPr>
                <w:sz w:val="20"/>
                <w:lang w:val="vi-VN"/>
              </w:rPr>
            </w:pPr>
            <w:r w:rsidRPr="00372C8C">
              <w:rPr>
                <w:sz w:val="20"/>
                <w:lang w:val="vi-VN"/>
              </w:rPr>
              <w:t>Infill Density (ID)</w:t>
            </w:r>
          </w:p>
        </w:tc>
        <w:tc>
          <w:tcPr>
            <w:tcW w:w="0" w:type="auto"/>
            <w:tcBorders>
              <w:top w:val="single" w:sz="4" w:space="0" w:color="auto"/>
              <w:bottom w:val="single" w:sz="4" w:space="0" w:color="auto"/>
            </w:tcBorders>
          </w:tcPr>
          <w:p w14:paraId="0E86939B" w14:textId="77777777" w:rsidR="004E7857" w:rsidRPr="00372C8C" w:rsidRDefault="004E7857" w:rsidP="00101521">
            <w:pPr>
              <w:jc w:val="center"/>
              <w:rPr>
                <w:sz w:val="20"/>
                <w:lang w:val="vi-VN"/>
              </w:rPr>
            </w:pPr>
            <w:r w:rsidRPr="00372C8C">
              <w:rPr>
                <w:sz w:val="20"/>
                <w:lang w:val="vi-VN"/>
              </w:rPr>
              <w:t>Print Speed (PS)</w:t>
            </w:r>
          </w:p>
        </w:tc>
        <w:tc>
          <w:tcPr>
            <w:tcW w:w="0" w:type="auto"/>
            <w:tcBorders>
              <w:top w:val="single" w:sz="4" w:space="0" w:color="auto"/>
              <w:bottom w:val="single" w:sz="4" w:space="0" w:color="auto"/>
            </w:tcBorders>
          </w:tcPr>
          <w:p w14:paraId="5BD952AF" w14:textId="77777777" w:rsidR="004E7857" w:rsidRPr="00372C8C" w:rsidRDefault="004E7857" w:rsidP="00101521">
            <w:pPr>
              <w:jc w:val="center"/>
              <w:rPr>
                <w:sz w:val="20"/>
                <w:lang w:val="vi-VN"/>
              </w:rPr>
            </w:pPr>
            <w:r w:rsidRPr="00372C8C">
              <w:rPr>
                <w:sz w:val="20"/>
                <w:lang w:val="vi-VN"/>
              </w:rPr>
              <w:t>Fan Speed (FS)</w:t>
            </w:r>
          </w:p>
        </w:tc>
      </w:tr>
      <w:tr w:rsidR="004E7857" w:rsidRPr="00372C8C" w14:paraId="53B73F0C" w14:textId="77777777" w:rsidTr="004E7857">
        <w:tc>
          <w:tcPr>
            <w:tcW w:w="0" w:type="auto"/>
            <w:tcBorders>
              <w:top w:val="single" w:sz="4" w:space="0" w:color="auto"/>
              <w:bottom w:val="single" w:sz="4" w:space="0" w:color="auto"/>
            </w:tcBorders>
          </w:tcPr>
          <w:p w14:paraId="0653EEC1" w14:textId="77777777" w:rsidR="004E7857" w:rsidRPr="00372C8C" w:rsidRDefault="004E7857" w:rsidP="00101521">
            <w:pPr>
              <w:jc w:val="center"/>
              <w:rPr>
                <w:b/>
                <w:sz w:val="20"/>
                <w:lang w:val="vi-VN"/>
              </w:rPr>
            </w:pPr>
            <w:r w:rsidRPr="00372C8C">
              <w:rPr>
                <w:b/>
                <w:sz w:val="20"/>
                <w:lang w:val="vi-VN"/>
              </w:rPr>
              <w:t>MAPE</w:t>
            </w:r>
          </w:p>
        </w:tc>
        <w:tc>
          <w:tcPr>
            <w:tcW w:w="0" w:type="auto"/>
            <w:tcBorders>
              <w:top w:val="single" w:sz="4" w:space="0" w:color="auto"/>
              <w:bottom w:val="single" w:sz="4" w:space="0" w:color="auto"/>
            </w:tcBorders>
          </w:tcPr>
          <w:p w14:paraId="5CFB25D9" w14:textId="77777777" w:rsidR="004E7857" w:rsidRPr="00372C8C" w:rsidRDefault="004E7857" w:rsidP="00101521">
            <w:pPr>
              <w:jc w:val="center"/>
              <w:rPr>
                <w:sz w:val="20"/>
                <w:lang w:val="vi-VN"/>
              </w:rPr>
            </w:pPr>
            <w:r w:rsidRPr="00372C8C">
              <w:rPr>
                <w:sz w:val="20"/>
                <w:lang w:val="vi-VN"/>
              </w:rPr>
              <w:t>16.1%</w:t>
            </w:r>
          </w:p>
        </w:tc>
        <w:tc>
          <w:tcPr>
            <w:tcW w:w="0" w:type="auto"/>
            <w:tcBorders>
              <w:top w:val="single" w:sz="4" w:space="0" w:color="auto"/>
              <w:bottom w:val="single" w:sz="4" w:space="0" w:color="auto"/>
            </w:tcBorders>
          </w:tcPr>
          <w:p w14:paraId="29E7D777" w14:textId="77777777" w:rsidR="004E7857" w:rsidRPr="00372C8C" w:rsidRDefault="004E7857" w:rsidP="00101521">
            <w:pPr>
              <w:jc w:val="center"/>
              <w:rPr>
                <w:sz w:val="20"/>
                <w:lang w:val="vi-VN"/>
              </w:rPr>
            </w:pPr>
            <w:r w:rsidRPr="00372C8C">
              <w:rPr>
                <w:sz w:val="20"/>
                <w:lang w:val="vi-VN"/>
              </w:rPr>
              <w:t>6.7%</w:t>
            </w:r>
          </w:p>
        </w:tc>
        <w:tc>
          <w:tcPr>
            <w:tcW w:w="0" w:type="auto"/>
            <w:tcBorders>
              <w:top w:val="single" w:sz="4" w:space="0" w:color="auto"/>
              <w:bottom w:val="single" w:sz="4" w:space="0" w:color="auto"/>
            </w:tcBorders>
          </w:tcPr>
          <w:p w14:paraId="3E41BDB5" w14:textId="77777777" w:rsidR="004E7857" w:rsidRPr="00372C8C" w:rsidRDefault="004E7857" w:rsidP="00101521">
            <w:pPr>
              <w:jc w:val="center"/>
              <w:rPr>
                <w:sz w:val="20"/>
                <w:lang w:val="vi-VN"/>
              </w:rPr>
            </w:pPr>
            <w:r w:rsidRPr="00372C8C">
              <w:rPr>
                <w:sz w:val="20"/>
                <w:lang w:val="vi-VN"/>
              </w:rPr>
              <w:t>10.2%</w:t>
            </w:r>
          </w:p>
        </w:tc>
        <w:tc>
          <w:tcPr>
            <w:tcW w:w="0" w:type="auto"/>
            <w:tcBorders>
              <w:top w:val="single" w:sz="4" w:space="0" w:color="auto"/>
              <w:bottom w:val="single" w:sz="4" w:space="0" w:color="auto"/>
            </w:tcBorders>
          </w:tcPr>
          <w:p w14:paraId="7B179B8C" w14:textId="77777777" w:rsidR="004E7857" w:rsidRPr="00372C8C" w:rsidRDefault="004E7857" w:rsidP="00101521">
            <w:pPr>
              <w:jc w:val="center"/>
              <w:rPr>
                <w:sz w:val="20"/>
                <w:lang w:val="vi-VN"/>
              </w:rPr>
            </w:pPr>
            <w:r w:rsidRPr="00372C8C">
              <w:rPr>
                <w:sz w:val="20"/>
                <w:lang w:val="vi-VN"/>
              </w:rPr>
              <w:t>4.7%</w:t>
            </w:r>
          </w:p>
        </w:tc>
      </w:tr>
    </w:tbl>
    <w:p w14:paraId="1A9EFCAF" w14:textId="77777777" w:rsidR="001F0F66" w:rsidRPr="00372C8C" w:rsidRDefault="001F0F66" w:rsidP="004E7857">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Nhìn chung, tỷ lệ khớp tổng thể giữa giá trị thực và khoảng đề xuất là rất tích cực, đặc biệt đối với các thông số mang tính quyết định về chất lượng in. Điều này cho thấy khả năng mô hình không chỉ dừng lại ở việc học mô phỏng, mà còn có năng lực phân tích nguyên nhân – kết quả, một yếu tố then chốt cho các hệ thống điều khiển sản xuất có phản hồi.</w:t>
      </w:r>
    </w:p>
    <w:p w14:paraId="0B8C38AC" w14:textId="38DEE6DF" w:rsidR="001F0F66" w:rsidRPr="00372C8C" w:rsidRDefault="001F0F66" w:rsidP="001F0F66">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Một điểm đáng chú ý là: ngay cả khi giá trị thực tế nằm ngoài khoảng đề xuất, sai số phần trăm tuyệt đối (MAPE) của đầu ra vẫn duy trì ở mức thấ</w:t>
      </w:r>
      <w:r w:rsidR="004E7857" w:rsidRPr="00372C8C">
        <w:rPr>
          <w:rFonts w:eastAsiaTheme="minorHAnsi"/>
          <w:szCs w:val="20"/>
          <w:lang w:val="vi-VN" w:eastAsia="en-US"/>
        </w:rPr>
        <w:t xml:space="preserve">p (theo </w:t>
      </w:r>
      <w:r w:rsidR="00A357B5" w:rsidRPr="00372C8C">
        <w:rPr>
          <w:rFonts w:eastAsiaTheme="minorHAnsi"/>
          <w:szCs w:val="20"/>
          <w:lang w:val="vi-VN" w:eastAsia="en-US"/>
        </w:rPr>
        <w:t>Bảng 4.5</w:t>
      </w:r>
      <w:r w:rsidRPr="00372C8C">
        <w:rPr>
          <w:rFonts w:eastAsiaTheme="minorHAnsi"/>
          <w:szCs w:val="20"/>
          <w:lang w:val="vi-VN" w:eastAsia="en-US"/>
        </w:rPr>
        <w:t>). Điều này minh chứng cho sự linh hoạt và khả năng khái quát hóa của mô hình. Trong môi trường thực tế, nơi các điều kiện kỹ thuật thường dao động, đây là một lợi thế quan trọng – mô hình không quá nhạy cảm với nhiễu đầu vào, và có thể thích ứng với các thay đổi nhỏ mà không làm sai lệch kết quả đầu ra. Việc mô hình cung cấp dải giá trị thay vì giá trị duy nhất cũng là một điểm cộng quan trọng. Nó giúp kỹ sư có khoảng linh hoạt để điều chỉnh thông số theo năng lực máy in, điều kiện môi trường, hoặc ràng buộc sản xuất cụ thể, thay vì bị ép buộc vào cấu hình cứng nhắc.</w:t>
      </w:r>
    </w:p>
    <w:p w14:paraId="0BA21DFD" w14:textId="36BC2BD9" w:rsidR="00B76BA9" w:rsidRPr="00372C8C" w:rsidRDefault="001F0F66" w:rsidP="003B320A">
      <w:pPr>
        <w:spacing w:before="100" w:beforeAutospacing="1" w:after="100" w:afterAutospacing="1"/>
        <w:ind w:firstLine="720"/>
        <w:rPr>
          <w:bCs/>
          <w:noProof/>
          <w:szCs w:val="26"/>
          <w:lang w:val="vi-VN"/>
        </w:rPr>
      </w:pPr>
      <w:r w:rsidRPr="00372C8C">
        <w:rPr>
          <w:rFonts w:eastAsiaTheme="minorHAnsi"/>
          <w:szCs w:val="20"/>
          <w:lang w:val="vi-VN" w:eastAsia="en-US"/>
        </w:rPr>
        <w:t>Tổng thể, việc kết hợp khả năng đề xuất tham số với phân tích thống kê và dữ liệu thực nghiệm không chỉ làm tăng tính ứng dụng của mô hình trong các hệ thống hỗ trợ thiết kế – sản xuất, mà còn hướng đến một mô hình học máy có thể tự học – tự đề xuất – và tự điều chỉnh theo dữ liệu đầu ra mong muốn, đặt nền tảng cho các ứng dụng in 3D hướng dữ liệu (data-driven additive manufacturing) trong bối cảnh Công nghiệp 4.0.</w:t>
      </w:r>
      <w:r w:rsidR="003B320A" w:rsidRPr="00372C8C">
        <w:rPr>
          <w:bCs/>
          <w:noProof/>
          <w:szCs w:val="26"/>
          <w:lang w:val="vi-VN"/>
        </w:rPr>
        <w:t xml:space="preserve"> </w:t>
      </w:r>
    </w:p>
    <w:p w14:paraId="2DFEE498" w14:textId="77777777" w:rsidR="003B320A" w:rsidRPr="00372C8C" w:rsidRDefault="003B320A">
      <w:pPr>
        <w:spacing w:after="160" w:line="259" w:lineRule="auto"/>
        <w:jc w:val="left"/>
        <w:rPr>
          <w:rFonts w:eastAsiaTheme="majorEastAsia" w:cstheme="majorBidi"/>
          <w:b/>
          <w:bCs/>
          <w:noProof/>
          <w:szCs w:val="26"/>
          <w:lang w:val="vi-VN" w:eastAsia="en-US"/>
        </w:rPr>
      </w:pPr>
      <w:bookmarkStart w:id="78" w:name="_Toc199184105"/>
      <w:r w:rsidRPr="00372C8C">
        <w:rPr>
          <w:bCs/>
          <w:noProof/>
          <w:szCs w:val="26"/>
          <w:lang w:val="vi-VN"/>
        </w:rPr>
        <w:br w:type="page"/>
      </w:r>
    </w:p>
    <w:p w14:paraId="4850BBB6" w14:textId="31219469" w:rsidR="00DD0F3F" w:rsidRPr="00372C8C" w:rsidRDefault="00AF11C2" w:rsidP="007D4658">
      <w:pPr>
        <w:pStyle w:val="Heading1"/>
        <w:spacing w:line="360" w:lineRule="auto"/>
        <w:rPr>
          <w:bCs/>
          <w:noProof/>
          <w:szCs w:val="26"/>
        </w:rPr>
      </w:pPr>
      <w:bookmarkStart w:id="79" w:name="_Toc202517810"/>
      <w:r w:rsidRPr="00372C8C">
        <w:rPr>
          <w:bCs/>
          <w:noProof/>
          <w:szCs w:val="26"/>
        </w:rPr>
        <w:t>KẾT LUẬN VÀ KIẾN NGHỊ</w:t>
      </w:r>
      <w:bookmarkEnd w:id="78"/>
      <w:bookmarkEnd w:id="79"/>
    </w:p>
    <w:p w14:paraId="154D151A" w14:textId="77777777" w:rsidR="00B76BA9" w:rsidRPr="00372C8C" w:rsidRDefault="00B76BA9" w:rsidP="00B76BA9">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Trong nghiên cứu này, chúng tôi đã đề xuất và phát triển một mô hình học máy tổ hợp – Optimal Stacking Model – nhằm giải quyết bài toán dự đoán và tối ưu hóa quy trình in 3D bằng công nghệ FDM. Bằng cách tích hợp ba mô hình học máy nền tảng gồm Linear Regression (LR), Random Forest Regressor (RFR), và Gradient Boosting Machine (GBM) trong kiến trúc stacking, mô hình không chỉ tận dụng được ưu điểm của từng thuật toán riêng biệt mà còn khắc phục được các hạn chế cố hữu như tuyến tính hóa quá mức (trong LR) hoặc overfitting (trong GBM đơn lẻ). Dựa trên tập dữ liệu thực nghiệm gồm 50 mẫu từ quy trình in FDM của máy Ultimaker S5 với vật liệu PLA và ABS, mô hình đã cho thấy hiệu quả vượt trội trong việc dự báo các chỉ tiêu chất lượng sản phẩm, bao gồm độ nhám bề mặt (Ro), độ bền kéo (TS) và độ giãn dài (El). Các chỉ số hiệu năng như R-squared (&gt; 0.95) và MAPE (&lt; 3%) khẳng định năng lực tổng quát hóa mạnh mẽ của mô hình dù với quy mô dữ liệu không lớn.</w:t>
      </w:r>
    </w:p>
    <w:p w14:paraId="6F1D34EB" w14:textId="76FC582B" w:rsidR="00B76BA9" w:rsidRPr="00372C8C" w:rsidRDefault="00B76BA9" w:rsidP="00B76BA9">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Không dừng lại ở dự</w:t>
      </w:r>
      <w:r w:rsidR="00A357B5" w:rsidRPr="00372C8C">
        <w:rPr>
          <w:rFonts w:eastAsiaTheme="minorHAnsi"/>
          <w:szCs w:val="20"/>
          <w:lang w:val="vi-VN" w:eastAsia="en-US"/>
        </w:rPr>
        <w:t xml:space="preserve"> báo thuận</w:t>
      </w:r>
      <w:r w:rsidRPr="00372C8C">
        <w:rPr>
          <w:rFonts w:eastAsiaTheme="minorHAnsi"/>
          <w:szCs w:val="20"/>
          <w:lang w:val="vi-VN" w:eastAsia="en-US"/>
        </w:rPr>
        <w:t xml:space="preserve"> mô hình còn thể hiện năng lực suy luận ngược (inverse inference), giúp đề xuất khoảng giá trị tối ưu cho các thông số in như Layer Height, Nozzle Temperature hay Infill Density. Việc so sánh với dữ liệu kiểm thử cho thấy các đề xuất này có độ khớp cao với thực tế, đồng thời vẫn đảm bảo độ chính xác đầu ra nếu có sai lệch nhỏ – cho thấy tính linh hoạt và khả năng ứng dụng thực tiễn cao của mô hình. Ngoài ra, kết hợp với phân tích thống kê ANOVA đã nâng cao tính giải thích và hiệu quả tính toán, giúp mô hình vừa mạnh mẽ vừa khả giải. Tổng thể, nghiên cứu đã chứng minh rằng kết hợp học máy và thống kê hiện đại có thể mang lại công cụ hiệu quả, trực quan và ứng dụng thực tiễn cao cho tối ưu hóa quy trình in 3D – một trong những trụ cột công nghệ trong thời đại sản xuất thông minh.</w:t>
      </w:r>
    </w:p>
    <w:p w14:paraId="546EB790" w14:textId="5B50483F" w:rsidR="00A27D37" w:rsidRPr="00372C8C" w:rsidRDefault="00B76BA9" w:rsidP="00B76BA9">
      <w:pPr>
        <w:spacing w:before="100" w:beforeAutospacing="1" w:after="100" w:afterAutospacing="1"/>
        <w:ind w:firstLine="720"/>
        <w:rPr>
          <w:rFonts w:eastAsiaTheme="minorHAnsi"/>
          <w:szCs w:val="20"/>
          <w:lang w:val="vi-VN" w:eastAsia="en-US"/>
        </w:rPr>
      </w:pPr>
      <w:r w:rsidRPr="00372C8C">
        <w:rPr>
          <w:rFonts w:eastAsiaTheme="minorHAnsi"/>
          <w:szCs w:val="20"/>
          <w:lang w:val="vi-VN" w:eastAsia="en-US"/>
        </w:rPr>
        <w:t>Mặc dù kết quả đạt được là tích cực, nghiên cứu vẫn còn một số giới hạn và mở ra nhiều hướng mở để phát triển sâu hơn trong tương lai: (i) Mở rộng quy mô dữ liệu: Mô hình hiện tại được huấn luyện trên một tập dữ liệu nhỏ (50 mẫu). Trong tương lai, việc mở rộng quy mô thí nghiệm hoặc tích hợp dữ liệu từ nhiều dòng máy in khác nhau (có thể sử dụng kỹ thuật transfer learning) sẽ giúp tăng độ tin cậy và tính phổ quát của mô hình. (ii) Tích hợp thời gian thực (real-time feedback): Một hướng đi đầy tiềm năng là kết nối mô hình học máy với cảm biến và hệ thống điều khiển máy in để đưa ra các điều chỉnh tức thời trong quá trình in. Điều này đòi hỏi phát triển thêm các mô hình dự báo có tính thời gian (time-series models) và cơ chế cập nhật mô hình online. (iii) Khai thác các mô hình học sâu (deep learning): Trong tương lai, việc thay thế hoặc kết hợp các thành phần base learners bằng mạng nơ-ron sâu (Deep Neural Networks, CNN, hoặc LSTM) có thể giúp mô hình hóa tốt hơn các tương tác phức tạp giữa tham số và kết quả in, đặc biệt khi quy mô dữ liệu đủ lớn.</w:t>
      </w:r>
    </w:p>
    <w:p w14:paraId="3684EC39" w14:textId="77777777" w:rsidR="00DD0F3F" w:rsidRPr="00372C8C" w:rsidRDefault="00DD0F3F" w:rsidP="00C717D6">
      <w:pPr>
        <w:spacing w:after="120"/>
        <w:rPr>
          <w:szCs w:val="26"/>
          <w:lang w:val="vi-VN"/>
        </w:rPr>
      </w:pPr>
    </w:p>
    <w:p w14:paraId="2467298A" w14:textId="77777777" w:rsidR="00A47056" w:rsidRPr="00372C8C" w:rsidRDefault="00A47056" w:rsidP="00C717D6">
      <w:pPr>
        <w:spacing w:after="120"/>
        <w:rPr>
          <w:szCs w:val="26"/>
          <w:lang w:val="vi-VN"/>
        </w:rPr>
      </w:pPr>
    </w:p>
    <w:p w14:paraId="24B15D04" w14:textId="77777777" w:rsidR="00A47056" w:rsidRPr="00372C8C" w:rsidRDefault="00A47056" w:rsidP="00C717D6">
      <w:pPr>
        <w:spacing w:after="120"/>
        <w:rPr>
          <w:szCs w:val="26"/>
          <w:lang w:val="vi-VN"/>
        </w:rPr>
      </w:pPr>
    </w:p>
    <w:p w14:paraId="434A19AD" w14:textId="77777777" w:rsidR="00A47056" w:rsidRPr="00372C8C" w:rsidRDefault="00A47056" w:rsidP="00C717D6">
      <w:pPr>
        <w:spacing w:after="120"/>
        <w:rPr>
          <w:szCs w:val="26"/>
          <w:lang w:val="vi-VN"/>
        </w:rPr>
      </w:pPr>
    </w:p>
    <w:p w14:paraId="0CC7D6AC" w14:textId="77777777" w:rsidR="00A47056" w:rsidRPr="00372C8C" w:rsidRDefault="00A47056" w:rsidP="00C717D6">
      <w:pPr>
        <w:spacing w:after="120"/>
        <w:rPr>
          <w:szCs w:val="26"/>
          <w:lang w:val="vi-VN"/>
        </w:rPr>
      </w:pPr>
    </w:p>
    <w:p w14:paraId="69832946" w14:textId="77777777" w:rsidR="00A47056" w:rsidRPr="00372C8C" w:rsidRDefault="00A47056" w:rsidP="00C717D6">
      <w:pPr>
        <w:spacing w:after="120"/>
        <w:rPr>
          <w:szCs w:val="26"/>
          <w:lang w:val="vi-VN"/>
        </w:rPr>
      </w:pPr>
    </w:p>
    <w:p w14:paraId="67D34363" w14:textId="77777777" w:rsidR="00A47056" w:rsidRPr="00372C8C" w:rsidRDefault="00A47056" w:rsidP="00C717D6">
      <w:pPr>
        <w:spacing w:after="120"/>
        <w:rPr>
          <w:szCs w:val="26"/>
          <w:lang w:val="vi-VN"/>
        </w:rPr>
      </w:pPr>
    </w:p>
    <w:p w14:paraId="2ECD0874" w14:textId="77777777" w:rsidR="00A47056" w:rsidRPr="00372C8C" w:rsidRDefault="00A47056" w:rsidP="00C717D6">
      <w:pPr>
        <w:spacing w:after="120"/>
        <w:rPr>
          <w:szCs w:val="26"/>
          <w:lang w:val="vi-VN"/>
        </w:rPr>
      </w:pPr>
    </w:p>
    <w:p w14:paraId="0ACA1BAB" w14:textId="77777777" w:rsidR="00A47056" w:rsidRPr="00372C8C" w:rsidRDefault="00A47056" w:rsidP="00C717D6">
      <w:pPr>
        <w:spacing w:after="120"/>
        <w:rPr>
          <w:szCs w:val="26"/>
          <w:lang w:val="vi-VN"/>
        </w:rPr>
      </w:pPr>
    </w:p>
    <w:p w14:paraId="06941437" w14:textId="77777777" w:rsidR="00A47056" w:rsidRPr="00372C8C" w:rsidRDefault="00A47056" w:rsidP="00C717D6">
      <w:pPr>
        <w:spacing w:after="120"/>
        <w:rPr>
          <w:szCs w:val="26"/>
          <w:lang w:val="vi-VN"/>
        </w:rPr>
      </w:pPr>
    </w:p>
    <w:p w14:paraId="79D83215" w14:textId="77777777" w:rsidR="00A47056" w:rsidRPr="00372C8C" w:rsidRDefault="00A47056" w:rsidP="00C717D6">
      <w:pPr>
        <w:spacing w:after="120"/>
        <w:rPr>
          <w:szCs w:val="26"/>
          <w:lang w:val="vi-VN"/>
        </w:rPr>
      </w:pPr>
    </w:p>
    <w:p w14:paraId="760640FE" w14:textId="77777777" w:rsidR="00D31131" w:rsidRPr="00372C8C" w:rsidRDefault="00D31131" w:rsidP="00D31131">
      <w:pPr>
        <w:rPr>
          <w:lang w:val="vi-VN" w:eastAsia="en-US"/>
        </w:rPr>
      </w:pPr>
    </w:p>
    <w:p w14:paraId="21110CF2" w14:textId="77777777" w:rsidR="00540836" w:rsidRPr="00372C8C" w:rsidRDefault="00540836" w:rsidP="00D31131">
      <w:pPr>
        <w:pStyle w:val="TOCHeading"/>
        <w:rPr>
          <w:rStyle w:val="IntenseReference"/>
          <w:b/>
          <w:color w:val="auto"/>
          <w:szCs w:val="26"/>
          <w:lang w:val="vi-VN"/>
        </w:rPr>
      </w:pPr>
    </w:p>
    <w:p w14:paraId="1C5A4AE0" w14:textId="77777777" w:rsidR="00540836" w:rsidRPr="00372C8C" w:rsidRDefault="00540836" w:rsidP="00D31131">
      <w:pPr>
        <w:pStyle w:val="TOCHeading"/>
        <w:rPr>
          <w:rStyle w:val="IntenseReference"/>
          <w:b/>
          <w:color w:val="auto"/>
          <w:szCs w:val="26"/>
          <w:lang w:val="vi-VN"/>
        </w:rPr>
      </w:pPr>
    </w:p>
    <w:p w14:paraId="4EF73922" w14:textId="77777777" w:rsidR="00540836" w:rsidRPr="00372C8C" w:rsidRDefault="00540836" w:rsidP="00540836">
      <w:pPr>
        <w:rPr>
          <w:lang w:val="vi-VN"/>
        </w:rPr>
      </w:pPr>
    </w:p>
    <w:p w14:paraId="7D57AB4F" w14:textId="77777777" w:rsidR="00540836" w:rsidRPr="00372C8C" w:rsidRDefault="00540836" w:rsidP="00540836">
      <w:pPr>
        <w:rPr>
          <w:lang w:val="vi-VN"/>
        </w:rPr>
      </w:pPr>
    </w:p>
    <w:p w14:paraId="2753ED5D" w14:textId="77777777" w:rsidR="00540836" w:rsidRPr="00372C8C" w:rsidRDefault="00540836" w:rsidP="00540836">
      <w:pPr>
        <w:rPr>
          <w:lang w:val="vi-VN"/>
        </w:rPr>
      </w:pPr>
    </w:p>
    <w:p w14:paraId="59C5BF68" w14:textId="77777777" w:rsidR="00540836" w:rsidRPr="00372C8C" w:rsidRDefault="00540836" w:rsidP="00540836">
      <w:pPr>
        <w:rPr>
          <w:lang w:val="vi-VN"/>
        </w:rPr>
      </w:pPr>
    </w:p>
    <w:p w14:paraId="124CE295" w14:textId="77777777" w:rsidR="00540836" w:rsidRPr="00372C8C" w:rsidRDefault="00540836" w:rsidP="00540836">
      <w:pPr>
        <w:rPr>
          <w:lang w:val="vi-VN"/>
        </w:rPr>
      </w:pPr>
    </w:p>
    <w:p w14:paraId="2A9D33E4" w14:textId="77777777" w:rsidR="00540836" w:rsidRPr="00372C8C" w:rsidRDefault="00540836" w:rsidP="00540836">
      <w:pPr>
        <w:rPr>
          <w:lang w:val="vi-VN"/>
        </w:rPr>
      </w:pPr>
    </w:p>
    <w:p w14:paraId="6BDC696C" w14:textId="77777777" w:rsidR="00540836" w:rsidRPr="00372C8C" w:rsidRDefault="00540836" w:rsidP="00540836">
      <w:pPr>
        <w:rPr>
          <w:lang w:val="vi-VN"/>
        </w:rPr>
      </w:pPr>
    </w:p>
    <w:p w14:paraId="5085D2B5" w14:textId="524207B1" w:rsidR="00540836" w:rsidRPr="00372C8C" w:rsidRDefault="00540836" w:rsidP="00540836">
      <w:pPr>
        <w:rPr>
          <w:lang w:val="vi-VN"/>
        </w:rPr>
      </w:pPr>
    </w:p>
    <w:p w14:paraId="68F849BB" w14:textId="4A2DF0D6" w:rsidR="00A47056" w:rsidRPr="00372C8C" w:rsidRDefault="00A47056" w:rsidP="0098264D">
      <w:pPr>
        <w:pStyle w:val="Heading1"/>
        <w:rPr>
          <w:rStyle w:val="IntenseReference"/>
          <w:b/>
          <w:color w:val="auto"/>
          <w:szCs w:val="26"/>
        </w:rPr>
      </w:pPr>
      <w:bookmarkStart w:id="80" w:name="_Toc202517811"/>
      <w:r w:rsidRPr="00372C8C">
        <w:rPr>
          <w:rStyle w:val="IntenseReference"/>
          <w:b/>
          <w:color w:val="auto"/>
          <w:szCs w:val="26"/>
        </w:rPr>
        <w:t>TÀI LIỆU THAM KHẢO</w:t>
      </w:r>
      <w:bookmarkEnd w:id="80"/>
    </w:p>
    <w:p w14:paraId="5F7D0BEB" w14:textId="5B3F2FD4" w:rsidR="007B1E3B" w:rsidRPr="00372C8C" w:rsidRDefault="007B1E3B" w:rsidP="007B1E3B">
      <w:pPr>
        <w:rPr>
          <w:lang w:val="vi-VN" w:eastAsia="en-US"/>
        </w:rPr>
      </w:pPr>
    </w:p>
    <w:p w14:paraId="4CBE01A5" w14:textId="77777777" w:rsidR="00E74CDB" w:rsidRPr="00372C8C" w:rsidRDefault="007B1E3B" w:rsidP="00E74CDB">
      <w:pPr>
        <w:pStyle w:val="Bibliography"/>
        <w:rPr>
          <w:lang w:val="vi-VN"/>
        </w:rPr>
      </w:pPr>
      <w:r w:rsidRPr="00372C8C">
        <w:rPr>
          <w:lang w:val="vi-VN" w:eastAsia="en-US"/>
        </w:rPr>
        <w:fldChar w:fldCharType="begin"/>
      </w:r>
      <w:r w:rsidRPr="00372C8C">
        <w:rPr>
          <w:lang w:val="vi-VN" w:eastAsia="en-US"/>
        </w:rPr>
        <w:instrText xml:space="preserve"> ADDIN ZOTERO_BIBL {"uncited":[],"omitted":[],"custom":[]} CSL_BIBLIOGRAPHY </w:instrText>
      </w:r>
      <w:r w:rsidRPr="00372C8C">
        <w:rPr>
          <w:lang w:val="vi-VN" w:eastAsia="en-US"/>
        </w:rPr>
        <w:fldChar w:fldCharType="separate"/>
      </w:r>
      <w:r w:rsidR="00E74CDB" w:rsidRPr="00372C8C">
        <w:rPr>
          <w:lang w:val="vi-VN"/>
        </w:rPr>
        <w:t>[1]</w:t>
      </w:r>
      <w:r w:rsidR="00E74CDB" w:rsidRPr="00372C8C">
        <w:rPr>
          <w:lang w:val="vi-VN"/>
        </w:rPr>
        <w:tab/>
        <w:t xml:space="preserve">X. Yao, S. K. Moon, and G. Bi, “A hybrid machine learning approach for additive manufacturing design feature recommendation,” </w:t>
      </w:r>
      <w:r w:rsidR="00E74CDB" w:rsidRPr="00372C8C">
        <w:rPr>
          <w:i/>
          <w:iCs/>
          <w:lang w:val="vi-VN"/>
        </w:rPr>
        <w:t>Rapid Prototyping Journal</w:t>
      </w:r>
      <w:r w:rsidR="00E74CDB" w:rsidRPr="00372C8C">
        <w:rPr>
          <w:lang w:val="vi-VN"/>
        </w:rPr>
        <w:t>, vol. 23, no. 6, pp. 983–997, 2017.</w:t>
      </w:r>
    </w:p>
    <w:p w14:paraId="3052028A" w14:textId="77777777" w:rsidR="00E74CDB" w:rsidRPr="00372C8C" w:rsidRDefault="00E74CDB" w:rsidP="00E74CDB">
      <w:pPr>
        <w:pStyle w:val="Bibliography"/>
        <w:rPr>
          <w:lang w:val="vi-VN"/>
        </w:rPr>
      </w:pPr>
      <w:r w:rsidRPr="00372C8C">
        <w:rPr>
          <w:lang w:val="vi-VN"/>
        </w:rPr>
        <w:t>[2]</w:t>
      </w:r>
      <w:r w:rsidRPr="00372C8C">
        <w:rPr>
          <w:lang w:val="vi-VN"/>
        </w:rPr>
        <w:tab/>
        <w:t xml:space="preserve">Y. Shi, Y. Zhang, S. Baek, W. De Backer, and R. Harik, “Manufacturability analysis for additive manufacturing using a novel feature recognition technique,” </w:t>
      </w:r>
      <w:r w:rsidRPr="00372C8C">
        <w:rPr>
          <w:i/>
          <w:iCs/>
          <w:lang w:val="vi-VN"/>
        </w:rPr>
        <w:t>Computer-Aided Design and Applications</w:t>
      </w:r>
      <w:r w:rsidRPr="00372C8C">
        <w:rPr>
          <w:lang w:val="vi-VN"/>
        </w:rPr>
        <w:t>, vol. 15, no. 6, pp. 941–952, 2018.</w:t>
      </w:r>
    </w:p>
    <w:p w14:paraId="55383BAD" w14:textId="77777777" w:rsidR="00E74CDB" w:rsidRPr="00372C8C" w:rsidRDefault="00E74CDB" w:rsidP="00E74CDB">
      <w:pPr>
        <w:pStyle w:val="Bibliography"/>
        <w:rPr>
          <w:lang w:val="vi-VN"/>
        </w:rPr>
      </w:pPr>
      <w:r w:rsidRPr="00372C8C">
        <w:rPr>
          <w:lang w:val="vi-VN"/>
        </w:rPr>
        <w:t>[3]</w:t>
      </w:r>
      <w:r w:rsidRPr="00372C8C">
        <w:rPr>
          <w:lang w:val="vi-VN"/>
        </w:rPr>
        <w:tab/>
        <w:t xml:space="preserve">X. Zhang, X. Le, A. Panotopoulou, E. Whiting, and C. C. Wang, “Perceptual models of preference in 3D printing direction,” </w:t>
      </w:r>
      <w:r w:rsidRPr="00372C8C">
        <w:rPr>
          <w:i/>
          <w:iCs/>
          <w:lang w:val="vi-VN"/>
        </w:rPr>
        <w:t>ACM transactions on graphics (TOG)</w:t>
      </w:r>
      <w:r w:rsidRPr="00372C8C">
        <w:rPr>
          <w:lang w:val="vi-VN"/>
        </w:rPr>
        <w:t>, vol. 34, no. 6, pp. 1–12, 2015.</w:t>
      </w:r>
    </w:p>
    <w:p w14:paraId="695649FD" w14:textId="77777777" w:rsidR="00E74CDB" w:rsidRPr="00372C8C" w:rsidRDefault="00E74CDB" w:rsidP="00E74CDB">
      <w:pPr>
        <w:pStyle w:val="Bibliography"/>
        <w:rPr>
          <w:lang w:val="vi-VN"/>
        </w:rPr>
      </w:pPr>
      <w:r w:rsidRPr="00372C8C">
        <w:rPr>
          <w:lang w:val="vi-VN"/>
        </w:rPr>
        <w:t>[4]</w:t>
      </w:r>
      <w:r w:rsidRPr="00372C8C">
        <w:rPr>
          <w:lang w:val="vi-VN"/>
        </w:rPr>
        <w:tab/>
        <w:t xml:space="preserve">G. Williams, N. A. Meisel, T. W. Simpson, and C. McComb, “Design repository effectiveness for 3D convolutional neural networks: Application to additive manufacturing,” </w:t>
      </w:r>
      <w:r w:rsidRPr="00372C8C">
        <w:rPr>
          <w:i/>
          <w:iCs/>
          <w:lang w:val="vi-VN"/>
        </w:rPr>
        <w:t>Journal of Mechanical Design</w:t>
      </w:r>
      <w:r w:rsidRPr="00372C8C">
        <w:rPr>
          <w:lang w:val="vi-VN"/>
        </w:rPr>
        <w:t>, vol. 141, no. 11, p. 111701, 2019.</w:t>
      </w:r>
    </w:p>
    <w:p w14:paraId="2E616F90" w14:textId="77777777" w:rsidR="00E74CDB" w:rsidRPr="00372C8C" w:rsidRDefault="00E74CDB" w:rsidP="00E74CDB">
      <w:pPr>
        <w:pStyle w:val="Bibliography"/>
        <w:rPr>
          <w:lang w:val="vi-VN"/>
        </w:rPr>
      </w:pPr>
      <w:r w:rsidRPr="00372C8C">
        <w:rPr>
          <w:lang w:val="vi-VN"/>
        </w:rPr>
        <w:t>[5]</w:t>
      </w:r>
      <w:r w:rsidRPr="00372C8C">
        <w:rPr>
          <w:lang w:val="vi-VN"/>
        </w:rPr>
        <w:tab/>
        <w:t xml:space="preserve">Z. Li, Z. Zhang, J. Shi, and D. Wu, “Prediction of surface roughness in extrusion-based additive manufacturing with machine learning,” </w:t>
      </w:r>
      <w:r w:rsidRPr="00372C8C">
        <w:rPr>
          <w:i/>
          <w:iCs/>
          <w:lang w:val="vi-VN"/>
        </w:rPr>
        <w:t>Robotics and Computer-Integrated Manufacturing</w:t>
      </w:r>
      <w:r w:rsidRPr="00372C8C">
        <w:rPr>
          <w:lang w:val="vi-VN"/>
        </w:rPr>
        <w:t>, vol. 57, pp. 488–495, 2019.</w:t>
      </w:r>
    </w:p>
    <w:p w14:paraId="6B01BC6E" w14:textId="77777777" w:rsidR="00E74CDB" w:rsidRPr="00372C8C" w:rsidRDefault="00E74CDB" w:rsidP="00E74CDB">
      <w:pPr>
        <w:pStyle w:val="Bibliography"/>
        <w:rPr>
          <w:lang w:val="vi-VN"/>
        </w:rPr>
      </w:pPr>
      <w:r w:rsidRPr="00372C8C">
        <w:rPr>
          <w:lang w:val="vi-VN"/>
        </w:rPr>
        <w:t>[6]</w:t>
      </w:r>
      <w:r w:rsidRPr="00372C8C">
        <w:rPr>
          <w:lang w:val="vi-VN"/>
        </w:rPr>
        <w:tab/>
        <w:t xml:space="preserve">Ö. Bayraktar, G. Uzun, R. Çakiroğlu, and A. Guldas, “Experimental study on the 3D-printed plastic parts and predicting the mechanical properties using artificial neural networks,” </w:t>
      </w:r>
      <w:r w:rsidRPr="00372C8C">
        <w:rPr>
          <w:i/>
          <w:iCs/>
          <w:lang w:val="vi-VN"/>
        </w:rPr>
        <w:t>Polymers for Advanced Technologies</w:t>
      </w:r>
      <w:r w:rsidRPr="00372C8C">
        <w:rPr>
          <w:lang w:val="vi-VN"/>
        </w:rPr>
        <w:t>, vol. 28, no. 8, pp. 1044–1051, 2017.</w:t>
      </w:r>
    </w:p>
    <w:p w14:paraId="3CA6AEFD" w14:textId="77777777" w:rsidR="00E74CDB" w:rsidRPr="00372C8C" w:rsidRDefault="00E74CDB" w:rsidP="00E74CDB">
      <w:pPr>
        <w:pStyle w:val="Bibliography"/>
        <w:rPr>
          <w:lang w:val="vi-VN"/>
        </w:rPr>
      </w:pPr>
      <w:r w:rsidRPr="00372C8C">
        <w:rPr>
          <w:lang w:val="vi-VN"/>
        </w:rPr>
        <w:t>[7]</w:t>
      </w:r>
      <w:r w:rsidRPr="00372C8C">
        <w:rPr>
          <w:lang w:val="vi-VN"/>
        </w:rPr>
        <w:tab/>
        <w:t xml:space="preserve">K. Muhamedagic </w:t>
      </w:r>
      <w:r w:rsidRPr="00372C8C">
        <w:rPr>
          <w:i/>
          <w:iCs/>
          <w:lang w:val="vi-VN"/>
        </w:rPr>
        <w:t>et al.</w:t>
      </w:r>
      <w:r w:rsidRPr="00372C8C">
        <w:rPr>
          <w:lang w:val="vi-VN"/>
        </w:rPr>
        <w:t xml:space="preserve">, “Effect of process parameters on tensile strength of FDM printed carbon fiber reinforced polyamide parts,” </w:t>
      </w:r>
      <w:r w:rsidRPr="00372C8C">
        <w:rPr>
          <w:i/>
          <w:iCs/>
          <w:lang w:val="vi-VN"/>
        </w:rPr>
        <w:t>Applied Sciences</w:t>
      </w:r>
      <w:r w:rsidRPr="00372C8C">
        <w:rPr>
          <w:lang w:val="vi-VN"/>
        </w:rPr>
        <w:t>, vol. 12, no. 12, p. 6028, 2022.</w:t>
      </w:r>
    </w:p>
    <w:p w14:paraId="6193F075" w14:textId="77777777" w:rsidR="00E74CDB" w:rsidRPr="00372C8C" w:rsidRDefault="00E74CDB" w:rsidP="00E74CDB">
      <w:pPr>
        <w:pStyle w:val="Bibliography"/>
        <w:rPr>
          <w:lang w:val="vi-VN"/>
        </w:rPr>
      </w:pPr>
      <w:r w:rsidRPr="00372C8C">
        <w:rPr>
          <w:lang w:val="vi-VN"/>
        </w:rPr>
        <w:t>[8]</w:t>
      </w:r>
      <w:r w:rsidRPr="00372C8C">
        <w:rPr>
          <w:lang w:val="vi-VN"/>
        </w:rPr>
        <w:tab/>
        <w:t xml:space="preserve">P. Sharma, H. Vaid, R. Vajpeyi, P. Shubham, K. M. Agarwal, and D. Bhatia, “Predicting the dimensional variation of geometries produced through FDM 3D printing employing supervised machine learning,” </w:t>
      </w:r>
      <w:r w:rsidRPr="00372C8C">
        <w:rPr>
          <w:i/>
          <w:iCs/>
          <w:lang w:val="vi-VN"/>
        </w:rPr>
        <w:t>Sensors International</w:t>
      </w:r>
      <w:r w:rsidRPr="00372C8C">
        <w:rPr>
          <w:lang w:val="vi-VN"/>
        </w:rPr>
        <w:t>, vol. 3, p. 100194, 2022.</w:t>
      </w:r>
    </w:p>
    <w:p w14:paraId="037C9C76" w14:textId="77777777" w:rsidR="00E74CDB" w:rsidRPr="00372C8C" w:rsidRDefault="00E74CDB" w:rsidP="00E74CDB">
      <w:pPr>
        <w:pStyle w:val="Bibliography"/>
        <w:rPr>
          <w:lang w:val="vi-VN"/>
        </w:rPr>
      </w:pPr>
      <w:r w:rsidRPr="00372C8C">
        <w:rPr>
          <w:lang w:val="vi-VN"/>
        </w:rPr>
        <w:t>[9]</w:t>
      </w:r>
      <w:r w:rsidRPr="00372C8C">
        <w:rPr>
          <w:lang w:val="vi-VN"/>
        </w:rPr>
        <w:tab/>
        <w:t xml:space="preserve">S. Valvez, A. P. Silva, and P. N. Reis, “Optimization of printing parameters to maximize the mechanical properties of 3D-printed PETG-based parts,” </w:t>
      </w:r>
      <w:r w:rsidRPr="00372C8C">
        <w:rPr>
          <w:i/>
          <w:iCs/>
          <w:lang w:val="vi-VN"/>
        </w:rPr>
        <w:t>Polymers</w:t>
      </w:r>
      <w:r w:rsidRPr="00372C8C">
        <w:rPr>
          <w:lang w:val="vi-VN"/>
        </w:rPr>
        <w:t>, vol. 14, no. 13, p. 2564, 2022.</w:t>
      </w:r>
    </w:p>
    <w:p w14:paraId="5E8B1A2E" w14:textId="77777777" w:rsidR="00E74CDB" w:rsidRPr="00372C8C" w:rsidRDefault="00E74CDB" w:rsidP="00E74CDB">
      <w:pPr>
        <w:pStyle w:val="Bibliography"/>
        <w:rPr>
          <w:lang w:val="vi-VN"/>
        </w:rPr>
      </w:pPr>
      <w:r w:rsidRPr="00372C8C">
        <w:rPr>
          <w:lang w:val="vi-VN"/>
        </w:rPr>
        <w:t>[10]</w:t>
      </w:r>
      <w:r w:rsidRPr="00372C8C">
        <w:rPr>
          <w:lang w:val="vi-VN"/>
        </w:rPr>
        <w:tab/>
        <w:t xml:space="preserve">M. Samykano, S. Selvamani, K. Kadirgama, W. Ngui, G. Kanagaraj, and K. Sudhakar, “Mechanical property of FDM printed ABS: influence of printing parameters,” </w:t>
      </w:r>
      <w:r w:rsidRPr="00372C8C">
        <w:rPr>
          <w:i/>
          <w:iCs/>
          <w:lang w:val="vi-VN"/>
        </w:rPr>
        <w:t>The International Journal of Advanced Manufacturing Technology</w:t>
      </w:r>
      <w:r w:rsidRPr="00372C8C">
        <w:rPr>
          <w:lang w:val="vi-VN"/>
        </w:rPr>
        <w:t>, vol. 102, pp. 2779–2796, 2019.</w:t>
      </w:r>
    </w:p>
    <w:p w14:paraId="19784336" w14:textId="77777777" w:rsidR="00E74CDB" w:rsidRPr="00372C8C" w:rsidRDefault="00E74CDB" w:rsidP="00E74CDB">
      <w:pPr>
        <w:pStyle w:val="Bibliography"/>
        <w:rPr>
          <w:lang w:val="vi-VN"/>
        </w:rPr>
      </w:pPr>
      <w:r w:rsidRPr="00372C8C">
        <w:rPr>
          <w:lang w:val="vi-VN"/>
        </w:rPr>
        <w:t>[11]</w:t>
      </w:r>
      <w:r w:rsidRPr="00372C8C">
        <w:rPr>
          <w:lang w:val="vi-VN"/>
        </w:rPr>
        <w:tab/>
        <w:t xml:space="preserve">T. Batu, H. G. Lemu, H. Shimels, and M. Zebenay, “Process parameter modelling and optimization techniques applied to fused deposition modelling: A review,” in </w:t>
      </w:r>
      <w:r w:rsidRPr="00372C8C">
        <w:rPr>
          <w:i/>
          <w:iCs/>
          <w:lang w:val="vi-VN"/>
        </w:rPr>
        <w:t>IOP Conference Series: Materials Science and Engineering</w:t>
      </w:r>
      <w:r w:rsidRPr="00372C8C">
        <w:rPr>
          <w:lang w:val="vi-VN"/>
        </w:rPr>
        <w:t>, IOP Publishing, 2023, p. 012047.</w:t>
      </w:r>
    </w:p>
    <w:p w14:paraId="35B722B1" w14:textId="77777777" w:rsidR="00E74CDB" w:rsidRPr="00372C8C" w:rsidRDefault="00E74CDB" w:rsidP="00E74CDB">
      <w:pPr>
        <w:pStyle w:val="Bibliography"/>
        <w:rPr>
          <w:lang w:val="vi-VN"/>
        </w:rPr>
      </w:pPr>
      <w:r w:rsidRPr="00372C8C">
        <w:rPr>
          <w:lang w:val="vi-VN"/>
        </w:rPr>
        <w:t>[12]</w:t>
      </w:r>
      <w:r w:rsidRPr="00372C8C">
        <w:rPr>
          <w:lang w:val="vi-VN"/>
        </w:rPr>
        <w:tab/>
        <w:t xml:space="preserve">N. Lokesh, B. Praveena, J. S. Reddy, V. K. Vasu, and S. Vijaykumar, “Evaluation on effect of printing process parameter through Taguchi approach on mechanical properties of 3D printed PLA specimens using FDM at constant printing temperature,” </w:t>
      </w:r>
      <w:r w:rsidRPr="00372C8C">
        <w:rPr>
          <w:i/>
          <w:iCs/>
          <w:lang w:val="vi-VN"/>
        </w:rPr>
        <w:t>Materials today: proceedings</w:t>
      </w:r>
      <w:r w:rsidRPr="00372C8C">
        <w:rPr>
          <w:lang w:val="vi-VN"/>
        </w:rPr>
        <w:t>, vol. 52, pp. 1288–1293, 2022.</w:t>
      </w:r>
    </w:p>
    <w:p w14:paraId="4DBAC35B" w14:textId="77777777" w:rsidR="00E74CDB" w:rsidRPr="00372C8C" w:rsidRDefault="00E74CDB" w:rsidP="00E74CDB">
      <w:pPr>
        <w:pStyle w:val="Bibliography"/>
        <w:rPr>
          <w:lang w:val="vi-VN"/>
        </w:rPr>
      </w:pPr>
      <w:r w:rsidRPr="00372C8C">
        <w:rPr>
          <w:lang w:val="vi-VN"/>
        </w:rPr>
        <w:t>[13]</w:t>
      </w:r>
      <w:r w:rsidRPr="00372C8C">
        <w:rPr>
          <w:lang w:val="vi-VN"/>
        </w:rPr>
        <w:tab/>
        <w:t xml:space="preserve">D. Chicco, M. J. Warrens, and G. Jurman, “The coefficient of determination R-squared is more informative than SMAPE, MAE, MAPE, MSE and RMSE in regression analysis evaluation,” </w:t>
      </w:r>
      <w:r w:rsidRPr="00372C8C">
        <w:rPr>
          <w:i/>
          <w:iCs/>
          <w:lang w:val="vi-VN"/>
        </w:rPr>
        <w:t>Peerj computer science</w:t>
      </w:r>
      <w:r w:rsidRPr="00372C8C">
        <w:rPr>
          <w:lang w:val="vi-VN"/>
        </w:rPr>
        <w:t>, vol. 7, p. e623, 2021.</w:t>
      </w:r>
    </w:p>
    <w:p w14:paraId="10E558D9" w14:textId="77777777" w:rsidR="00E74CDB" w:rsidRPr="00372C8C" w:rsidRDefault="00E74CDB" w:rsidP="00E74CDB">
      <w:pPr>
        <w:pStyle w:val="Bibliography"/>
        <w:rPr>
          <w:lang w:val="vi-VN"/>
        </w:rPr>
      </w:pPr>
      <w:r w:rsidRPr="00372C8C">
        <w:rPr>
          <w:lang w:val="vi-VN"/>
        </w:rPr>
        <w:t>[14]</w:t>
      </w:r>
      <w:r w:rsidRPr="00372C8C">
        <w:rPr>
          <w:lang w:val="vi-VN"/>
        </w:rPr>
        <w:tab/>
        <w:t xml:space="preserve">M. Kam, A. Ipekci, and Ö. Şengül, “Investigation of the effect of FDM process parameters on mechanical properties of 3D printed PA12 samples using Taguchi method,” </w:t>
      </w:r>
      <w:r w:rsidRPr="00372C8C">
        <w:rPr>
          <w:i/>
          <w:iCs/>
          <w:lang w:val="vi-VN"/>
        </w:rPr>
        <w:t>Journal of Thermoplastic Composite Materials</w:t>
      </w:r>
      <w:r w:rsidRPr="00372C8C">
        <w:rPr>
          <w:lang w:val="vi-VN"/>
        </w:rPr>
        <w:t>, vol. 36, no. 1, pp. 307–325, 2023.</w:t>
      </w:r>
    </w:p>
    <w:p w14:paraId="498E27B1" w14:textId="77777777" w:rsidR="00E74CDB" w:rsidRPr="00372C8C" w:rsidRDefault="00E74CDB" w:rsidP="00E74CDB">
      <w:pPr>
        <w:pStyle w:val="Bibliography"/>
        <w:rPr>
          <w:lang w:val="vi-VN"/>
        </w:rPr>
      </w:pPr>
      <w:r w:rsidRPr="00372C8C">
        <w:rPr>
          <w:lang w:val="vi-VN"/>
        </w:rPr>
        <w:t>[15]</w:t>
      </w:r>
      <w:r w:rsidRPr="00372C8C">
        <w:rPr>
          <w:lang w:val="vi-VN"/>
        </w:rPr>
        <w:tab/>
        <w:t xml:space="preserve">V. Nguyen, T. Huynh, T. Nguyen, and T. Tran, “Single and multi-objective optimization of processing parameters for fused deposition modeling in 3D printing technology,” </w:t>
      </w:r>
      <w:r w:rsidRPr="00372C8C">
        <w:rPr>
          <w:i/>
          <w:iCs/>
          <w:lang w:val="vi-VN"/>
        </w:rPr>
        <w:t>International Journal of Automotive and Mechanical Engineering</w:t>
      </w:r>
      <w:r w:rsidRPr="00372C8C">
        <w:rPr>
          <w:lang w:val="vi-VN"/>
        </w:rPr>
        <w:t>, vol. 17, no. 1, pp. 7542–7551, 2020.</w:t>
      </w:r>
    </w:p>
    <w:p w14:paraId="6D95873E" w14:textId="77777777" w:rsidR="00E74CDB" w:rsidRPr="00372C8C" w:rsidRDefault="00E74CDB" w:rsidP="00E74CDB">
      <w:pPr>
        <w:pStyle w:val="Bibliography"/>
        <w:rPr>
          <w:lang w:val="vi-VN"/>
        </w:rPr>
      </w:pPr>
      <w:r w:rsidRPr="00372C8C">
        <w:rPr>
          <w:lang w:val="vi-VN"/>
        </w:rPr>
        <w:t>[16]</w:t>
      </w:r>
      <w:r w:rsidRPr="00372C8C">
        <w:rPr>
          <w:lang w:val="vi-VN"/>
        </w:rPr>
        <w:tab/>
        <w:t xml:space="preserve">D. Ege, S. Sertturk, B. Acarkan, and A. Ademoglu, “Machine learning models to predict the relationship between printing parameters and tensile strength of 3D Poly (lactic acid) scaffolds for tissue engineering applications,” </w:t>
      </w:r>
      <w:r w:rsidRPr="00372C8C">
        <w:rPr>
          <w:i/>
          <w:iCs/>
          <w:lang w:val="vi-VN"/>
        </w:rPr>
        <w:t>Biomedical Physics &amp; Engineering Express</w:t>
      </w:r>
      <w:r w:rsidRPr="00372C8C">
        <w:rPr>
          <w:lang w:val="vi-VN"/>
        </w:rPr>
        <w:t>, vol. 9, no. 6, p. 065014, 2023.</w:t>
      </w:r>
    </w:p>
    <w:p w14:paraId="1C723C7A" w14:textId="77777777" w:rsidR="00E74CDB" w:rsidRPr="00372C8C" w:rsidRDefault="00E74CDB" w:rsidP="00E74CDB">
      <w:pPr>
        <w:pStyle w:val="Bibliography"/>
        <w:rPr>
          <w:lang w:val="vi-VN"/>
        </w:rPr>
      </w:pPr>
      <w:r w:rsidRPr="00372C8C">
        <w:rPr>
          <w:lang w:val="vi-VN"/>
        </w:rPr>
        <w:t>[17]</w:t>
      </w:r>
      <w:r w:rsidRPr="00372C8C">
        <w:rPr>
          <w:lang w:val="vi-VN"/>
        </w:rPr>
        <w:tab/>
        <w:t xml:space="preserve">H. Wei </w:t>
      </w:r>
      <w:r w:rsidRPr="00372C8C">
        <w:rPr>
          <w:i/>
          <w:iCs/>
          <w:lang w:val="vi-VN"/>
        </w:rPr>
        <w:t>et al.</w:t>
      </w:r>
      <w:r w:rsidRPr="00372C8C">
        <w:rPr>
          <w:lang w:val="vi-VN"/>
        </w:rPr>
        <w:t xml:space="preserve">, “Optimizing FDM 3D printing parameters for improved tensile strength using the Takagi–Sugeno fuzzy neural network,” </w:t>
      </w:r>
      <w:r w:rsidRPr="00372C8C">
        <w:rPr>
          <w:i/>
          <w:iCs/>
          <w:lang w:val="vi-VN"/>
        </w:rPr>
        <w:t>Materials Today Communications</w:t>
      </w:r>
      <w:r w:rsidRPr="00372C8C">
        <w:rPr>
          <w:lang w:val="vi-VN"/>
        </w:rPr>
        <w:t>, vol. 38, p. 108268, 2024.</w:t>
      </w:r>
    </w:p>
    <w:p w14:paraId="6586DDF9" w14:textId="77777777" w:rsidR="00E74CDB" w:rsidRPr="00372C8C" w:rsidRDefault="00E74CDB" w:rsidP="00E74CDB">
      <w:pPr>
        <w:pStyle w:val="Bibliography"/>
        <w:rPr>
          <w:lang w:val="vi-VN"/>
        </w:rPr>
      </w:pPr>
      <w:r w:rsidRPr="00372C8C">
        <w:rPr>
          <w:lang w:val="vi-VN"/>
        </w:rPr>
        <w:t>[18]</w:t>
      </w:r>
      <w:r w:rsidRPr="00372C8C">
        <w:rPr>
          <w:lang w:val="vi-VN"/>
        </w:rPr>
        <w:tab/>
        <w:t xml:space="preserve">K. Ramiah and P. Pandian, “Effect of process parameters on the strength of ABS based FDM prototypes: Novel machine learning based hybrid optimization technique,” </w:t>
      </w:r>
      <w:r w:rsidRPr="00372C8C">
        <w:rPr>
          <w:i/>
          <w:iCs/>
          <w:lang w:val="vi-VN"/>
        </w:rPr>
        <w:t>Materials Research Express</w:t>
      </w:r>
      <w:r w:rsidRPr="00372C8C">
        <w:rPr>
          <w:lang w:val="vi-VN"/>
        </w:rPr>
        <w:t>, vol. 10, no. 2, p. 025305, 2023.</w:t>
      </w:r>
    </w:p>
    <w:p w14:paraId="01FE8881" w14:textId="77777777" w:rsidR="00E74CDB" w:rsidRPr="00372C8C" w:rsidRDefault="00E74CDB" w:rsidP="00E74CDB">
      <w:pPr>
        <w:pStyle w:val="Bibliography"/>
        <w:rPr>
          <w:lang w:val="vi-VN"/>
        </w:rPr>
      </w:pPr>
      <w:r w:rsidRPr="00372C8C">
        <w:rPr>
          <w:lang w:val="vi-VN"/>
        </w:rPr>
        <w:t>[19]</w:t>
      </w:r>
      <w:r w:rsidRPr="00372C8C">
        <w:rPr>
          <w:lang w:val="vi-VN"/>
        </w:rPr>
        <w:tab/>
        <w:t xml:space="preserve">V. S. Jatti, M. S. Sapre, A. V. Jatti, N. K. Khedkar, and V. S. Jatti, “Mechanical properties of 3D-printed components using fused deposition modeling: optimization using the desirability approach and machine learning regressor,” </w:t>
      </w:r>
      <w:r w:rsidRPr="00372C8C">
        <w:rPr>
          <w:i/>
          <w:iCs/>
          <w:lang w:val="vi-VN"/>
        </w:rPr>
        <w:t>Applied System Innovation</w:t>
      </w:r>
      <w:r w:rsidRPr="00372C8C">
        <w:rPr>
          <w:lang w:val="vi-VN"/>
        </w:rPr>
        <w:t>, vol. 5, no. 6, p. 112, 2022.</w:t>
      </w:r>
    </w:p>
    <w:p w14:paraId="1CC777AF" w14:textId="77777777" w:rsidR="00E74CDB" w:rsidRPr="00372C8C" w:rsidRDefault="00E74CDB" w:rsidP="00E74CDB">
      <w:pPr>
        <w:pStyle w:val="Bibliography"/>
        <w:rPr>
          <w:lang w:val="vi-VN"/>
        </w:rPr>
      </w:pPr>
      <w:r w:rsidRPr="00372C8C">
        <w:rPr>
          <w:lang w:val="vi-VN"/>
        </w:rPr>
        <w:t>[20]</w:t>
      </w:r>
      <w:r w:rsidRPr="00372C8C">
        <w:rPr>
          <w:lang w:val="vi-VN"/>
        </w:rPr>
        <w:tab/>
        <w:t xml:space="preserve">M. Jayasudha, M. Elangovan, M. Mahdal, and J. Priyadarshini, “Accurate estimation of tensile strength of 3D printed parts using machine learning algorithms,” </w:t>
      </w:r>
      <w:r w:rsidRPr="00372C8C">
        <w:rPr>
          <w:i/>
          <w:iCs/>
          <w:lang w:val="vi-VN"/>
        </w:rPr>
        <w:t>Processes</w:t>
      </w:r>
      <w:r w:rsidRPr="00372C8C">
        <w:rPr>
          <w:lang w:val="vi-VN"/>
        </w:rPr>
        <w:t>, vol. 10, no. 6, p. 1158, 2022.</w:t>
      </w:r>
    </w:p>
    <w:p w14:paraId="2B473E9B" w14:textId="77777777" w:rsidR="00E74CDB" w:rsidRPr="00372C8C" w:rsidRDefault="00E74CDB" w:rsidP="00E74CDB">
      <w:pPr>
        <w:pStyle w:val="Bibliography"/>
        <w:rPr>
          <w:lang w:val="vi-VN"/>
        </w:rPr>
      </w:pPr>
      <w:r w:rsidRPr="00372C8C">
        <w:rPr>
          <w:lang w:val="vi-VN"/>
        </w:rPr>
        <w:t>[21]</w:t>
      </w:r>
      <w:r w:rsidRPr="00372C8C">
        <w:rPr>
          <w:lang w:val="vi-VN"/>
        </w:rPr>
        <w:tab/>
        <w:t xml:space="preserve">I. Milićević </w:t>
      </w:r>
      <w:r w:rsidRPr="00372C8C">
        <w:rPr>
          <w:i/>
          <w:iCs/>
          <w:lang w:val="vi-VN"/>
        </w:rPr>
        <w:t>et al.</w:t>
      </w:r>
      <w:r w:rsidRPr="00372C8C">
        <w:rPr>
          <w:lang w:val="vi-VN"/>
        </w:rPr>
        <w:t xml:space="preserve">, “Improving the mechanical characteristics of the 3D printing objects using hybrid machine learning approach,” </w:t>
      </w:r>
      <w:r w:rsidRPr="00372C8C">
        <w:rPr>
          <w:i/>
          <w:iCs/>
          <w:lang w:val="vi-VN"/>
        </w:rPr>
        <w:t>Facta Universitatis, Series: Mechanical Engineering</w:t>
      </w:r>
      <w:r w:rsidRPr="00372C8C">
        <w:rPr>
          <w:lang w:val="vi-VN"/>
        </w:rPr>
        <w:t>, 2022.</w:t>
      </w:r>
    </w:p>
    <w:p w14:paraId="67399C78" w14:textId="77777777" w:rsidR="00E74CDB" w:rsidRPr="00372C8C" w:rsidRDefault="00E74CDB" w:rsidP="00E74CDB">
      <w:pPr>
        <w:pStyle w:val="Bibliography"/>
        <w:rPr>
          <w:lang w:val="vi-VN"/>
        </w:rPr>
      </w:pPr>
      <w:r w:rsidRPr="00372C8C">
        <w:rPr>
          <w:lang w:val="vi-VN"/>
        </w:rPr>
        <w:t>[22]</w:t>
      </w:r>
      <w:r w:rsidRPr="00372C8C">
        <w:rPr>
          <w:lang w:val="vi-VN"/>
        </w:rPr>
        <w:tab/>
        <w:t xml:space="preserve">M. Shirmohammadi, S. J. Goushchi, and P. M. Keshtiban, “Optimization of 3D printing process parameters to minimize surface roughness with hybrid artificial neural network model and particle swarm algorithm,” </w:t>
      </w:r>
      <w:r w:rsidRPr="00372C8C">
        <w:rPr>
          <w:i/>
          <w:iCs/>
          <w:lang w:val="vi-VN"/>
        </w:rPr>
        <w:t>Progress in Additive Manufacturing</w:t>
      </w:r>
      <w:r w:rsidRPr="00372C8C">
        <w:rPr>
          <w:lang w:val="vi-VN"/>
        </w:rPr>
        <w:t>, vol. 6, pp. 199–215, 2021.</w:t>
      </w:r>
    </w:p>
    <w:p w14:paraId="28349178" w14:textId="77777777" w:rsidR="00E74CDB" w:rsidRPr="00372C8C" w:rsidRDefault="00E74CDB" w:rsidP="00E74CDB">
      <w:pPr>
        <w:pStyle w:val="Bibliography"/>
        <w:rPr>
          <w:lang w:val="vi-VN"/>
        </w:rPr>
      </w:pPr>
      <w:r w:rsidRPr="00372C8C">
        <w:rPr>
          <w:lang w:val="vi-VN"/>
        </w:rPr>
        <w:t>[23]</w:t>
      </w:r>
      <w:r w:rsidRPr="00372C8C">
        <w:rPr>
          <w:lang w:val="vi-VN"/>
        </w:rPr>
        <w:tab/>
        <w:t xml:space="preserve">S. Kugunavar, M. Viralka, and K. S. Sangwan, “Development of a hybrid model to estimate surface roughness of 3D printed parts,” </w:t>
      </w:r>
      <w:r w:rsidRPr="00372C8C">
        <w:rPr>
          <w:i/>
          <w:iCs/>
          <w:lang w:val="vi-VN"/>
        </w:rPr>
        <w:t>Additive Manufacturing</w:t>
      </w:r>
      <w:r w:rsidRPr="00372C8C">
        <w:rPr>
          <w:lang w:val="vi-VN"/>
        </w:rPr>
        <w:t>, vol. 92, p. 104368, 2024.</w:t>
      </w:r>
    </w:p>
    <w:p w14:paraId="03BD7553" w14:textId="77777777" w:rsidR="00E74CDB" w:rsidRPr="00372C8C" w:rsidRDefault="00E74CDB" w:rsidP="00E74CDB">
      <w:pPr>
        <w:pStyle w:val="Bibliography"/>
        <w:rPr>
          <w:lang w:val="vi-VN"/>
        </w:rPr>
      </w:pPr>
      <w:r w:rsidRPr="00372C8C">
        <w:rPr>
          <w:lang w:val="vi-VN"/>
        </w:rPr>
        <w:t>[24]</w:t>
      </w:r>
      <w:r w:rsidRPr="00372C8C">
        <w:rPr>
          <w:lang w:val="vi-VN"/>
        </w:rPr>
        <w:tab/>
        <w:t xml:space="preserve">A. Cerro, P. E. Romero, O. Yiğit, and A. Bustillo, “Use of machine learning algorithms for surface roughness prediction of printed parts in polyvinyl butyral via fused deposition modeling,” </w:t>
      </w:r>
      <w:r w:rsidRPr="00372C8C">
        <w:rPr>
          <w:i/>
          <w:iCs/>
          <w:lang w:val="vi-VN"/>
        </w:rPr>
        <w:t>The International Journal of Advanced Manufacturing Technology</w:t>
      </w:r>
      <w:r w:rsidRPr="00372C8C">
        <w:rPr>
          <w:lang w:val="vi-VN"/>
        </w:rPr>
        <w:t>, vol. 115, no. 7, pp. 2465–2475, 2021.</w:t>
      </w:r>
    </w:p>
    <w:p w14:paraId="164AA4A2" w14:textId="77777777" w:rsidR="00E74CDB" w:rsidRPr="00372C8C" w:rsidRDefault="00E74CDB" w:rsidP="00E74CDB">
      <w:pPr>
        <w:pStyle w:val="Bibliography"/>
        <w:rPr>
          <w:lang w:val="vi-VN"/>
        </w:rPr>
      </w:pPr>
      <w:r w:rsidRPr="00372C8C">
        <w:rPr>
          <w:lang w:val="vi-VN"/>
        </w:rPr>
        <w:t>[25]</w:t>
      </w:r>
      <w:r w:rsidRPr="00372C8C">
        <w:rPr>
          <w:lang w:val="vi-VN"/>
        </w:rPr>
        <w:tab/>
        <w:t xml:space="preserve">A. Tripathi and R. Singla, “Surface roughness prediction of 3D printed surface using artificial neural networks,” in </w:t>
      </w:r>
      <w:r w:rsidRPr="00372C8C">
        <w:rPr>
          <w:i/>
          <w:iCs/>
          <w:lang w:val="vi-VN"/>
        </w:rPr>
        <w:t>Advances in Interdisciplinary Engineering: Select Proceedings of FLAME 2020</w:t>
      </w:r>
      <w:r w:rsidRPr="00372C8C">
        <w:rPr>
          <w:lang w:val="vi-VN"/>
        </w:rPr>
        <w:t>, Springer, 2021, pp. 109–120.</w:t>
      </w:r>
    </w:p>
    <w:p w14:paraId="489A8629" w14:textId="77777777" w:rsidR="00E74CDB" w:rsidRPr="00372C8C" w:rsidRDefault="00E74CDB" w:rsidP="00E74CDB">
      <w:pPr>
        <w:pStyle w:val="Bibliography"/>
        <w:rPr>
          <w:lang w:val="vi-VN"/>
        </w:rPr>
      </w:pPr>
      <w:r w:rsidRPr="00372C8C">
        <w:rPr>
          <w:lang w:val="vi-VN"/>
        </w:rPr>
        <w:t>[26]</w:t>
      </w:r>
      <w:r w:rsidRPr="00372C8C">
        <w:rPr>
          <w:lang w:val="vi-VN"/>
        </w:rPr>
        <w:tab/>
        <w:t xml:space="preserve">R. Ratnavel, S. Viswanath, J. Subramanian, V. K. Selvaraj, V. Prahasam, and S. Siddharth, “Predicting the Optimal Input Parameters for the Desired Print Quality Using Machine Learning,” </w:t>
      </w:r>
      <w:r w:rsidRPr="00372C8C">
        <w:rPr>
          <w:i/>
          <w:iCs/>
          <w:lang w:val="vi-VN"/>
        </w:rPr>
        <w:t>Micromachines</w:t>
      </w:r>
      <w:r w:rsidRPr="00372C8C">
        <w:rPr>
          <w:lang w:val="vi-VN"/>
        </w:rPr>
        <w:t>, vol. 13, no. 12, p. 2231, 2022.</w:t>
      </w:r>
    </w:p>
    <w:p w14:paraId="6B19AC48" w14:textId="77777777" w:rsidR="00E74CDB" w:rsidRPr="00372C8C" w:rsidRDefault="00E74CDB" w:rsidP="00E74CDB">
      <w:pPr>
        <w:pStyle w:val="Bibliography"/>
        <w:rPr>
          <w:lang w:val="vi-VN"/>
        </w:rPr>
      </w:pPr>
      <w:r w:rsidRPr="00372C8C">
        <w:rPr>
          <w:lang w:val="vi-VN"/>
        </w:rPr>
        <w:t>[27]</w:t>
      </w:r>
      <w:r w:rsidRPr="00372C8C">
        <w:rPr>
          <w:lang w:val="vi-VN"/>
        </w:rPr>
        <w:tab/>
        <w:t>G. James, “An introduction to statistical learning.” springer, 2013.</w:t>
      </w:r>
    </w:p>
    <w:p w14:paraId="52F33ABE" w14:textId="77777777" w:rsidR="00E74CDB" w:rsidRPr="00372C8C" w:rsidRDefault="00E74CDB" w:rsidP="00E74CDB">
      <w:pPr>
        <w:pStyle w:val="Bibliography"/>
        <w:rPr>
          <w:lang w:val="vi-VN"/>
        </w:rPr>
      </w:pPr>
      <w:r w:rsidRPr="00372C8C">
        <w:rPr>
          <w:lang w:val="vi-VN"/>
        </w:rPr>
        <w:t>[28]</w:t>
      </w:r>
      <w:r w:rsidRPr="00372C8C">
        <w:rPr>
          <w:lang w:val="vi-VN"/>
        </w:rPr>
        <w:tab/>
        <w:t xml:space="preserve">K. A. Marill, “Advanced statistics: linear regression, part II: multiple linear regression,” </w:t>
      </w:r>
      <w:r w:rsidRPr="00372C8C">
        <w:rPr>
          <w:i/>
          <w:iCs/>
          <w:lang w:val="vi-VN"/>
        </w:rPr>
        <w:t>Academic emergency medicine</w:t>
      </w:r>
      <w:r w:rsidRPr="00372C8C">
        <w:rPr>
          <w:lang w:val="vi-VN"/>
        </w:rPr>
        <w:t>, vol. 11, no. 1, pp. 94–102, 2004.</w:t>
      </w:r>
    </w:p>
    <w:p w14:paraId="58217D23" w14:textId="77777777" w:rsidR="00E74CDB" w:rsidRPr="00372C8C" w:rsidRDefault="00E74CDB" w:rsidP="00E74CDB">
      <w:pPr>
        <w:pStyle w:val="Bibliography"/>
        <w:rPr>
          <w:lang w:val="vi-VN"/>
        </w:rPr>
      </w:pPr>
      <w:r w:rsidRPr="00372C8C">
        <w:rPr>
          <w:lang w:val="vi-VN"/>
        </w:rPr>
        <w:t>[29]</w:t>
      </w:r>
      <w:r w:rsidRPr="00372C8C">
        <w:rPr>
          <w:lang w:val="vi-VN"/>
        </w:rPr>
        <w:tab/>
        <w:t xml:space="preserve">C. Kao and C.-L. Chyu, “Least-squares estimates in fuzzy regression analysis,” </w:t>
      </w:r>
      <w:r w:rsidRPr="00372C8C">
        <w:rPr>
          <w:i/>
          <w:iCs/>
          <w:lang w:val="vi-VN"/>
        </w:rPr>
        <w:t>European Journal of Operational Research</w:t>
      </w:r>
      <w:r w:rsidRPr="00372C8C">
        <w:rPr>
          <w:lang w:val="vi-VN"/>
        </w:rPr>
        <w:t>, vol. 148, no. 2, pp. 426–435, 2003.</w:t>
      </w:r>
    </w:p>
    <w:p w14:paraId="17CA9A0F" w14:textId="77777777" w:rsidR="00E74CDB" w:rsidRPr="00372C8C" w:rsidRDefault="00E74CDB" w:rsidP="00E74CDB">
      <w:pPr>
        <w:pStyle w:val="Bibliography"/>
        <w:rPr>
          <w:lang w:val="vi-VN"/>
        </w:rPr>
      </w:pPr>
      <w:r w:rsidRPr="00372C8C">
        <w:rPr>
          <w:lang w:val="vi-VN"/>
        </w:rPr>
        <w:t>[30]</w:t>
      </w:r>
      <w:r w:rsidRPr="00372C8C">
        <w:rPr>
          <w:lang w:val="vi-VN"/>
        </w:rPr>
        <w:tab/>
        <w:t xml:space="preserve">P. Singh </w:t>
      </w:r>
      <w:r w:rsidRPr="00372C8C">
        <w:rPr>
          <w:i/>
          <w:iCs/>
          <w:lang w:val="vi-VN"/>
        </w:rPr>
        <w:t>et al.</w:t>
      </w:r>
      <w:r w:rsidRPr="00372C8C">
        <w:rPr>
          <w:lang w:val="vi-VN"/>
        </w:rPr>
        <w:t xml:space="preserve">, “Development of performance-based models for green concrete using multiple linear regression and artificial neural network,” </w:t>
      </w:r>
      <w:r w:rsidRPr="00372C8C">
        <w:rPr>
          <w:i/>
          <w:iCs/>
          <w:lang w:val="vi-VN"/>
        </w:rPr>
        <w:t>International Journal on Interactive Design and Manufacturing (IJIDeM)</w:t>
      </w:r>
      <w:r w:rsidRPr="00372C8C">
        <w:rPr>
          <w:lang w:val="vi-VN"/>
        </w:rPr>
        <w:t>, vol. 18, no. 5, pp. 2945–2956, 2024.</w:t>
      </w:r>
    </w:p>
    <w:p w14:paraId="5284EBF8" w14:textId="77777777" w:rsidR="00E74CDB" w:rsidRPr="00372C8C" w:rsidRDefault="00E74CDB" w:rsidP="00E74CDB">
      <w:pPr>
        <w:pStyle w:val="Bibliography"/>
        <w:rPr>
          <w:lang w:val="vi-VN"/>
        </w:rPr>
      </w:pPr>
      <w:r w:rsidRPr="00372C8C">
        <w:rPr>
          <w:lang w:val="vi-VN"/>
        </w:rPr>
        <w:t>[31]</w:t>
      </w:r>
      <w:r w:rsidRPr="00372C8C">
        <w:rPr>
          <w:lang w:val="vi-VN"/>
        </w:rPr>
        <w:tab/>
        <w:t xml:space="preserve">M. Chandra, K. Vimal, and S. Rajak, “A comparative study of machine learning algorithms in the prediction of bead geometry in wire-arc additive manufacturing,” </w:t>
      </w:r>
      <w:r w:rsidRPr="00372C8C">
        <w:rPr>
          <w:i/>
          <w:iCs/>
          <w:lang w:val="vi-VN"/>
        </w:rPr>
        <w:t>International Journal on Interactive Design and Manufacturing (IJIDeM)</w:t>
      </w:r>
      <w:r w:rsidRPr="00372C8C">
        <w:rPr>
          <w:lang w:val="vi-VN"/>
        </w:rPr>
        <w:t>, vol. 18, no. 9, pp. 6625–6638, 2024.</w:t>
      </w:r>
    </w:p>
    <w:p w14:paraId="505D5D9D" w14:textId="77777777" w:rsidR="00E74CDB" w:rsidRPr="00372C8C" w:rsidRDefault="00E74CDB" w:rsidP="00E74CDB">
      <w:pPr>
        <w:pStyle w:val="Bibliography"/>
        <w:rPr>
          <w:lang w:val="vi-VN"/>
        </w:rPr>
      </w:pPr>
      <w:r w:rsidRPr="00372C8C">
        <w:rPr>
          <w:lang w:val="vi-VN"/>
        </w:rPr>
        <w:t>[32]</w:t>
      </w:r>
      <w:r w:rsidRPr="00372C8C">
        <w:rPr>
          <w:lang w:val="vi-VN"/>
        </w:rPr>
        <w:tab/>
        <w:t xml:space="preserve">W. Nie </w:t>
      </w:r>
      <w:r w:rsidRPr="00372C8C">
        <w:rPr>
          <w:i/>
          <w:iCs/>
          <w:lang w:val="vi-VN"/>
        </w:rPr>
        <w:t>et al.</w:t>
      </w:r>
      <w:r w:rsidRPr="00372C8C">
        <w:rPr>
          <w:lang w:val="vi-VN"/>
        </w:rPr>
        <w:t xml:space="preserve">, “Evolutionary analysis of dust pollution in the comprehensive excavation face based on linear regression method,” </w:t>
      </w:r>
      <w:r w:rsidRPr="00372C8C">
        <w:rPr>
          <w:i/>
          <w:iCs/>
          <w:lang w:val="vi-VN"/>
        </w:rPr>
        <w:t>Powder Technology</w:t>
      </w:r>
      <w:r w:rsidRPr="00372C8C">
        <w:rPr>
          <w:lang w:val="vi-VN"/>
        </w:rPr>
        <w:t>, vol. 436, p. 119476, 2024.</w:t>
      </w:r>
    </w:p>
    <w:p w14:paraId="28DD25AE" w14:textId="77777777" w:rsidR="00E74CDB" w:rsidRPr="00372C8C" w:rsidRDefault="00E74CDB" w:rsidP="00E74CDB">
      <w:pPr>
        <w:pStyle w:val="Bibliography"/>
        <w:rPr>
          <w:lang w:val="vi-VN"/>
        </w:rPr>
      </w:pPr>
      <w:r w:rsidRPr="00372C8C">
        <w:rPr>
          <w:lang w:val="vi-VN"/>
        </w:rPr>
        <w:t>[33]</w:t>
      </w:r>
      <w:r w:rsidRPr="00372C8C">
        <w:rPr>
          <w:lang w:val="vi-VN"/>
        </w:rPr>
        <w:tab/>
        <w:t xml:space="preserve">L. Breiman, “Random forests,” </w:t>
      </w:r>
      <w:r w:rsidRPr="00372C8C">
        <w:rPr>
          <w:i/>
          <w:iCs/>
          <w:lang w:val="vi-VN"/>
        </w:rPr>
        <w:t>Machine learning</w:t>
      </w:r>
      <w:r w:rsidRPr="00372C8C">
        <w:rPr>
          <w:lang w:val="vi-VN"/>
        </w:rPr>
        <w:t>, vol. 45, pp. 5–32, 2001.</w:t>
      </w:r>
    </w:p>
    <w:p w14:paraId="46FB4F4A" w14:textId="77777777" w:rsidR="00E74CDB" w:rsidRPr="00372C8C" w:rsidRDefault="00E74CDB" w:rsidP="00E74CDB">
      <w:pPr>
        <w:pStyle w:val="Bibliography"/>
        <w:rPr>
          <w:lang w:val="vi-VN"/>
        </w:rPr>
      </w:pPr>
      <w:r w:rsidRPr="00372C8C">
        <w:rPr>
          <w:lang w:val="vi-VN"/>
        </w:rPr>
        <w:t>[34]</w:t>
      </w:r>
      <w:r w:rsidRPr="00372C8C">
        <w:rPr>
          <w:lang w:val="vi-VN"/>
        </w:rPr>
        <w:tab/>
        <w:t xml:space="preserve">J. Ugirumurera, E. A. Bensen, J. Severino, and J. Sanyal, “Addressing bias in bagging and boosting regression models,” </w:t>
      </w:r>
      <w:r w:rsidRPr="00372C8C">
        <w:rPr>
          <w:i/>
          <w:iCs/>
          <w:lang w:val="vi-VN"/>
        </w:rPr>
        <w:t>Scientific Reports</w:t>
      </w:r>
      <w:r w:rsidRPr="00372C8C">
        <w:rPr>
          <w:lang w:val="vi-VN"/>
        </w:rPr>
        <w:t>, vol. 14, no. 1, p. 18452, 2024.</w:t>
      </w:r>
    </w:p>
    <w:p w14:paraId="321DA3DF" w14:textId="77777777" w:rsidR="00E74CDB" w:rsidRPr="00372C8C" w:rsidRDefault="00E74CDB" w:rsidP="00E74CDB">
      <w:pPr>
        <w:pStyle w:val="Bibliography"/>
        <w:rPr>
          <w:lang w:val="vi-VN"/>
        </w:rPr>
      </w:pPr>
      <w:r w:rsidRPr="00372C8C">
        <w:rPr>
          <w:lang w:val="vi-VN"/>
        </w:rPr>
        <w:t>[35]</w:t>
      </w:r>
      <w:r w:rsidRPr="00372C8C">
        <w:rPr>
          <w:lang w:val="vi-VN"/>
        </w:rPr>
        <w:tab/>
        <w:t xml:space="preserve">I. A. Najm </w:t>
      </w:r>
      <w:r w:rsidRPr="00372C8C">
        <w:rPr>
          <w:i/>
          <w:iCs/>
          <w:lang w:val="vi-VN"/>
        </w:rPr>
        <w:t>et al.</w:t>
      </w:r>
      <w:r w:rsidRPr="00372C8C">
        <w:rPr>
          <w:lang w:val="vi-VN"/>
        </w:rPr>
        <w:t xml:space="preserve">, “Enhanced Network Traffic Classification with Machine Learning Algorithms,” in </w:t>
      </w:r>
      <w:r w:rsidRPr="00372C8C">
        <w:rPr>
          <w:i/>
          <w:iCs/>
          <w:lang w:val="vi-VN"/>
        </w:rPr>
        <w:t>Proceedings of the Cognitive Models and Artificial Intelligence Conference</w:t>
      </w:r>
      <w:r w:rsidRPr="00372C8C">
        <w:rPr>
          <w:lang w:val="vi-VN"/>
        </w:rPr>
        <w:t>, 2024, pp. 322–327.</w:t>
      </w:r>
    </w:p>
    <w:p w14:paraId="3624819F" w14:textId="77777777" w:rsidR="00E74CDB" w:rsidRPr="00372C8C" w:rsidRDefault="00E74CDB" w:rsidP="00E74CDB">
      <w:pPr>
        <w:pStyle w:val="Bibliography"/>
        <w:rPr>
          <w:lang w:val="vi-VN"/>
        </w:rPr>
      </w:pPr>
      <w:r w:rsidRPr="00372C8C">
        <w:rPr>
          <w:lang w:val="vi-VN"/>
        </w:rPr>
        <w:t>[36]</w:t>
      </w:r>
      <w:r w:rsidRPr="00372C8C">
        <w:rPr>
          <w:lang w:val="vi-VN"/>
        </w:rPr>
        <w:tab/>
        <w:t xml:space="preserve">B. P. Kumar, P. Sivalakshmi, S. Muthumarilakshmi, G. Suresh, K. Vijayalakshmi, and C. Srinivasan, “Real-Time Monitoring of Electrical Faults in Industrial Machinery Using IoT and Random Forest Regression,” in </w:t>
      </w:r>
      <w:r w:rsidRPr="00372C8C">
        <w:rPr>
          <w:i/>
          <w:iCs/>
          <w:lang w:val="vi-VN"/>
        </w:rPr>
        <w:t>2024 Second International Conference on Intelligent Cyber Physical Systems and Internet of Things (ICoICI)</w:t>
      </w:r>
      <w:r w:rsidRPr="00372C8C">
        <w:rPr>
          <w:lang w:val="vi-VN"/>
        </w:rPr>
        <w:t>, IEEE, 2024, pp. 425–430.</w:t>
      </w:r>
    </w:p>
    <w:p w14:paraId="318D81E9" w14:textId="77777777" w:rsidR="00E74CDB" w:rsidRPr="00372C8C" w:rsidRDefault="00E74CDB" w:rsidP="00E74CDB">
      <w:pPr>
        <w:pStyle w:val="Bibliography"/>
        <w:rPr>
          <w:lang w:val="vi-VN"/>
        </w:rPr>
      </w:pPr>
      <w:r w:rsidRPr="00372C8C">
        <w:rPr>
          <w:lang w:val="vi-VN"/>
        </w:rPr>
        <w:t>[37]</w:t>
      </w:r>
      <w:r w:rsidRPr="00372C8C">
        <w:rPr>
          <w:lang w:val="vi-VN"/>
        </w:rPr>
        <w:tab/>
        <w:t xml:space="preserve">S. Wang, Y. Cui, Y. Song, C. Ding, W. Ding, and J. Yin, “A novel surface temperature sensor and random forest-based welding quality prediction model,” </w:t>
      </w:r>
      <w:r w:rsidRPr="00372C8C">
        <w:rPr>
          <w:i/>
          <w:iCs/>
          <w:lang w:val="vi-VN"/>
        </w:rPr>
        <w:t>Journal of Intelligent Manufacturing</w:t>
      </w:r>
      <w:r w:rsidRPr="00372C8C">
        <w:rPr>
          <w:lang w:val="vi-VN"/>
        </w:rPr>
        <w:t>, vol. 35, no. 7, pp. 3291–3314, 2024.</w:t>
      </w:r>
    </w:p>
    <w:p w14:paraId="1CBD969F" w14:textId="77777777" w:rsidR="00E74CDB" w:rsidRPr="00372C8C" w:rsidRDefault="00E74CDB" w:rsidP="00E74CDB">
      <w:pPr>
        <w:pStyle w:val="Bibliography"/>
        <w:rPr>
          <w:lang w:val="vi-VN"/>
        </w:rPr>
      </w:pPr>
      <w:r w:rsidRPr="00372C8C">
        <w:rPr>
          <w:lang w:val="vi-VN"/>
        </w:rPr>
        <w:t>[38]</w:t>
      </w:r>
      <w:r w:rsidRPr="00372C8C">
        <w:rPr>
          <w:lang w:val="vi-VN"/>
        </w:rPr>
        <w:tab/>
        <w:t xml:space="preserve">Z. Farhadi, H. Bevrani, and M.-R. Feizi-Derakhshi, “Improving random forest algorithm by selecting appropriate penalized method,” </w:t>
      </w:r>
      <w:r w:rsidRPr="00372C8C">
        <w:rPr>
          <w:i/>
          <w:iCs/>
          <w:lang w:val="vi-VN"/>
        </w:rPr>
        <w:t>Communications in Statistics-Simulation and Computation</w:t>
      </w:r>
      <w:r w:rsidRPr="00372C8C">
        <w:rPr>
          <w:lang w:val="vi-VN"/>
        </w:rPr>
        <w:t>, vol. 53, no. 9, pp. 4380–4395, 2024.</w:t>
      </w:r>
    </w:p>
    <w:p w14:paraId="30481679" w14:textId="77777777" w:rsidR="00E74CDB" w:rsidRPr="00372C8C" w:rsidRDefault="00E74CDB" w:rsidP="00E74CDB">
      <w:pPr>
        <w:pStyle w:val="Bibliography"/>
        <w:rPr>
          <w:lang w:val="vi-VN"/>
        </w:rPr>
      </w:pPr>
      <w:r w:rsidRPr="00372C8C">
        <w:rPr>
          <w:lang w:val="vi-VN"/>
        </w:rPr>
        <w:t>[39]</w:t>
      </w:r>
      <w:r w:rsidRPr="00372C8C">
        <w:rPr>
          <w:lang w:val="vi-VN"/>
        </w:rPr>
        <w:tab/>
        <w:t xml:space="preserve">J. H. Friedman, “Greedy function approximation: a gradient boosting machine,” </w:t>
      </w:r>
      <w:r w:rsidRPr="00372C8C">
        <w:rPr>
          <w:i/>
          <w:iCs/>
          <w:lang w:val="vi-VN"/>
        </w:rPr>
        <w:t>Annals of statistics</w:t>
      </w:r>
      <w:r w:rsidRPr="00372C8C">
        <w:rPr>
          <w:lang w:val="vi-VN"/>
        </w:rPr>
        <w:t>, pp. 1189–1232, 2001.</w:t>
      </w:r>
    </w:p>
    <w:p w14:paraId="5892E916" w14:textId="77777777" w:rsidR="00E74CDB" w:rsidRPr="00372C8C" w:rsidRDefault="00E74CDB" w:rsidP="00E74CDB">
      <w:pPr>
        <w:pStyle w:val="Bibliography"/>
        <w:rPr>
          <w:lang w:val="vi-VN"/>
        </w:rPr>
      </w:pPr>
      <w:r w:rsidRPr="00372C8C">
        <w:rPr>
          <w:lang w:val="vi-VN"/>
        </w:rPr>
        <w:t>[40]</w:t>
      </w:r>
      <w:r w:rsidRPr="00372C8C">
        <w:rPr>
          <w:lang w:val="vi-VN"/>
        </w:rPr>
        <w:tab/>
        <w:t xml:space="preserve">A. J. Ferreira and M. A. Figueiredo, “Boosting algorithms: A review of methods, theory, and applications,” </w:t>
      </w:r>
      <w:r w:rsidRPr="00372C8C">
        <w:rPr>
          <w:i/>
          <w:iCs/>
          <w:lang w:val="vi-VN"/>
        </w:rPr>
        <w:t>Ensemble machine learning: Methods and applications</w:t>
      </w:r>
      <w:r w:rsidRPr="00372C8C">
        <w:rPr>
          <w:lang w:val="vi-VN"/>
        </w:rPr>
        <w:t>, pp. 35–85, 2012.</w:t>
      </w:r>
    </w:p>
    <w:p w14:paraId="1704D5A0" w14:textId="77777777" w:rsidR="00E74CDB" w:rsidRPr="00372C8C" w:rsidRDefault="00E74CDB" w:rsidP="00E74CDB">
      <w:pPr>
        <w:pStyle w:val="Bibliography"/>
        <w:rPr>
          <w:lang w:val="vi-VN"/>
        </w:rPr>
      </w:pPr>
      <w:r w:rsidRPr="00372C8C">
        <w:rPr>
          <w:lang w:val="vi-VN"/>
        </w:rPr>
        <w:t>[41]</w:t>
      </w:r>
      <w:r w:rsidRPr="00372C8C">
        <w:rPr>
          <w:lang w:val="vi-VN"/>
        </w:rPr>
        <w:tab/>
        <w:t xml:space="preserve">H. Zheng, X. Gao, M. Yang, X. Yang, Y. Li, and Y. Ding, “Complex product quality prediction method based on an improved light gradient boosting machine,” </w:t>
      </w:r>
      <w:r w:rsidRPr="00372C8C">
        <w:rPr>
          <w:i/>
          <w:iCs/>
          <w:lang w:val="vi-VN"/>
        </w:rPr>
        <w:t>Applied Intelligence</w:t>
      </w:r>
      <w:r w:rsidRPr="00372C8C">
        <w:rPr>
          <w:lang w:val="vi-VN"/>
        </w:rPr>
        <w:t>, vol. 55, no. 3, p. 248, 2025.</w:t>
      </w:r>
    </w:p>
    <w:p w14:paraId="2F840C6E" w14:textId="77777777" w:rsidR="00E74CDB" w:rsidRPr="00372C8C" w:rsidRDefault="00E74CDB" w:rsidP="00E74CDB">
      <w:pPr>
        <w:pStyle w:val="Bibliography"/>
        <w:rPr>
          <w:lang w:val="vi-VN"/>
        </w:rPr>
      </w:pPr>
      <w:r w:rsidRPr="00372C8C">
        <w:rPr>
          <w:lang w:val="vi-VN"/>
        </w:rPr>
        <w:t>[42]</w:t>
      </w:r>
      <w:r w:rsidRPr="00372C8C">
        <w:rPr>
          <w:lang w:val="vi-VN"/>
        </w:rPr>
        <w:tab/>
        <w:t xml:space="preserve">E. Ghorbani and S. Yagiz, “Estimating the penetration rate of tunnel boring machines via gradient boosting algorithms,” </w:t>
      </w:r>
      <w:r w:rsidRPr="00372C8C">
        <w:rPr>
          <w:i/>
          <w:iCs/>
          <w:lang w:val="vi-VN"/>
        </w:rPr>
        <w:t>Engineering Applications of Artificial Intelligence</w:t>
      </w:r>
      <w:r w:rsidRPr="00372C8C">
        <w:rPr>
          <w:lang w:val="vi-VN"/>
        </w:rPr>
        <w:t>, vol. 136, p. 108985, 2024.</w:t>
      </w:r>
    </w:p>
    <w:p w14:paraId="77DD9F5D" w14:textId="77777777" w:rsidR="00E74CDB" w:rsidRPr="00372C8C" w:rsidRDefault="00E74CDB" w:rsidP="00E74CDB">
      <w:pPr>
        <w:pStyle w:val="Bibliography"/>
        <w:rPr>
          <w:lang w:val="vi-VN"/>
        </w:rPr>
      </w:pPr>
      <w:r w:rsidRPr="00372C8C">
        <w:rPr>
          <w:lang w:val="vi-VN"/>
        </w:rPr>
        <w:t>[43]</w:t>
      </w:r>
      <w:r w:rsidRPr="00372C8C">
        <w:rPr>
          <w:lang w:val="vi-VN"/>
        </w:rPr>
        <w:tab/>
        <w:t xml:space="preserve">R. Cheng, C. Xu, S. Hou, D. Yang, and D. Liu, “LightGBM-SHAP-Based Quality Tracing and Prediction of Electrical Equipment,” in </w:t>
      </w:r>
      <w:r w:rsidRPr="00372C8C">
        <w:rPr>
          <w:i/>
          <w:iCs/>
          <w:lang w:val="vi-VN"/>
        </w:rPr>
        <w:t>Annual Conference of China Electrotechnical Society</w:t>
      </w:r>
      <w:r w:rsidRPr="00372C8C">
        <w:rPr>
          <w:lang w:val="vi-VN"/>
        </w:rPr>
        <w:t>, Springer, 2023, pp. 689–697.</w:t>
      </w:r>
    </w:p>
    <w:p w14:paraId="0C37B6F6" w14:textId="77777777" w:rsidR="00E74CDB" w:rsidRPr="00372C8C" w:rsidRDefault="00E74CDB" w:rsidP="00E74CDB">
      <w:pPr>
        <w:pStyle w:val="Bibliography"/>
        <w:rPr>
          <w:lang w:val="vi-VN"/>
        </w:rPr>
      </w:pPr>
      <w:r w:rsidRPr="00372C8C">
        <w:rPr>
          <w:lang w:val="vi-VN"/>
        </w:rPr>
        <w:t>[44]</w:t>
      </w:r>
      <w:r w:rsidRPr="00372C8C">
        <w:rPr>
          <w:lang w:val="vi-VN"/>
        </w:rPr>
        <w:tab/>
        <w:t xml:space="preserve">S. Li, N. Jin, A. Dogani, Y. Yang, M. Zhang, and X. Gu, “Enhancing LightGBM for industrial fault warning: An innovative hybrid algorithm,” </w:t>
      </w:r>
      <w:r w:rsidRPr="00372C8C">
        <w:rPr>
          <w:i/>
          <w:iCs/>
          <w:lang w:val="vi-VN"/>
        </w:rPr>
        <w:t>Processes</w:t>
      </w:r>
      <w:r w:rsidRPr="00372C8C">
        <w:rPr>
          <w:lang w:val="vi-VN"/>
        </w:rPr>
        <w:t>, vol. 12, no. 1, p. 221, 2024.</w:t>
      </w:r>
    </w:p>
    <w:p w14:paraId="5072BEBA" w14:textId="77777777" w:rsidR="00E74CDB" w:rsidRPr="00372C8C" w:rsidRDefault="00E74CDB" w:rsidP="00E74CDB">
      <w:pPr>
        <w:pStyle w:val="Bibliography"/>
        <w:rPr>
          <w:lang w:val="vi-VN"/>
        </w:rPr>
      </w:pPr>
      <w:r w:rsidRPr="00372C8C">
        <w:rPr>
          <w:lang w:val="vi-VN"/>
        </w:rPr>
        <w:t>[45]</w:t>
      </w:r>
      <w:r w:rsidRPr="00372C8C">
        <w:rPr>
          <w:lang w:val="vi-VN"/>
        </w:rPr>
        <w:tab/>
        <w:t xml:space="preserve">M. Feurer and F. Hutter, “Hyperparameter optimization,” </w:t>
      </w:r>
      <w:r w:rsidRPr="00372C8C">
        <w:rPr>
          <w:i/>
          <w:iCs/>
          <w:lang w:val="vi-VN"/>
        </w:rPr>
        <w:t>Automated machine learning: Methods, systems, challenges</w:t>
      </w:r>
      <w:r w:rsidRPr="00372C8C">
        <w:rPr>
          <w:lang w:val="vi-VN"/>
        </w:rPr>
        <w:t>, pp. 3–33, 2019.</w:t>
      </w:r>
    </w:p>
    <w:p w14:paraId="5D0BCAB9" w14:textId="77777777" w:rsidR="00E74CDB" w:rsidRPr="00372C8C" w:rsidRDefault="00E74CDB" w:rsidP="00E74CDB">
      <w:pPr>
        <w:pStyle w:val="Bibliography"/>
        <w:rPr>
          <w:lang w:val="vi-VN"/>
        </w:rPr>
      </w:pPr>
      <w:r w:rsidRPr="00372C8C">
        <w:rPr>
          <w:lang w:val="vi-VN"/>
        </w:rPr>
        <w:t>[46]</w:t>
      </w:r>
      <w:r w:rsidRPr="00372C8C">
        <w:rPr>
          <w:lang w:val="vi-VN"/>
        </w:rPr>
        <w:tab/>
        <w:t xml:space="preserve">T. Agrawal and T. Agrawal, “Hyperparameter optimization using scikit-learn,” </w:t>
      </w:r>
      <w:r w:rsidRPr="00372C8C">
        <w:rPr>
          <w:i/>
          <w:iCs/>
          <w:lang w:val="vi-VN"/>
        </w:rPr>
        <w:t>Hyperparameter optimization in machine learning: make your machine learning and deep learning models more efficient</w:t>
      </w:r>
      <w:r w:rsidRPr="00372C8C">
        <w:rPr>
          <w:lang w:val="vi-VN"/>
        </w:rPr>
        <w:t>, pp. 31–51, 2021.</w:t>
      </w:r>
    </w:p>
    <w:p w14:paraId="286CFD4A" w14:textId="77777777" w:rsidR="00E74CDB" w:rsidRPr="00372C8C" w:rsidRDefault="00E74CDB" w:rsidP="00E74CDB">
      <w:pPr>
        <w:pStyle w:val="Bibliography"/>
        <w:rPr>
          <w:lang w:val="vi-VN"/>
        </w:rPr>
      </w:pPr>
      <w:r w:rsidRPr="00372C8C">
        <w:rPr>
          <w:lang w:val="vi-VN"/>
        </w:rPr>
        <w:t>[47]</w:t>
      </w:r>
      <w:r w:rsidRPr="00372C8C">
        <w:rPr>
          <w:lang w:val="vi-VN"/>
        </w:rPr>
        <w:tab/>
        <w:t xml:space="preserve">A. Okudan, “3D printer dataset for mechanical engineers,” </w:t>
      </w:r>
      <w:r w:rsidRPr="00372C8C">
        <w:rPr>
          <w:i/>
          <w:iCs/>
          <w:lang w:val="vi-VN"/>
        </w:rPr>
        <w:t>Selçuk University, Konya, Turkey.(accessed November 20, 2019)</w:t>
      </w:r>
      <w:r w:rsidRPr="00372C8C">
        <w:rPr>
          <w:lang w:val="vi-VN"/>
        </w:rPr>
        <w:t>, 2018.</w:t>
      </w:r>
    </w:p>
    <w:p w14:paraId="221AC2B7" w14:textId="76804F44" w:rsidR="007B1E3B" w:rsidRPr="00372C8C" w:rsidRDefault="007B1E3B" w:rsidP="007B1E3B">
      <w:pPr>
        <w:rPr>
          <w:lang w:val="vi-VN" w:eastAsia="en-US"/>
        </w:rPr>
      </w:pPr>
      <w:r w:rsidRPr="00372C8C">
        <w:rPr>
          <w:lang w:val="vi-VN" w:eastAsia="en-US"/>
        </w:rPr>
        <w:fldChar w:fldCharType="end"/>
      </w:r>
    </w:p>
    <w:p w14:paraId="3760F239" w14:textId="1D394AA7" w:rsidR="007B1E3B" w:rsidRPr="00372C8C" w:rsidRDefault="007B1E3B" w:rsidP="007B1E3B">
      <w:pPr>
        <w:rPr>
          <w:lang w:val="vi-VN" w:eastAsia="en-US"/>
        </w:rPr>
      </w:pPr>
    </w:p>
    <w:p w14:paraId="39F1A942" w14:textId="06F7127C" w:rsidR="007B1E3B" w:rsidRPr="00372C8C" w:rsidRDefault="007B1E3B" w:rsidP="007B1E3B">
      <w:pPr>
        <w:rPr>
          <w:lang w:val="vi-VN" w:eastAsia="en-US"/>
        </w:rPr>
      </w:pPr>
    </w:p>
    <w:p w14:paraId="4F8CD9CA" w14:textId="698C03CE" w:rsidR="007B1E3B" w:rsidRPr="00372C8C" w:rsidRDefault="007B1E3B" w:rsidP="007B1E3B">
      <w:pPr>
        <w:rPr>
          <w:lang w:val="vi-VN" w:eastAsia="en-US"/>
        </w:rPr>
      </w:pPr>
    </w:p>
    <w:p w14:paraId="3B7AE57B" w14:textId="74C26BE2" w:rsidR="007B1E3B" w:rsidRPr="00372C8C" w:rsidRDefault="007B1E3B" w:rsidP="007B1E3B">
      <w:pPr>
        <w:rPr>
          <w:lang w:val="vi-VN" w:eastAsia="en-US"/>
        </w:rPr>
      </w:pPr>
    </w:p>
    <w:p w14:paraId="61B1B2E3" w14:textId="79289CFB" w:rsidR="007B1E3B" w:rsidRPr="00372C8C" w:rsidRDefault="007B1E3B" w:rsidP="007B1E3B">
      <w:pPr>
        <w:rPr>
          <w:lang w:val="vi-VN" w:eastAsia="en-US"/>
        </w:rPr>
      </w:pPr>
    </w:p>
    <w:p w14:paraId="261B4651" w14:textId="7F655216" w:rsidR="007B1E3B" w:rsidRPr="00372C8C" w:rsidRDefault="007B1E3B" w:rsidP="007B1E3B">
      <w:pPr>
        <w:rPr>
          <w:lang w:val="vi-VN" w:eastAsia="en-US"/>
        </w:rPr>
      </w:pPr>
    </w:p>
    <w:p w14:paraId="6D0B0CD3" w14:textId="5BF7FE26" w:rsidR="007B1E3B" w:rsidRPr="00372C8C" w:rsidRDefault="007B1E3B" w:rsidP="007B1E3B">
      <w:pPr>
        <w:rPr>
          <w:lang w:val="vi-VN" w:eastAsia="en-US"/>
        </w:rPr>
      </w:pPr>
    </w:p>
    <w:p w14:paraId="53DDEF9D" w14:textId="043E44E3" w:rsidR="007B1E3B" w:rsidRPr="00372C8C" w:rsidRDefault="007B1E3B" w:rsidP="007B1E3B">
      <w:pPr>
        <w:rPr>
          <w:lang w:val="vi-VN" w:eastAsia="en-US"/>
        </w:rPr>
      </w:pPr>
    </w:p>
    <w:p w14:paraId="63E56CB0" w14:textId="73878CED" w:rsidR="007B1E3B" w:rsidRPr="00372C8C" w:rsidRDefault="007B1E3B" w:rsidP="007B1E3B">
      <w:pPr>
        <w:rPr>
          <w:lang w:val="vi-VN" w:eastAsia="en-US"/>
        </w:rPr>
      </w:pPr>
    </w:p>
    <w:p w14:paraId="32365D01" w14:textId="6A9AC168" w:rsidR="007B1E3B" w:rsidRPr="00372C8C" w:rsidRDefault="007B1E3B" w:rsidP="007B1E3B">
      <w:pPr>
        <w:rPr>
          <w:lang w:val="vi-VN" w:eastAsia="en-US"/>
        </w:rPr>
      </w:pPr>
    </w:p>
    <w:p w14:paraId="4DFAAF03" w14:textId="2518E613" w:rsidR="007B1E3B" w:rsidRPr="00372C8C" w:rsidRDefault="007B1E3B" w:rsidP="007B1E3B">
      <w:pPr>
        <w:rPr>
          <w:lang w:val="vi-VN" w:eastAsia="en-US"/>
        </w:rPr>
      </w:pPr>
    </w:p>
    <w:p w14:paraId="473F3487" w14:textId="5ECEFFC6" w:rsidR="007B1E3B" w:rsidRPr="00372C8C" w:rsidRDefault="007B1E3B" w:rsidP="007B1E3B">
      <w:pPr>
        <w:rPr>
          <w:lang w:val="vi-VN" w:eastAsia="en-US"/>
        </w:rPr>
      </w:pPr>
    </w:p>
    <w:p w14:paraId="46373BE0" w14:textId="5000DE42" w:rsidR="007B1E3B" w:rsidRPr="00372C8C" w:rsidRDefault="007B1E3B" w:rsidP="007B1E3B">
      <w:pPr>
        <w:rPr>
          <w:lang w:val="vi-VN" w:eastAsia="en-US"/>
        </w:rPr>
      </w:pPr>
    </w:p>
    <w:p w14:paraId="4C5B7AAB" w14:textId="6C7DD327" w:rsidR="007B1E3B" w:rsidRPr="00372C8C" w:rsidRDefault="007B1E3B" w:rsidP="007B1E3B">
      <w:pPr>
        <w:rPr>
          <w:lang w:val="vi-VN" w:eastAsia="en-US"/>
        </w:rPr>
      </w:pPr>
    </w:p>
    <w:p w14:paraId="321A61A0" w14:textId="392004AD" w:rsidR="007B1E3B" w:rsidRPr="00372C8C" w:rsidRDefault="007B1E3B" w:rsidP="007B1E3B">
      <w:pPr>
        <w:rPr>
          <w:lang w:val="vi-VN" w:eastAsia="en-US"/>
        </w:rPr>
      </w:pPr>
    </w:p>
    <w:p w14:paraId="1C603A9D" w14:textId="32B563BD" w:rsidR="007B1E3B" w:rsidRPr="00372C8C" w:rsidRDefault="007B1E3B" w:rsidP="007B1E3B">
      <w:pPr>
        <w:rPr>
          <w:lang w:val="vi-VN" w:eastAsia="en-US"/>
        </w:rPr>
      </w:pPr>
    </w:p>
    <w:p w14:paraId="73C0272B" w14:textId="2DAB90D6" w:rsidR="007B1E3B" w:rsidRPr="00372C8C" w:rsidRDefault="007B1E3B" w:rsidP="007B1E3B">
      <w:pPr>
        <w:rPr>
          <w:lang w:val="vi-VN" w:eastAsia="en-US"/>
        </w:rPr>
      </w:pPr>
    </w:p>
    <w:p w14:paraId="29E03118" w14:textId="18C826E9" w:rsidR="007B1E3B" w:rsidRPr="00372C8C" w:rsidRDefault="007B1E3B" w:rsidP="007B1E3B">
      <w:pPr>
        <w:rPr>
          <w:lang w:val="vi-VN" w:eastAsia="en-US"/>
        </w:rPr>
      </w:pPr>
    </w:p>
    <w:sectPr w:rsidR="007B1E3B" w:rsidRPr="00372C8C" w:rsidSect="0027426A">
      <w:headerReference w:type="default" r:id="rId18"/>
      <w:headerReference w:type="first" r:id="rId19"/>
      <w:pgSz w:w="11907" w:h="16840" w:code="9"/>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F66FD" w14:textId="77777777" w:rsidR="00CD7806" w:rsidRDefault="00CD7806" w:rsidP="009131D6">
      <w:r>
        <w:separator/>
      </w:r>
    </w:p>
  </w:endnote>
  <w:endnote w:type="continuationSeparator" w:id="0">
    <w:p w14:paraId="32FFB844" w14:textId="77777777" w:rsidR="00CD7806" w:rsidRDefault="00CD7806" w:rsidP="0091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1" w:csb1="00000000"/>
  </w:font>
  <w:font w:name="TimesNewRoman,Bold-Identity-H">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A5EE8" w14:textId="77777777" w:rsidR="00CD7806" w:rsidRDefault="00CD7806" w:rsidP="009131D6">
      <w:r>
        <w:separator/>
      </w:r>
    </w:p>
  </w:footnote>
  <w:footnote w:type="continuationSeparator" w:id="0">
    <w:p w14:paraId="49AA6BB6" w14:textId="77777777" w:rsidR="00CD7806" w:rsidRDefault="00CD7806" w:rsidP="0091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7F15F" w14:textId="2B935CAA" w:rsidR="009D02A4" w:rsidRPr="0027426A" w:rsidRDefault="009D02A4" w:rsidP="0027426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708350"/>
      <w:docPartObj>
        <w:docPartGallery w:val="Page Numbers (Top of Page)"/>
        <w:docPartUnique/>
      </w:docPartObj>
    </w:sdtPr>
    <w:sdtEndPr>
      <w:rPr>
        <w:noProof/>
      </w:rPr>
    </w:sdtEndPr>
    <w:sdtContent>
      <w:p w14:paraId="65AD2A99" w14:textId="15DFE0A4" w:rsidR="0027426A" w:rsidRPr="0027426A" w:rsidRDefault="0027426A" w:rsidP="0027426A">
        <w:pPr>
          <w:pStyle w:val="Header"/>
          <w:jc w:val="center"/>
        </w:pPr>
        <w:r w:rsidRPr="0027426A">
          <w:rPr>
            <w:sz w:val="24"/>
            <w:szCs w:val="20"/>
          </w:rPr>
          <w:fldChar w:fldCharType="begin"/>
        </w:r>
        <w:r w:rsidRPr="0027426A">
          <w:rPr>
            <w:sz w:val="24"/>
            <w:szCs w:val="20"/>
          </w:rPr>
          <w:instrText xml:space="preserve"> PAGE   \* MERGEFORMAT </w:instrText>
        </w:r>
        <w:r w:rsidRPr="0027426A">
          <w:rPr>
            <w:sz w:val="24"/>
            <w:szCs w:val="20"/>
          </w:rPr>
          <w:fldChar w:fldCharType="separate"/>
        </w:r>
        <w:r w:rsidRPr="0027426A">
          <w:rPr>
            <w:noProof/>
            <w:sz w:val="24"/>
            <w:szCs w:val="20"/>
          </w:rPr>
          <w:t>2</w:t>
        </w:r>
        <w:r w:rsidRPr="0027426A">
          <w:rPr>
            <w:noProof/>
            <w:sz w:val="24"/>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67123"/>
      <w:docPartObj>
        <w:docPartGallery w:val="Page Numbers (Top of Page)"/>
        <w:docPartUnique/>
      </w:docPartObj>
    </w:sdtPr>
    <w:sdtEndPr>
      <w:rPr>
        <w:noProof/>
      </w:rPr>
    </w:sdtEndPr>
    <w:sdtContent>
      <w:p w14:paraId="6285B9AD" w14:textId="18E6406F" w:rsidR="0027426A" w:rsidRPr="0027426A" w:rsidRDefault="0027426A" w:rsidP="0027426A">
        <w:pPr>
          <w:pStyle w:val="Header"/>
          <w:jc w:val="center"/>
        </w:pPr>
        <w:r w:rsidRPr="0027426A">
          <w:rPr>
            <w:sz w:val="24"/>
            <w:szCs w:val="20"/>
          </w:rPr>
          <w:fldChar w:fldCharType="begin"/>
        </w:r>
        <w:r w:rsidRPr="0027426A">
          <w:rPr>
            <w:sz w:val="24"/>
            <w:szCs w:val="20"/>
          </w:rPr>
          <w:instrText xml:space="preserve"> PAGE   \* MERGEFORMAT </w:instrText>
        </w:r>
        <w:r w:rsidRPr="0027426A">
          <w:rPr>
            <w:sz w:val="24"/>
            <w:szCs w:val="20"/>
          </w:rPr>
          <w:fldChar w:fldCharType="separate"/>
        </w:r>
        <w:r w:rsidRPr="0027426A">
          <w:rPr>
            <w:noProof/>
            <w:sz w:val="24"/>
            <w:szCs w:val="20"/>
          </w:rPr>
          <w:t>2</w:t>
        </w:r>
        <w:r w:rsidRPr="0027426A">
          <w:rPr>
            <w:noProof/>
            <w:sz w:val="24"/>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187354"/>
      <w:docPartObj>
        <w:docPartGallery w:val="Page Numbers (Top of Page)"/>
        <w:docPartUnique/>
      </w:docPartObj>
    </w:sdtPr>
    <w:sdtEndPr>
      <w:rPr>
        <w:noProof/>
      </w:rPr>
    </w:sdtEndPr>
    <w:sdtContent>
      <w:p w14:paraId="277BD8B7" w14:textId="5591366C" w:rsidR="0027426A" w:rsidRPr="0027426A" w:rsidRDefault="0027426A" w:rsidP="0027426A">
        <w:pPr>
          <w:pStyle w:val="Header"/>
          <w:jc w:val="center"/>
        </w:pPr>
        <w:r w:rsidRPr="0027426A">
          <w:rPr>
            <w:sz w:val="24"/>
            <w:szCs w:val="20"/>
          </w:rPr>
          <w:fldChar w:fldCharType="begin"/>
        </w:r>
        <w:r w:rsidRPr="0027426A">
          <w:rPr>
            <w:sz w:val="24"/>
            <w:szCs w:val="20"/>
          </w:rPr>
          <w:instrText xml:space="preserve"> PAGE   \* MERGEFORMAT </w:instrText>
        </w:r>
        <w:r w:rsidRPr="0027426A">
          <w:rPr>
            <w:sz w:val="24"/>
            <w:szCs w:val="20"/>
          </w:rPr>
          <w:fldChar w:fldCharType="separate"/>
        </w:r>
        <w:r w:rsidR="00932D6F" w:rsidRPr="0027426A">
          <w:rPr>
            <w:noProof/>
            <w:sz w:val="24"/>
            <w:szCs w:val="20"/>
          </w:rPr>
          <w:t>2</w:t>
        </w:r>
        <w:r w:rsidRPr="0027426A">
          <w:rPr>
            <w:noProof/>
            <w:sz w:val="24"/>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724413"/>
      <w:docPartObj>
        <w:docPartGallery w:val="Page Numbers (Top of Page)"/>
        <w:docPartUnique/>
      </w:docPartObj>
    </w:sdtPr>
    <w:sdtEndPr>
      <w:rPr>
        <w:noProof/>
      </w:rPr>
    </w:sdtEndPr>
    <w:sdtContent>
      <w:p w14:paraId="28EF92D5" w14:textId="6681B5F2" w:rsidR="0027426A" w:rsidRPr="0027426A" w:rsidRDefault="0027426A" w:rsidP="0027426A">
        <w:pPr>
          <w:pStyle w:val="Header"/>
          <w:jc w:val="center"/>
        </w:pPr>
        <w:r w:rsidRPr="0027426A">
          <w:rPr>
            <w:sz w:val="24"/>
            <w:szCs w:val="20"/>
          </w:rPr>
          <w:fldChar w:fldCharType="begin"/>
        </w:r>
        <w:r w:rsidRPr="0027426A">
          <w:rPr>
            <w:sz w:val="24"/>
            <w:szCs w:val="20"/>
          </w:rPr>
          <w:instrText xml:space="preserve"> PAGE   \* MERGEFORMAT </w:instrText>
        </w:r>
        <w:r w:rsidRPr="0027426A">
          <w:rPr>
            <w:sz w:val="24"/>
            <w:szCs w:val="20"/>
          </w:rPr>
          <w:fldChar w:fldCharType="separate"/>
        </w:r>
        <w:r w:rsidRPr="0027426A">
          <w:rPr>
            <w:noProof/>
            <w:sz w:val="24"/>
            <w:szCs w:val="20"/>
          </w:rPr>
          <w:t>2</w:t>
        </w:r>
        <w:r w:rsidRPr="0027426A">
          <w:rPr>
            <w:noProof/>
            <w:sz w:val="24"/>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103912"/>
      <w:docPartObj>
        <w:docPartGallery w:val="Page Numbers (Top of Page)"/>
        <w:docPartUnique/>
      </w:docPartObj>
    </w:sdtPr>
    <w:sdtEndPr>
      <w:rPr>
        <w:noProof/>
      </w:rPr>
    </w:sdtEndPr>
    <w:sdtContent>
      <w:p w14:paraId="472F49CB" w14:textId="2E13D03F" w:rsidR="009D02A4" w:rsidRPr="0027426A" w:rsidRDefault="009D02A4" w:rsidP="0027426A">
        <w:pPr>
          <w:pStyle w:val="Header"/>
          <w:jc w:val="center"/>
        </w:pPr>
        <w:r w:rsidRPr="0027426A">
          <w:rPr>
            <w:sz w:val="24"/>
            <w:szCs w:val="20"/>
          </w:rPr>
          <w:fldChar w:fldCharType="begin"/>
        </w:r>
        <w:r w:rsidRPr="0027426A">
          <w:rPr>
            <w:sz w:val="24"/>
            <w:szCs w:val="20"/>
          </w:rPr>
          <w:instrText xml:space="preserve"> PAGE   \* MERGEFORMAT </w:instrText>
        </w:r>
        <w:r w:rsidRPr="0027426A">
          <w:rPr>
            <w:sz w:val="24"/>
            <w:szCs w:val="20"/>
          </w:rPr>
          <w:fldChar w:fldCharType="separate"/>
        </w:r>
        <w:r w:rsidRPr="0027426A">
          <w:rPr>
            <w:noProof/>
            <w:sz w:val="24"/>
            <w:szCs w:val="20"/>
          </w:rPr>
          <w:t>2</w:t>
        </w:r>
        <w:r w:rsidRPr="0027426A">
          <w:rPr>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54FD"/>
    <w:multiLevelType w:val="multilevel"/>
    <w:tmpl w:val="92AE8ED8"/>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56491C"/>
    <w:multiLevelType w:val="multilevel"/>
    <w:tmpl w:val="F270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32E2F"/>
    <w:multiLevelType w:val="multilevel"/>
    <w:tmpl w:val="E74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71028"/>
    <w:multiLevelType w:val="multilevel"/>
    <w:tmpl w:val="A8FC6F0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7953A6"/>
    <w:multiLevelType w:val="multilevel"/>
    <w:tmpl w:val="AEAE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1441F"/>
    <w:multiLevelType w:val="hybridMultilevel"/>
    <w:tmpl w:val="25CE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91A8D"/>
    <w:multiLevelType w:val="multilevel"/>
    <w:tmpl w:val="5AEEC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83E54"/>
    <w:multiLevelType w:val="multilevel"/>
    <w:tmpl w:val="A16E629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D76BAE"/>
    <w:multiLevelType w:val="multilevel"/>
    <w:tmpl w:val="6B9CBAA8"/>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C9587A"/>
    <w:multiLevelType w:val="multilevel"/>
    <w:tmpl w:val="FEE2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E5DF2"/>
    <w:multiLevelType w:val="hybridMultilevel"/>
    <w:tmpl w:val="5C2A4A80"/>
    <w:lvl w:ilvl="0" w:tplc="E6A277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E26C3"/>
    <w:multiLevelType w:val="multilevel"/>
    <w:tmpl w:val="D17AD2FC"/>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C566C6"/>
    <w:multiLevelType w:val="hybridMultilevel"/>
    <w:tmpl w:val="FA260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DC56A0"/>
    <w:multiLevelType w:val="multilevel"/>
    <w:tmpl w:val="73AAA93E"/>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7B0402"/>
    <w:multiLevelType w:val="multilevel"/>
    <w:tmpl w:val="BFA8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D298A"/>
    <w:multiLevelType w:val="hybridMultilevel"/>
    <w:tmpl w:val="7FF6A84A"/>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25D51"/>
    <w:multiLevelType w:val="multilevel"/>
    <w:tmpl w:val="AB601BE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E523A6"/>
    <w:multiLevelType w:val="multilevel"/>
    <w:tmpl w:val="91E0BDF8"/>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D310B2"/>
    <w:multiLevelType w:val="multilevel"/>
    <w:tmpl w:val="717E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93870"/>
    <w:multiLevelType w:val="multilevel"/>
    <w:tmpl w:val="4D84146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5F3604"/>
    <w:multiLevelType w:val="multilevel"/>
    <w:tmpl w:val="5FA25644"/>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3F2780"/>
    <w:multiLevelType w:val="multilevel"/>
    <w:tmpl w:val="2FC0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D7478"/>
    <w:multiLevelType w:val="hybridMultilevel"/>
    <w:tmpl w:val="F8068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344A70"/>
    <w:multiLevelType w:val="multilevel"/>
    <w:tmpl w:val="DE9E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7B690A"/>
    <w:multiLevelType w:val="hybridMultilevel"/>
    <w:tmpl w:val="FA589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162920"/>
    <w:multiLevelType w:val="multilevel"/>
    <w:tmpl w:val="C308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124BC"/>
    <w:multiLevelType w:val="hybridMultilevel"/>
    <w:tmpl w:val="A5D0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3074FF"/>
    <w:multiLevelType w:val="multilevel"/>
    <w:tmpl w:val="4886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33572"/>
    <w:multiLevelType w:val="multilevel"/>
    <w:tmpl w:val="478AC656"/>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9F7235"/>
    <w:multiLevelType w:val="hybridMultilevel"/>
    <w:tmpl w:val="5B26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61267"/>
    <w:multiLevelType w:val="multilevel"/>
    <w:tmpl w:val="39CE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924DB"/>
    <w:multiLevelType w:val="hybridMultilevel"/>
    <w:tmpl w:val="6FEE69AE"/>
    <w:lvl w:ilvl="0" w:tplc="65A4C2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7191C"/>
    <w:multiLevelType w:val="hybridMultilevel"/>
    <w:tmpl w:val="028AA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5F4A14"/>
    <w:multiLevelType w:val="hybridMultilevel"/>
    <w:tmpl w:val="42984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E60730E"/>
    <w:multiLevelType w:val="multilevel"/>
    <w:tmpl w:val="51B4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1955468">
    <w:abstractNumId w:val="16"/>
  </w:num>
  <w:num w:numId="2" w16cid:durableId="1728069027">
    <w:abstractNumId w:val="28"/>
  </w:num>
  <w:num w:numId="3" w16cid:durableId="846555482">
    <w:abstractNumId w:val="3"/>
  </w:num>
  <w:num w:numId="4" w16cid:durableId="853422323">
    <w:abstractNumId w:val="23"/>
  </w:num>
  <w:num w:numId="5" w16cid:durableId="322054670">
    <w:abstractNumId w:val="34"/>
  </w:num>
  <w:num w:numId="6" w16cid:durableId="597714208">
    <w:abstractNumId w:val="9"/>
  </w:num>
  <w:num w:numId="7" w16cid:durableId="476260652">
    <w:abstractNumId w:val="30"/>
  </w:num>
  <w:num w:numId="8" w16cid:durableId="716511773">
    <w:abstractNumId w:val="6"/>
  </w:num>
  <w:num w:numId="9" w16cid:durableId="321086175">
    <w:abstractNumId w:val="21"/>
  </w:num>
  <w:num w:numId="10" w16cid:durableId="314994427">
    <w:abstractNumId w:val="27"/>
  </w:num>
  <w:num w:numId="11" w16cid:durableId="1356080604">
    <w:abstractNumId w:val="29"/>
  </w:num>
  <w:num w:numId="12" w16cid:durableId="820267708">
    <w:abstractNumId w:val="24"/>
  </w:num>
  <w:num w:numId="13" w16cid:durableId="1560826537">
    <w:abstractNumId w:val="12"/>
  </w:num>
  <w:num w:numId="14" w16cid:durableId="197621589">
    <w:abstractNumId w:val="33"/>
  </w:num>
  <w:num w:numId="15" w16cid:durableId="40181392">
    <w:abstractNumId w:val="32"/>
  </w:num>
  <w:num w:numId="16" w16cid:durableId="1856846400">
    <w:abstractNumId w:val="25"/>
  </w:num>
  <w:num w:numId="17" w16cid:durableId="934747126">
    <w:abstractNumId w:val="2"/>
  </w:num>
  <w:num w:numId="18" w16cid:durableId="1333217067">
    <w:abstractNumId w:val="4"/>
  </w:num>
  <w:num w:numId="19" w16cid:durableId="2096392332">
    <w:abstractNumId w:val="18"/>
  </w:num>
  <w:num w:numId="20" w16cid:durableId="1829443742">
    <w:abstractNumId w:val="5"/>
  </w:num>
  <w:num w:numId="21" w16cid:durableId="16154044">
    <w:abstractNumId w:val="1"/>
  </w:num>
  <w:num w:numId="22" w16cid:durableId="1955987491">
    <w:abstractNumId w:val="0"/>
  </w:num>
  <w:num w:numId="23" w16cid:durableId="1868175542">
    <w:abstractNumId w:val="22"/>
  </w:num>
  <w:num w:numId="24" w16cid:durableId="343094488">
    <w:abstractNumId w:val="14"/>
  </w:num>
  <w:num w:numId="25" w16cid:durableId="1826820041">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2347188">
    <w:abstractNumId w:val="1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4924413">
    <w:abstractNumId w:val="19"/>
  </w:num>
  <w:num w:numId="28" w16cid:durableId="1973556871">
    <w:abstractNumId w:val="11"/>
  </w:num>
  <w:num w:numId="29" w16cid:durableId="1441952959">
    <w:abstractNumId w:val="15"/>
  </w:num>
  <w:num w:numId="30" w16cid:durableId="1739326620">
    <w:abstractNumId w:val="26"/>
  </w:num>
  <w:num w:numId="31" w16cid:durableId="1422490382">
    <w:abstractNumId w:val="10"/>
  </w:num>
  <w:num w:numId="32" w16cid:durableId="903491366">
    <w:abstractNumId w:val="31"/>
  </w:num>
  <w:num w:numId="33" w16cid:durableId="671645220">
    <w:abstractNumId w:val="7"/>
  </w:num>
  <w:num w:numId="34" w16cid:durableId="623270744">
    <w:abstractNumId w:val="17"/>
  </w:num>
  <w:num w:numId="35" w16cid:durableId="62338431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3F"/>
    <w:rsid w:val="000006BE"/>
    <w:rsid w:val="00002ADD"/>
    <w:rsid w:val="00005734"/>
    <w:rsid w:val="000276AD"/>
    <w:rsid w:val="000301B9"/>
    <w:rsid w:val="00042108"/>
    <w:rsid w:val="0005356B"/>
    <w:rsid w:val="000567C6"/>
    <w:rsid w:val="00060E59"/>
    <w:rsid w:val="00063481"/>
    <w:rsid w:val="00064562"/>
    <w:rsid w:val="0007112B"/>
    <w:rsid w:val="00077DE3"/>
    <w:rsid w:val="000854F1"/>
    <w:rsid w:val="0008558A"/>
    <w:rsid w:val="00095C66"/>
    <w:rsid w:val="000A056C"/>
    <w:rsid w:val="000A32E4"/>
    <w:rsid w:val="000A76A2"/>
    <w:rsid w:val="000B6B1D"/>
    <w:rsid w:val="000C0342"/>
    <w:rsid w:val="000C0366"/>
    <w:rsid w:val="000C651E"/>
    <w:rsid w:val="000C7AFC"/>
    <w:rsid w:val="000E041D"/>
    <w:rsid w:val="000E3078"/>
    <w:rsid w:val="000E6250"/>
    <w:rsid w:val="000E681B"/>
    <w:rsid w:val="000F002D"/>
    <w:rsid w:val="000F792F"/>
    <w:rsid w:val="00101521"/>
    <w:rsid w:val="001018B4"/>
    <w:rsid w:val="00106D5D"/>
    <w:rsid w:val="00112713"/>
    <w:rsid w:val="00112778"/>
    <w:rsid w:val="00116C93"/>
    <w:rsid w:val="00116D3E"/>
    <w:rsid w:val="00124B7E"/>
    <w:rsid w:val="00127A31"/>
    <w:rsid w:val="0013088C"/>
    <w:rsid w:val="001319A3"/>
    <w:rsid w:val="00133C86"/>
    <w:rsid w:val="00136EC0"/>
    <w:rsid w:val="00137900"/>
    <w:rsid w:val="001448E6"/>
    <w:rsid w:val="00152F1F"/>
    <w:rsid w:val="00160B5D"/>
    <w:rsid w:val="0016119B"/>
    <w:rsid w:val="001617DF"/>
    <w:rsid w:val="00163F8A"/>
    <w:rsid w:val="001678A4"/>
    <w:rsid w:val="0017090C"/>
    <w:rsid w:val="00170F3B"/>
    <w:rsid w:val="00174512"/>
    <w:rsid w:val="00175C67"/>
    <w:rsid w:val="00176E30"/>
    <w:rsid w:val="0017753D"/>
    <w:rsid w:val="0018055B"/>
    <w:rsid w:val="00181F13"/>
    <w:rsid w:val="00184B09"/>
    <w:rsid w:val="00187EE0"/>
    <w:rsid w:val="00190D60"/>
    <w:rsid w:val="00193995"/>
    <w:rsid w:val="001960E2"/>
    <w:rsid w:val="001A2EFB"/>
    <w:rsid w:val="001C0453"/>
    <w:rsid w:val="001C0DE8"/>
    <w:rsid w:val="001C35B8"/>
    <w:rsid w:val="001C3829"/>
    <w:rsid w:val="001C4A71"/>
    <w:rsid w:val="001C68A1"/>
    <w:rsid w:val="001D5A20"/>
    <w:rsid w:val="001E0C0F"/>
    <w:rsid w:val="001E1F33"/>
    <w:rsid w:val="001E56B9"/>
    <w:rsid w:val="001E65FD"/>
    <w:rsid w:val="001F0F66"/>
    <w:rsid w:val="001F1056"/>
    <w:rsid w:val="001F1AFA"/>
    <w:rsid w:val="001F2972"/>
    <w:rsid w:val="001F555A"/>
    <w:rsid w:val="00205913"/>
    <w:rsid w:val="0020687F"/>
    <w:rsid w:val="00214208"/>
    <w:rsid w:val="00224593"/>
    <w:rsid w:val="0022494B"/>
    <w:rsid w:val="0022682E"/>
    <w:rsid w:val="00227B5A"/>
    <w:rsid w:val="0024548E"/>
    <w:rsid w:val="002525B1"/>
    <w:rsid w:val="00252D22"/>
    <w:rsid w:val="002530A3"/>
    <w:rsid w:val="00267F72"/>
    <w:rsid w:val="0027426A"/>
    <w:rsid w:val="00276C02"/>
    <w:rsid w:val="00280E32"/>
    <w:rsid w:val="002817F1"/>
    <w:rsid w:val="00286536"/>
    <w:rsid w:val="0029554D"/>
    <w:rsid w:val="00295E28"/>
    <w:rsid w:val="00295EC9"/>
    <w:rsid w:val="002A1FB7"/>
    <w:rsid w:val="002A45E4"/>
    <w:rsid w:val="002B2272"/>
    <w:rsid w:val="002B2554"/>
    <w:rsid w:val="002B26FA"/>
    <w:rsid w:val="002B499A"/>
    <w:rsid w:val="002B5208"/>
    <w:rsid w:val="002B57D3"/>
    <w:rsid w:val="002B5FD9"/>
    <w:rsid w:val="002B60FF"/>
    <w:rsid w:val="002B75EE"/>
    <w:rsid w:val="002C1B93"/>
    <w:rsid w:val="002C2D4D"/>
    <w:rsid w:val="002C2F9A"/>
    <w:rsid w:val="002C3D4C"/>
    <w:rsid w:val="002D73CA"/>
    <w:rsid w:val="002D7EB5"/>
    <w:rsid w:val="002E0093"/>
    <w:rsid w:val="002E125B"/>
    <w:rsid w:val="002E30D1"/>
    <w:rsid w:val="002F005F"/>
    <w:rsid w:val="002F0397"/>
    <w:rsid w:val="002F1702"/>
    <w:rsid w:val="002F2021"/>
    <w:rsid w:val="002F46DD"/>
    <w:rsid w:val="002F60D5"/>
    <w:rsid w:val="00302B51"/>
    <w:rsid w:val="00310D74"/>
    <w:rsid w:val="00316726"/>
    <w:rsid w:val="003325FE"/>
    <w:rsid w:val="00334F9F"/>
    <w:rsid w:val="00336FC0"/>
    <w:rsid w:val="00337477"/>
    <w:rsid w:val="0034101E"/>
    <w:rsid w:val="00341251"/>
    <w:rsid w:val="003414B8"/>
    <w:rsid w:val="003447EF"/>
    <w:rsid w:val="003456EC"/>
    <w:rsid w:val="00345FEF"/>
    <w:rsid w:val="003522F6"/>
    <w:rsid w:val="00352904"/>
    <w:rsid w:val="00353603"/>
    <w:rsid w:val="00370263"/>
    <w:rsid w:val="00372C8C"/>
    <w:rsid w:val="00377257"/>
    <w:rsid w:val="00384366"/>
    <w:rsid w:val="003919F4"/>
    <w:rsid w:val="003A07D2"/>
    <w:rsid w:val="003B320A"/>
    <w:rsid w:val="003B7569"/>
    <w:rsid w:val="003C0F11"/>
    <w:rsid w:val="003C251F"/>
    <w:rsid w:val="003C4682"/>
    <w:rsid w:val="003D04D5"/>
    <w:rsid w:val="003D6EC7"/>
    <w:rsid w:val="003D7533"/>
    <w:rsid w:val="003E744C"/>
    <w:rsid w:val="003F2602"/>
    <w:rsid w:val="00400062"/>
    <w:rsid w:val="00401FA7"/>
    <w:rsid w:val="00410CA3"/>
    <w:rsid w:val="004128F5"/>
    <w:rsid w:val="0042588D"/>
    <w:rsid w:val="00425903"/>
    <w:rsid w:val="00430A12"/>
    <w:rsid w:val="004317A8"/>
    <w:rsid w:val="004348B9"/>
    <w:rsid w:val="004354A2"/>
    <w:rsid w:val="00435BFE"/>
    <w:rsid w:val="004408C0"/>
    <w:rsid w:val="00442A35"/>
    <w:rsid w:val="00445EFF"/>
    <w:rsid w:val="00446CE7"/>
    <w:rsid w:val="004476B2"/>
    <w:rsid w:val="0045201B"/>
    <w:rsid w:val="00455EBF"/>
    <w:rsid w:val="00463929"/>
    <w:rsid w:val="004660E0"/>
    <w:rsid w:val="00476660"/>
    <w:rsid w:val="00477668"/>
    <w:rsid w:val="00482D7A"/>
    <w:rsid w:val="00482DFD"/>
    <w:rsid w:val="004857CE"/>
    <w:rsid w:val="00487724"/>
    <w:rsid w:val="00487DD9"/>
    <w:rsid w:val="00495129"/>
    <w:rsid w:val="00496DA3"/>
    <w:rsid w:val="00497F72"/>
    <w:rsid w:val="004A241E"/>
    <w:rsid w:val="004B3C49"/>
    <w:rsid w:val="004B5584"/>
    <w:rsid w:val="004B5968"/>
    <w:rsid w:val="004B78C8"/>
    <w:rsid w:val="004C543B"/>
    <w:rsid w:val="004C547E"/>
    <w:rsid w:val="004D0D29"/>
    <w:rsid w:val="004E50FA"/>
    <w:rsid w:val="004E7857"/>
    <w:rsid w:val="004F1CA6"/>
    <w:rsid w:val="004F2C7D"/>
    <w:rsid w:val="004F4648"/>
    <w:rsid w:val="00503436"/>
    <w:rsid w:val="00504AEC"/>
    <w:rsid w:val="00505AF5"/>
    <w:rsid w:val="00511FE1"/>
    <w:rsid w:val="005147A4"/>
    <w:rsid w:val="005173C7"/>
    <w:rsid w:val="0052363B"/>
    <w:rsid w:val="00524A9C"/>
    <w:rsid w:val="00525CB7"/>
    <w:rsid w:val="00531327"/>
    <w:rsid w:val="005330ED"/>
    <w:rsid w:val="00537039"/>
    <w:rsid w:val="00540605"/>
    <w:rsid w:val="00540836"/>
    <w:rsid w:val="00540963"/>
    <w:rsid w:val="00541E5D"/>
    <w:rsid w:val="00543B88"/>
    <w:rsid w:val="005459A2"/>
    <w:rsid w:val="00552F83"/>
    <w:rsid w:val="0055634B"/>
    <w:rsid w:val="0056414B"/>
    <w:rsid w:val="00564804"/>
    <w:rsid w:val="0056598B"/>
    <w:rsid w:val="005676E2"/>
    <w:rsid w:val="005724C0"/>
    <w:rsid w:val="00577024"/>
    <w:rsid w:val="0058426A"/>
    <w:rsid w:val="005861A4"/>
    <w:rsid w:val="005871AC"/>
    <w:rsid w:val="0059136E"/>
    <w:rsid w:val="005A3A0A"/>
    <w:rsid w:val="005B453F"/>
    <w:rsid w:val="005B558A"/>
    <w:rsid w:val="005C625E"/>
    <w:rsid w:val="005D205D"/>
    <w:rsid w:val="005D28B3"/>
    <w:rsid w:val="005D5179"/>
    <w:rsid w:val="005D5897"/>
    <w:rsid w:val="005D6BA5"/>
    <w:rsid w:val="005D74F3"/>
    <w:rsid w:val="005E1F38"/>
    <w:rsid w:val="005E75EC"/>
    <w:rsid w:val="005F7BB6"/>
    <w:rsid w:val="00610E47"/>
    <w:rsid w:val="0062285F"/>
    <w:rsid w:val="00623374"/>
    <w:rsid w:val="00623A71"/>
    <w:rsid w:val="006261ED"/>
    <w:rsid w:val="00626B27"/>
    <w:rsid w:val="0063211E"/>
    <w:rsid w:val="006341A0"/>
    <w:rsid w:val="00642FDB"/>
    <w:rsid w:val="006434D6"/>
    <w:rsid w:val="00647203"/>
    <w:rsid w:val="0064767C"/>
    <w:rsid w:val="006530ED"/>
    <w:rsid w:val="00661E67"/>
    <w:rsid w:val="00670FC4"/>
    <w:rsid w:val="00673518"/>
    <w:rsid w:val="00683F9E"/>
    <w:rsid w:val="00684ED5"/>
    <w:rsid w:val="00687B82"/>
    <w:rsid w:val="006906E0"/>
    <w:rsid w:val="00690978"/>
    <w:rsid w:val="006951CE"/>
    <w:rsid w:val="00695211"/>
    <w:rsid w:val="00697E16"/>
    <w:rsid w:val="006A20F3"/>
    <w:rsid w:val="006A59C1"/>
    <w:rsid w:val="006A5AD8"/>
    <w:rsid w:val="006A5B89"/>
    <w:rsid w:val="006A7726"/>
    <w:rsid w:val="006B22CC"/>
    <w:rsid w:val="006B527C"/>
    <w:rsid w:val="006B6D79"/>
    <w:rsid w:val="006C198A"/>
    <w:rsid w:val="006C455D"/>
    <w:rsid w:val="006D060B"/>
    <w:rsid w:val="006D5542"/>
    <w:rsid w:val="006D63AA"/>
    <w:rsid w:val="006E01B8"/>
    <w:rsid w:val="006E27AA"/>
    <w:rsid w:val="006E7ABE"/>
    <w:rsid w:val="006F6CDD"/>
    <w:rsid w:val="00702A1C"/>
    <w:rsid w:val="00703BF3"/>
    <w:rsid w:val="00703CE0"/>
    <w:rsid w:val="00705A3B"/>
    <w:rsid w:val="00712DF7"/>
    <w:rsid w:val="00713317"/>
    <w:rsid w:val="00715385"/>
    <w:rsid w:val="00716493"/>
    <w:rsid w:val="0072150B"/>
    <w:rsid w:val="00730255"/>
    <w:rsid w:val="007327D6"/>
    <w:rsid w:val="007343D9"/>
    <w:rsid w:val="00741869"/>
    <w:rsid w:val="007430BE"/>
    <w:rsid w:val="00744051"/>
    <w:rsid w:val="00744A6F"/>
    <w:rsid w:val="00744C76"/>
    <w:rsid w:val="0074681A"/>
    <w:rsid w:val="00751F25"/>
    <w:rsid w:val="00761585"/>
    <w:rsid w:val="007640FD"/>
    <w:rsid w:val="0077056B"/>
    <w:rsid w:val="00770CCE"/>
    <w:rsid w:val="0077175B"/>
    <w:rsid w:val="0077594E"/>
    <w:rsid w:val="007763F4"/>
    <w:rsid w:val="00777F3C"/>
    <w:rsid w:val="007839F3"/>
    <w:rsid w:val="0078644C"/>
    <w:rsid w:val="00791D36"/>
    <w:rsid w:val="007957A1"/>
    <w:rsid w:val="007A0EC0"/>
    <w:rsid w:val="007A4F95"/>
    <w:rsid w:val="007A5A08"/>
    <w:rsid w:val="007A61B7"/>
    <w:rsid w:val="007B02DD"/>
    <w:rsid w:val="007B1E3B"/>
    <w:rsid w:val="007B41A0"/>
    <w:rsid w:val="007B4DFD"/>
    <w:rsid w:val="007B5690"/>
    <w:rsid w:val="007C0429"/>
    <w:rsid w:val="007C31B6"/>
    <w:rsid w:val="007C7B72"/>
    <w:rsid w:val="007D0D69"/>
    <w:rsid w:val="007D2247"/>
    <w:rsid w:val="007D27BA"/>
    <w:rsid w:val="007D4658"/>
    <w:rsid w:val="007D6E05"/>
    <w:rsid w:val="007E2ACD"/>
    <w:rsid w:val="007F0719"/>
    <w:rsid w:val="007F0CBF"/>
    <w:rsid w:val="007F1DED"/>
    <w:rsid w:val="007F2D6C"/>
    <w:rsid w:val="0080041B"/>
    <w:rsid w:val="00801E65"/>
    <w:rsid w:val="008028EA"/>
    <w:rsid w:val="008031AD"/>
    <w:rsid w:val="0081039E"/>
    <w:rsid w:val="008107C6"/>
    <w:rsid w:val="008160E3"/>
    <w:rsid w:val="00816DCE"/>
    <w:rsid w:val="008213DF"/>
    <w:rsid w:val="008226D3"/>
    <w:rsid w:val="008248DC"/>
    <w:rsid w:val="0083213B"/>
    <w:rsid w:val="00843FF9"/>
    <w:rsid w:val="0084580F"/>
    <w:rsid w:val="00853DE4"/>
    <w:rsid w:val="00855857"/>
    <w:rsid w:val="00857D19"/>
    <w:rsid w:val="00862D6E"/>
    <w:rsid w:val="00865CB6"/>
    <w:rsid w:val="00865CF8"/>
    <w:rsid w:val="008665E0"/>
    <w:rsid w:val="0087122B"/>
    <w:rsid w:val="00871F0D"/>
    <w:rsid w:val="008807F9"/>
    <w:rsid w:val="008814B3"/>
    <w:rsid w:val="0088351E"/>
    <w:rsid w:val="0088565C"/>
    <w:rsid w:val="0088645C"/>
    <w:rsid w:val="00891C5A"/>
    <w:rsid w:val="00892343"/>
    <w:rsid w:val="00892829"/>
    <w:rsid w:val="00895306"/>
    <w:rsid w:val="008A2F46"/>
    <w:rsid w:val="008A3174"/>
    <w:rsid w:val="008A48C9"/>
    <w:rsid w:val="008A7729"/>
    <w:rsid w:val="008B37F0"/>
    <w:rsid w:val="008B43AC"/>
    <w:rsid w:val="008B476B"/>
    <w:rsid w:val="008B7449"/>
    <w:rsid w:val="008B7962"/>
    <w:rsid w:val="008C1A11"/>
    <w:rsid w:val="008C23D3"/>
    <w:rsid w:val="008C30CB"/>
    <w:rsid w:val="008C6F31"/>
    <w:rsid w:val="008D1882"/>
    <w:rsid w:val="008D1887"/>
    <w:rsid w:val="008D1D97"/>
    <w:rsid w:val="008D2813"/>
    <w:rsid w:val="008D360A"/>
    <w:rsid w:val="008D7680"/>
    <w:rsid w:val="008E1FC9"/>
    <w:rsid w:val="008E6A7C"/>
    <w:rsid w:val="008F2F6C"/>
    <w:rsid w:val="00901105"/>
    <w:rsid w:val="00905268"/>
    <w:rsid w:val="009061E1"/>
    <w:rsid w:val="0090722D"/>
    <w:rsid w:val="009102DA"/>
    <w:rsid w:val="009131D6"/>
    <w:rsid w:val="00917EE6"/>
    <w:rsid w:val="00932D6F"/>
    <w:rsid w:val="009354BD"/>
    <w:rsid w:val="00940618"/>
    <w:rsid w:val="00941115"/>
    <w:rsid w:val="00944005"/>
    <w:rsid w:val="00951035"/>
    <w:rsid w:val="00951DCF"/>
    <w:rsid w:val="00952BB2"/>
    <w:rsid w:val="0096382A"/>
    <w:rsid w:val="0097004B"/>
    <w:rsid w:val="009748A2"/>
    <w:rsid w:val="00976E65"/>
    <w:rsid w:val="0098077F"/>
    <w:rsid w:val="0098264D"/>
    <w:rsid w:val="009862C3"/>
    <w:rsid w:val="00994FFC"/>
    <w:rsid w:val="009A2CB2"/>
    <w:rsid w:val="009A7CB5"/>
    <w:rsid w:val="009B1D68"/>
    <w:rsid w:val="009B7E6E"/>
    <w:rsid w:val="009C332E"/>
    <w:rsid w:val="009D02A4"/>
    <w:rsid w:val="009D037D"/>
    <w:rsid w:val="009D1323"/>
    <w:rsid w:val="009D418A"/>
    <w:rsid w:val="009D5C27"/>
    <w:rsid w:val="009D7C6F"/>
    <w:rsid w:val="009E1301"/>
    <w:rsid w:val="009E1A97"/>
    <w:rsid w:val="009E6B23"/>
    <w:rsid w:val="009F082C"/>
    <w:rsid w:val="009F1CC3"/>
    <w:rsid w:val="009F1D3A"/>
    <w:rsid w:val="009F1F19"/>
    <w:rsid w:val="009F389C"/>
    <w:rsid w:val="009F5942"/>
    <w:rsid w:val="00A02F91"/>
    <w:rsid w:val="00A06051"/>
    <w:rsid w:val="00A07437"/>
    <w:rsid w:val="00A1194A"/>
    <w:rsid w:val="00A13D27"/>
    <w:rsid w:val="00A20726"/>
    <w:rsid w:val="00A27D37"/>
    <w:rsid w:val="00A31E5A"/>
    <w:rsid w:val="00A33AF0"/>
    <w:rsid w:val="00A3480E"/>
    <w:rsid w:val="00A357B5"/>
    <w:rsid w:val="00A35D06"/>
    <w:rsid w:val="00A41808"/>
    <w:rsid w:val="00A44794"/>
    <w:rsid w:val="00A47056"/>
    <w:rsid w:val="00A47B64"/>
    <w:rsid w:val="00A50AC7"/>
    <w:rsid w:val="00A52D1F"/>
    <w:rsid w:val="00A5638E"/>
    <w:rsid w:val="00A56AD1"/>
    <w:rsid w:val="00A63643"/>
    <w:rsid w:val="00A63A94"/>
    <w:rsid w:val="00A653C3"/>
    <w:rsid w:val="00A67DA4"/>
    <w:rsid w:val="00A72DB0"/>
    <w:rsid w:val="00A73690"/>
    <w:rsid w:val="00A74CA4"/>
    <w:rsid w:val="00A77BB3"/>
    <w:rsid w:val="00A82051"/>
    <w:rsid w:val="00A95227"/>
    <w:rsid w:val="00AA5DE9"/>
    <w:rsid w:val="00AC0271"/>
    <w:rsid w:val="00AC49AE"/>
    <w:rsid w:val="00AC7E23"/>
    <w:rsid w:val="00AD34A2"/>
    <w:rsid w:val="00AD7E38"/>
    <w:rsid w:val="00AE31F6"/>
    <w:rsid w:val="00AE32BA"/>
    <w:rsid w:val="00AF043B"/>
    <w:rsid w:val="00AF11C2"/>
    <w:rsid w:val="00AF256D"/>
    <w:rsid w:val="00AF33E0"/>
    <w:rsid w:val="00AF3857"/>
    <w:rsid w:val="00AF4BE1"/>
    <w:rsid w:val="00AF56EE"/>
    <w:rsid w:val="00AF7BBA"/>
    <w:rsid w:val="00AF7E46"/>
    <w:rsid w:val="00B01605"/>
    <w:rsid w:val="00B01DD6"/>
    <w:rsid w:val="00B03F8C"/>
    <w:rsid w:val="00B040B6"/>
    <w:rsid w:val="00B10007"/>
    <w:rsid w:val="00B13DA2"/>
    <w:rsid w:val="00B226DA"/>
    <w:rsid w:val="00B23C27"/>
    <w:rsid w:val="00B2429C"/>
    <w:rsid w:val="00B24A77"/>
    <w:rsid w:val="00B26A20"/>
    <w:rsid w:val="00B30CC9"/>
    <w:rsid w:val="00B4547C"/>
    <w:rsid w:val="00B51274"/>
    <w:rsid w:val="00B51E30"/>
    <w:rsid w:val="00B52082"/>
    <w:rsid w:val="00B521E7"/>
    <w:rsid w:val="00B560C0"/>
    <w:rsid w:val="00B57A95"/>
    <w:rsid w:val="00B57C43"/>
    <w:rsid w:val="00B615B8"/>
    <w:rsid w:val="00B6255F"/>
    <w:rsid w:val="00B6431F"/>
    <w:rsid w:val="00B659DE"/>
    <w:rsid w:val="00B67746"/>
    <w:rsid w:val="00B719D8"/>
    <w:rsid w:val="00B736CB"/>
    <w:rsid w:val="00B7694D"/>
    <w:rsid w:val="00B76BA9"/>
    <w:rsid w:val="00B76F08"/>
    <w:rsid w:val="00B9080F"/>
    <w:rsid w:val="00B910AE"/>
    <w:rsid w:val="00B91613"/>
    <w:rsid w:val="00B92255"/>
    <w:rsid w:val="00B9790A"/>
    <w:rsid w:val="00B97C85"/>
    <w:rsid w:val="00BA1F0F"/>
    <w:rsid w:val="00BB19AA"/>
    <w:rsid w:val="00BB20C1"/>
    <w:rsid w:val="00BB41CF"/>
    <w:rsid w:val="00BB461C"/>
    <w:rsid w:val="00BB604D"/>
    <w:rsid w:val="00BC3B4D"/>
    <w:rsid w:val="00BC45CA"/>
    <w:rsid w:val="00BC4FA0"/>
    <w:rsid w:val="00BC6797"/>
    <w:rsid w:val="00BC775D"/>
    <w:rsid w:val="00BD1F34"/>
    <w:rsid w:val="00BD3315"/>
    <w:rsid w:val="00BD478D"/>
    <w:rsid w:val="00BD4AB8"/>
    <w:rsid w:val="00BD6463"/>
    <w:rsid w:val="00BD7E1E"/>
    <w:rsid w:val="00BE1929"/>
    <w:rsid w:val="00BE6008"/>
    <w:rsid w:val="00BF5EF4"/>
    <w:rsid w:val="00C0000F"/>
    <w:rsid w:val="00C027B5"/>
    <w:rsid w:val="00C12FE8"/>
    <w:rsid w:val="00C155C3"/>
    <w:rsid w:val="00C208AA"/>
    <w:rsid w:val="00C24273"/>
    <w:rsid w:val="00C24882"/>
    <w:rsid w:val="00C31235"/>
    <w:rsid w:val="00C317FE"/>
    <w:rsid w:val="00C36BDC"/>
    <w:rsid w:val="00C45D11"/>
    <w:rsid w:val="00C45F74"/>
    <w:rsid w:val="00C46B4D"/>
    <w:rsid w:val="00C528D6"/>
    <w:rsid w:val="00C52F88"/>
    <w:rsid w:val="00C531FC"/>
    <w:rsid w:val="00C5456D"/>
    <w:rsid w:val="00C54B11"/>
    <w:rsid w:val="00C5574A"/>
    <w:rsid w:val="00C56FCA"/>
    <w:rsid w:val="00C57D46"/>
    <w:rsid w:val="00C602CA"/>
    <w:rsid w:val="00C67B26"/>
    <w:rsid w:val="00C717D6"/>
    <w:rsid w:val="00C75CCE"/>
    <w:rsid w:val="00C8275A"/>
    <w:rsid w:val="00C839B1"/>
    <w:rsid w:val="00C83DB2"/>
    <w:rsid w:val="00C868BA"/>
    <w:rsid w:val="00C9445A"/>
    <w:rsid w:val="00CA1DCF"/>
    <w:rsid w:val="00CA1E93"/>
    <w:rsid w:val="00CA3096"/>
    <w:rsid w:val="00CA4365"/>
    <w:rsid w:val="00CB1251"/>
    <w:rsid w:val="00CB5B26"/>
    <w:rsid w:val="00CB716A"/>
    <w:rsid w:val="00CB78F2"/>
    <w:rsid w:val="00CC38A2"/>
    <w:rsid w:val="00CD461C"/>
    <w:rsid w:val="00CD7806"/>
    <w:rsid w:val="00CE01E8"/>
    <w:rsid w:val="00CE19DB"/>
    <w:rsid w:val="00CE1C02"/>
    <w:rsid w:val="00CF0479"/>
    <w:rsid w:val="00CF057F"/>
    <w:rsid w:val="00CF0B3C"/>
    <w:rsid w:val="00D016A7"/>
    <w:rsid w:val="00D04D0B"/>
    <w:rsid w:val="00D07135"/>
    <w:rsid w:val="00D07768"/>
    <w:rsid w:val="00D20902"/>
    <w:rsid w:val="00D21C85"/>
    <w:rsid w:val="00D31131"/>
    <w:rsid w:val="00D339FF"/>
    <w:rsid w:val="00D36D05"/>
    <w:rsid w:val="00D44B97"/>
    <w:rsid w:val="00D459A5"/>
    <w:rsid w:val="00D50B90"/>
    <w:rsid w:val="00D52802"/>
    <w:rsid w:val="00D53ED3"/>
    <w:rsid w:val="00D54037"/>
    <w:rsid w:val="00D56F04"/>
    <w:rsid w:val="00D6322B"/>
    <w:rsid w:val="00D65264"/>
    <w:rsid w:val="00D72DFD"/>
    <w:rsid w:val="00D86080"/>
    <w:rsid w:val="00D868D3"/>
    <w:rsid w:val="00D938EE"/>
    <w:rsid w:val="00DB0758"/>
    <w:rsid w:val="00DB1EF9"/>
    <w:rsid w:val="00DB5D7C"/>
    <w:rsid w:val="00DB6C90"/>
    <w:rsid w:val="00DC3981"/>
    <w:rsid w:val="00DC6211"/>
    <w:rsid w:val="00DC6B02"/>
    <w:rsid w:val="00DC7BA3"/>
    <w:rsid w:val="00DD0F3F"/>
    <w:rsid w:val="00DD2CF7"/>
    <w:rsid w:val="00DE2C7D"/>
    <w:rsid w:val="00DE52DE"/>
    <w:rsid w:val="00DF22DE"/>
    <w:rsid w:val="00DF3202"/>
    <w:rsid w:val="00DF39B6"/>
    <w:rsid w:val="00E03C32"/>
    <w:rsid w:val="00E042DE"/>
    <w:rsid w:val="00E16702"/>
    <w:rsid w:val="00E204A2"/>
    <w:rsid w:val="00E25929"/>
    <w:rsid w:val="00E266CC"/>
    <w:rsid w:val="00E3047A"/>
    <w:rsid w:val="00E35D6E"/>
    <w:rsid w:val="00E368F0"/>
    <w:rsid w:val="00E42A92"/>
    <w:rsid w:val="00E4399C"/>
    <w:rsid w:val="00E460BA"/>
    <w:rsid w:val="00E55504"/>
    <w:rsid w:val="00E55817"/>
    <w:rsid w:val="00E60EDF"/>
    <w:rsid w:val="00E6357B"/>
    <w:rsid w:val="00E678AA"/>
    <w:rsid w:val="00E74CDB"/>
    <w:rsid w:val="00E869E1"/>
    <w:rsid w:val="00E870BB"/>
    <w:rsid w:val="00EA2CBF"/>
    <w:rsid w:val="00EB02C1"/>
    <w:rsid w:val="00EB1B82"/>
    <w:rsid w:val="00EB1DC8"/>
    <w:rsid w:val="00EB2313"/>
    <w:rsid w:val="00EB347B"/>
    <w:rsid w:val="00EB3D36"/>
    <w:rsid w:val="00EB7B9A"/>
    <w:rsid w:val="00EC594F"/>
    <w:rsid w:val="00ED0621"/>
    <w:rsid w:val="00ED1E34"/>
    <w:rsid w:val="00ED2704"/>
    <w:rsid w:val="00ED3FAD"/>
    <w:rsid w:val="00ED44FC"/>
    <w:rsid w:val="00ED5102"/>
    <w:rsid w:val="00ED5638"/>
    <w:rsid w:val="00ED5942"/>
    <w:rsid w:val="00EE5B9C"/>
    <w:rsid w:val="00EF1360"/>
    <w:rsid w:val="00EF3C6E"/>
    <w:rsid w:val="00EF4308"/>
    <w:rsid w:val="00EF48EB"/>
    <w:rsid w:val="00F00C9C"/>
    <w:rsid w:val="00F01478"/>
    <w:rsid w:val="00F0617D"/>
    <w:rsid w:val="00F0755D"/>
    <w:rsid w:val="00F1333E"/>
    <w:rsid w:val="00F13F03"/>
    <w:rsid w:val="00F2205A"/>
    <w:rsid w:val="00F22D47"/>
    <w:rsid w:val="00F236DE"/>
    <w:rsid w:val="00F24D2E"/>
    <w:rsid w:val="00F262E4"/>
    <w:rsid w:val="00F27374"/>
    <w:rsid w:val="00F2756D"/>
    <w:rsid w:val="00F329D4"/>
    <w:rsid w:val="00F36672"/>
    <w:rsid w:val="00F36A05"/>
    <w:rsid w:val="00F4031C"/>
    <w:rsid w:val="00F41787"/>
    <w:rsid w:val="00F5127F"/>
    <w:rsid w:val="00F57360"/>
    <w:rsid w:val="00F647DA"/>
    <w:rsid w:val="00F65F99"/>
    <w:rsid w:val="00F70594"/>
    <w:rsid w:val="00F709B5"/>
    <w:rsid w:val="00F709B7"/>
    <w:rsid w:val="00F710C7"/>
    <w:rsid w:val="00F73DE6"/>
    <w:rsid w:val="00F7645F"/>
    <w:rsid w:val="00F76947"/>
    <w:rsid w:val="00F828B2"/>
    <w:rsid w:val="00F847C1"/>
    <w:rsid w:val="00F86F40"/>
    <w:rsid w:val="00F923E2"/>
    <w:rsid w:val="00F94AF8"/>
    <w:rsid w:val="00F95BF3"/>
    <w:rsid w:val="00FA0BE0"/>
    <w:rsid w:val="00FA3B11"/>
    <w:rsid w:val="00FA4700"/>
    <w:rsid w:val="00FB0D4F"/>
    <w:rsid w:val="00FB4C85"/>
    <w:rsid w:val="00FB5E77"/>
    <w:rsid w:val="00FB78D7"/>
    <w:rsid w:val="00FC0A5C"/>
    <w:rsid w:val="00FC1101"/>
    <w:rsid w:val="00FC4F0E"/>
    <w:rsid w:val="00FC6850"/>
    <w:rsid w:val="00FD0839"/>
    <w:rsid w:val="00FE0F41"/>
    <w:rsid w:val="00FE5271"/>
    <w:rsid w:val="00FE581A"/>
    <w:rsid w:val="00FE59C8"/>
    <w:rsid w:val="00FF1110"/>
    <w:rsid w:val="00FF210A"/>
    <w:rsid w:val="00FF4474"/>
    <w:rsid w:val="00FF6B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4B2684"/>
  <w15:docId w15:val="{E9D71D80-BC71-42B0-A8E5-330B61DB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FFC"/>
    <w:pPr>
      <w:spacing w:after="0" w:line="360" w:lineRule="auto"/>
      <w:jc w:val="both"/>
    </w:pPr>
    <w:rPr>
      <w:rFonts w:ascii="Times New Roman" w:eastAsia="Times New Roman" w:hAnsi="Times New Roman" w:cs="Times New Roman"/>
      <w:sz w:val="26"/>
      <w:szCs w:val="24"/>
      <w:lang w:val="fr-FR" w:eastAsia="zh-CN"/>
    </w:rPr>
  </w:style>
  <w:style w:type="paragraph" w:styleId="Heading1">
    <w:name w:val="heading 1"/>
    <w:basedOn w:val="Normal"/>
    <w:next w:val="Normal"/>
    <w:link w:val="Heading1Char"/>
    <w:uiPriority w:val="9"/>
    <w:qFormat/>
    <w:rsid w:val="00ED3FAD"/>
    <w:pPr>
      <w:keepNext/>
      <w:keepLines/>
      <w:spacing w:before="240" w:line="259" w:lineRule="auto"/>
      <w:jc w:val="center"/>
      <w:outlineLvl w:val="0"/>
    </w:pPr>
    <w:rPr>
      <w:rFonts w:eastAsiaTheme="majorEastAsia" w:cstheme="majorBidi"/>
      <w:b/>
      <w:szCs w:val="32"/>
      <w:lang w:val="vi-VN" w:eastAsia="en-US"/>
    </w:rPr>
  </w:style>
  <w:style w:type="paragraph" w:styleId="Heading2">
    <w:name w:val="heading 2"/>
    <w:basedOn w:val="Normal"/>
    <w:next w:val="Normal"/>
    <w:link w:val="Heading2Char"/>
    <w:uiPriority w:val="9"/>
    <w:unhideWhenUsed/>
    <w:qFormat/>
    <w:rsid w:val="00994FFC"/>
    <w:pPr>
      <w:keepNext/>
      <w:keepLines/>
      <w:spacing w:before="120" w:after="120" w:line="259" w:lineRule="auto"/>
      <w:outlineLvl w:val="1"/>
    </w:pPr>
    <w:rPr>
      <w:rFonts w:eastAsiaTheme="majorEastAsia" w:cstheme="majorBidi"/>
      <w:b/>
      <w:szCs w:val="26"/>
      <w:lang w:val="vi-VN" w:eastAsia="en-US"/>
    </w:rPr>
  </w:style>
  <w:style w:type="paragraph" w:styleId="Heading3">
    <w:name w:val="heading 3"/>
    <w:basedOn w:val="Normal"/>
    <w:next w:val="Normal"/>
    <w:link w:val="Heading3Char"/>
    <w:autoRedefine/>
    <w:uiPriority w:val="9"/>
    <w:unhideWhenUsed/>
    <w:qFormat/>
    <w:rsid w:val="009D7C6F"/>
    <w:pPr>
      <w:outlineLvl w:val="2"/>
    </w:pPr>
    <w:rPr>
      <w:rFonts w:eastAsiaTheme="minorHAnsi"/>
      <w:b/>
      <w:bCs/>
      <w:noProof/>
      <w:lang w:val="en-US" w:eastAsia="en-US"/>
    </w:rPr>
  </w:style>
  <w:style w:type="paragraph" w:styleId="Heading4">
    <w:name w:val="heading 4"/>
    <w:basedOn w:val="Normal"/>
    <w:next w:val="Normal"/>
    <w:link w:val="Heading4Char"/>
    <w:uiPriority w:val="9"/>
    <w:semiHidden/>
    <w:unhideWhenUsed/>
    <w:qFormat/>
    <w:rsid w:val="005173C7"/>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477668"/>
    <w:pPr>
      <w:keepNext/>
      <w:keepLines/>
      <w:spacing w:before="40" w:line="259" w:lineRule="auto"/>
      <w:outlineLvl w:val="4"/>
    </w:pPr>
    <w:rPr>
      <w:rFonts w:asciiTheme="majorHAnsi" w:eastAsiaTheme="majorEastAsia" w:hAnsiTheme="majorHAnsi" w:cstheme="majorBidi"/>
      <w:color w:val="2E74B5" w:themeColor="accent1" w:themeShade="BF"/>
      <w:sz w:val="28"/>
      <w:szCs w:val="22"/>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F3F"/>
    <w:pPr>
      <w:spacing w:after="160" w:line="259" w:lineRule="auto"/>
      <w:ind w:left="720"/>
      <w:contextualSpacing/>
    </w:pPr>
    <w:rPr>
      <w:rFonts w:eastAsia="Arial"/>
      <w:sz w:val="28"/>
      <w:szCs w:val="22"/>
      <w:lang w:val="vi-VN" w:eastAsia="en-US"/>
    </w:rPr>
  </w:style>
  <w:style w:type="character" w:styleId="Hyperlink">
    <w:name w:val="Hyperlink"/>
    <w:basedOn w:val="DefaultParagraphFont"/>
    <w:uiPriority w:val="99"/>
    <w:unhideWhenUsed/>
    <w:rsid w:val="0088565C"/>
    <w:rPr>
      <w:color w:val="0000FF"/>
      <w:u w:val="single"/>
    </w:rPr>
  </w:style>
  <w:style w:type="paragraph" w:customStyle="1" w:styleId="para">
    <w:name w:val="para"/>
    <w:basedOn w:val="Normal"/>
    <w:rsid w:val="0088565C"/>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9D7C6F"/>
    <w:rPr>
      <w:rFonts w:ascii="Times New Roman" w:hAnsi="Times New Roman" w:cs="Times New Roman"/>
      <w:b/>
      <w:bCs/>
      <w:noProof/>
      <w:sz w:val="26"/>
      <w:szCs w:val="24"/>
    </w:rPr>
  </w:style>
  <w:style w:type="paragraph" w:styleId="Caption">
    <w:name w:val="caption"/>
    <w:basedOn w:val="Normal"/>
    <w:next w:val="Normal"/>
    <w:link w:val="CaptionChar"/>
    <w:uiPriority w:val="35"/>
    <w:unhideWhenUsed/>
    <w:qFormat/>
    <w:rsid w:val="00C027B5"/>
    <w:pPr>
      <w:widowControl w:val="0"/>
      <w:adjustRightInd w:val="0"/>
      <w:spacing w:after="200"/>
      <w:jc w:val="center"/>
      <w:textAlignment w:val="baseline"/>
    </w:pPr>
    <w:rPr>
      <w:rFonts w:eastAsia="SimSun"/>
      <w:b/>
      <w:bCs/>
      <w:color w:val="000000" w:themeColor="text1"/>
      <w:szCs w:val="18"/>
      <w:lang w:val="en-US" w:eastAsia="en-US"/>
    </w:rPr>
  </w:style>
  <w:style w:type="character" w:customStyle="1" w:styleId="CaptionChar">
    <w:name w:val="Caption Char"/>
    <w:link w:val="Caption"/>
    <w:uiPriority w:val="35"/>
    <w:rsid w:val="00C027B5"/>
    <w:rPr>
      <w:rFonts w:ascii="Times New Roman" w:eastAsia="SimSun" w:hAnsi="Times New Roman" w:cs="Times New Roman"/>
      <w:b/>
      <w:bCs/>
      <w:color w:val="000000" w:themeColor="text1"/>
      <w:sz w:val="26"/>
      <w:szCs w:val="18"/>
    </w:rPr>
  </w:style>
  <w:style w:type="table" w:styleId="TableGrid">
    <w:name w:val="Table Grid"/>
    <w:basedOn w:val="TableNormal"/>
    <w:uiPriority w:val="59"/>
    <w:rsid w:val="00A13D27"/>
    <w:pPr>
      <w:spacing w:after="0" w:line="240" w:lineRule="auto"/>
    </w:pPr>
    <w:rPr>
      <w:rFonts w:ascii="Calibri" w:eastAsia="SimSun" w:hAnsi="Calibri"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w:basedOn w:val="Caption"/>
    <w:next w:val="Normal"/>
    <w:link w:val="SubtitleChar"/>
    <w:uiPriority w:val="11"/>
    <w:qFormat/>
    <w:rsid w:val="00A13D27"/>
    <w:pPr>
      <w:widowControl/>
      <w:adjustRightInd/>
      <w:textAlignment w:val="auto"/>
    </w:pPr>
    <w:rPr>
      <w:rFonts w:eastAsiaTheme="minorEastAsia" w:cstheme="minorBidi"/>
      <w:b w:val="0"/>
      <w:bCs w:val="0"/>
      <w:iCs/>
      <w:color w:val="auto"/>
      <w:sz w:val="24"/>
      <w:szCs w:val="24"/>
      <w:lang w:eastAsia="zh-TW"/>
    </w:rPr>
  </w:style>
  <w:style w:type="character" w:customStyle="1" w:styleId="SubtitleChar">
    <w:name w:val="Subtitle Char"/>
    <w:aliases w:val="Figure Char"/>
    <w:basedOn w:val="DefaultParagraphFont"/>
    <w:link w:val="Subtitle"/>
    <w:uiPriority w:val="11"/>
    <w:rsid w:val="00A13D27"/>
    <w:rPr>
      <w:rFonts w:ascii="Times New Roman" w:eastAsiaTheme="minorEastAsia" w:hAnsi="Times New Roman"/>
      <w:iCs/>
      <w:sz w:val="24"/>
      <w:szCs w:val="24"/>
      <w:lang w:eastAsia="zh-TW"/>
    </w:rPr>
  </w:style>
  <w:style w:type="character" w:customStyle="1" w:styleId="Heading5Char">
    <w:name w:val="Heading 5 Char"/>
    <w:basedOn w:val="DefaultParagraphFont"/>
    <w:link w:val="Heading5"/>
    <w:uiPriority w:val="9"/>
    <w:semiHidden/>
    <w:rsid w:val="00477668"/>
    <w:rPr>
      <w:rFonts w:asciiTheme="majorHAnsi" w:eastAsiaTheme="majorEastAsia" w:hAnsiTheme="majorHAnsi" w:cstheme="majorBidi"/>
      <w:color w:val="2E74B5" w:themeColor="accent1" w:themeShade="BF"/>
      <w:sz w:val="28"/>
      <w:lang w:val="vi-VN"/>
    </w:rPr>
  </w:style>
  <w:style w:type="character" w:styleId="PlaceholderText">
    <w:name w:val="Placeholder Text"/>
    <w:basedOn w:val="DefaultParagraphFont"/>
    <w:uiPriority w:val="99"/>
    <w:semiHidden/>
    <w:rsid w:val="00BE1929"/>
    <w:rPr>
      <w:color w:val="808080"/>
    </w:rPr>
  </w:style>
  <w:style w:type="paragraph" w:styleId="NormalWeb">
    <w:name w:val="Normal (Web)"/>
    <w:basedOn w:val="Normal"/>
    <w:uiPriority w:val="99"/>
    <w:unhideWhenUsed/>
    <w:rsid w:val="009B7E6E"/>
    <w:pPr>
      <w:spacing w:before="100" w:beforeAutospacing="1" w:after="100" w:afterAutospacing="1"/>
    </w:pPr>
    <w:rPr>
      <w:lang w:val="en-US" w:eastAsia="en-US"/>
    </w:rPr>
  </w:style>
  <w:style w:type="character" w:customStyle="1" w:styleId="mi">
    <w:name w:val="mi"/>
    <w:basedOn w:val="DefaultParagraphFont"/>
    <w:rsid w:val="009B7E6E"/>
  </w:style>
  <w:style w:type="character" w:customStyle="1" w:styleId="mo">
    <w:name w:val="mo"/>
    <w:basedOn w:val="DefaultParagraphFont"/>
    <w:rsid w:val="009B7E6E"/>
  </w:style>
  <w:style w:type="character" w:customStyle="1" w:styleId="mn">
    <w:name w:val="mn"/>
    <w:basedOn w:val="DefaultParagraphFont"/>
    <w:rsid w:val="009B7E6E"/>
  </w:style>
  <w:style w:type="character" w:customStyle="1" w:styleId="mtext">
    <w:name w:val="mtext"/>
    <w:basedOn w:val="DefaultParagraphFont"/>
    <w:rsid w:val="009B7E6E"/>
  </w:style>
  <w:style w:type="character" w:customStyle="1" w:styleId="mjxassistivemathml">
    <w:name w:val="mjx_assistive_mathml"/>
    <w:basedOn w:val="DefaultParagraphFont"/>
    <w:rsid w:val="009B7E6E"/>
  </w:style>
  <w:style w:type="character" w:styleId="Emphasis">
    <w:name w:val="Emphasis"/>
    <w:basedOn w:val="DefaultParagraphFont"/>
    <w:uiPriority w:val="20"/>
    <w:qFormat/>
    <w:rsid w:val="009B7E6E"/>
    <w:rPr>
      <w:i/>
      <w:iCs/>
    </w:rPr>
  </w:style>
  <w:style w:type="character" w:customStyle="1" w:styleId="equ">
    <w:name w:val="equ"/>
    <w:basedOn w:val="DefaultParagraphFont"/>
    <w:rsid w:val="009B7E6E"/>
  </w:style>
  <w:style w:type="paragraph" w:styleId="BodyText">
    <w:name w:val="Body Text"/>
    <w:basedOn w:val="Normal"/>
    <w:link w:val="BodyTextChar"/>
    <w:uiPriority w:val="1"/>
    <w:qFormat/>
    <w:rsid w:val="00ED0621"/>
    <w:pPr>
      <w:widowControl w:val="0"/>
      <w:autoSpaceDE w:val="0"/>
      <w:autoSpaceDN w:val="0"/>
    </w:pPr>
    <w:rPr>
      <w:szCs w:val="26"/>
      <w:lang w:val="vi" w:eastAsia="en-US"/>
    </w:rPr>
  </w:style>
  <w:style w:type="character" w:customStyle="1" w:styleId="BodyTextChar">
    <w:name w:val="Body Text Char"/>
    <w:basedOn w:val="DefaultParagraphFont"/>
    <w:link w:val="BodyText"/>
    <w:uiPriority w:val="1"/>
    <w:rsid w:val="00ED0621"/>
    <w:rPr>
      <w:rFonts w:ascii="Times New Roman" w:eastAsia="Times New Roman" w:hAnsi="Times New Roman" w:cs="Times New Roman"/>
      <w:sz w:val="26"/>
      <w:szCs w:val="26"/>
      <w:lang w:val="vi"/>
    </w:rPr>
  </w:style>
  <w:style w:type="paragraph" w:customStyle="1" w:styleId="p1a">
    <w:name w:val="p1a"/>
    <w:basedOn w:val="Normal"/>
    <w:next w:val="Normal"/>
    <w:link w:val="p1aChar"/>
    <w:rsid w:val="008031AD"/>
    <w:pPr>
      <w:overflowPunct w:val="0"/>
      <w:autoSpaceDE w:val="0"/>
      <w:autoSpaceDN w:val="0"/>
      <w:adjustRightInd w:val="0"/>
      <w:spacing w:line="240" w:lineRule="atLeast"/>
      <w:textAlignment w:val="baseline"/>
    </w:pPr>
    <w:rPr>
      <w:sz w:val="20"/>
      <w:szCs w:val="20"/>
      <w:lang w:val="en-US" w:eastAsia="en-US"/>
    </w:rPr>
  </w:style>
  <w:style w:type="character" w:customStyle="1" w:styleId="p1aChar">
    <w:name w:val="p1a Char"/>
    <w:basedOn w:val="DefaultParagraphFont"/>
    <w:link w:val="p1a"/>
    <w:rsid w:val="008031AD"/>
    <w:rPr>
      <w:rFonts w:ascii="Times New Roman" w:eastAsia="Times New Roman" w:hAnsi="Times New Roman" w:cs="Times New Roman"/>
      <w:sz w:val="20"/>
      <w:szCs w:val="20"/>
    </w:rPr>
  </w:style>
  <w:style w:type="paragraph" w:customStyle="1" w:styleId="Doanvanchinh">
    <w:name w:val="Doan van c hinh"/>
    <w:basedOn w:val="Normal"/>
    <w:link w:val="DoanvanchinhChar"/>
    <w:qFormat/>
    <w:rsid w:val="00BB19AA"/>
    <w:pPr>
      <w:spacing w:line="480" w:lineRule="auto"/>
      <w:ind w:firstLine="576"/>
    </w:pPr>
    <w:rPr>
      <w:rFonts w:eastAsia="SimSun"/>
      <w:szCs w:val="22"/>
      <w:lang w:val="en-US"/>
    </w:rPr>
  </w:style>
  <w:style w:type="character" w:customStyle="1" w:styleId="DoanvanchinhChar">
    <w:name w:val="Doan van c hinh Char"/>
    <w:link w:val="Doanvanchinh"/>
    <w:rsid w:val="00BB19AA"/>
    <w:rPr>
      <w:rFonts w:ascii="Times New Roman" w:eastAsia="SimSun" w:hAnsi="Times New Roman" w:cs="Times New Roman"/>
      <w:sz w:val="24"/>
      <w:lang w:eastAsia="zh-CN"/>
    </w:rPr>
  </w:style>
  <w:style w:type="paragraph" w:styleId="BalloonText">
    <w:name w:val="Balloon Text"/>
    <w:basedOn w:val="Normal"/>
    <w:link w:val="BalloonTextChar"/>
    <w:uiPriority w:val="99"/>
    <w:semiHidden/>
    <w:unhideWhenUsed/>
    <w:rsid w:val="000A32E4"/>
    <w:rPr>
      <w:rFonts w:ascii="Segoe UI" w:eastAsia="Arial" w:hAnsi="Segoe UI" w:cs="Segoe UI"/>
      <w:sz w:val="18"/>
      <w:szCs w:val="18"/>
      <w:lang w:val="vi-VN" w:eastAsia="en-US"/>
    </w:rPr>
  </w:style>
  <w:style w:type="character" w:customStyle="1" w:styleId="BalloonTextChar">
    <w:name w:val="Balloon Text Char"/>
    <w:basedOn w:val="DefaultParagraphFont"/>
    <w:link w:val="BalloonText"/>
    <w:uiPriority w:val="99"/>
    <w:semiHidden/>
    <w:rsid w:val="000A32E4"/>
    <w:rPr>
      <w:rFonts w:ascii="Segoe UI" w:eastAsia="Arial" w:hAnsi="Segoe UI" w:cs="Segoe UI"/>
      <w:sz w:val="18"/>
      <w:szCs w:val="18"/>
      <w:lang w:val="vi-VN"/>
    </w:rPr>
  </w:style>
  <w:style w:type="paragraph" w:styleId="Header">
    <w:name w:val="header"/>
    <w:basedOn w:val="Normal"/>
    <w:link w:val="HeaderChar"/>
    <w:uiPriority w:val="99"/>
    <w:unhideWhenUsed/>
    <w:rsid w:val="009131D6"/>
    <w:pPr>
      <w:tabs>
        <w:tab w:val="center" w:pos="4680"/>
        <w:tab w:val="right" w:pos="9360"/>
      </w:tabs>
    </w:pPr>
    <w:rPr>
      <w:rFonts w:eastAsia="Arial"/>
      <w:sz w:val="28"/>
      <w:szCs w:val="22"/>
      <w:lang w:val="vi-VN" w:eastAsia="en-US"/>
    </w:rPr>
  </w:style>
  <w:style w:type="character" w:customStyle="1" w:styleId="HeaderChar">
    <w:name w:val="Header Char"/>
    <w:basedOn w:val="DefaultParagraphFont"/>
    <w:link w:val="Header"/>
    <w:uiPriority w:val="99"/>
    <w:rsid w:val="009131D6"/>
    <w:rPr>
      <w:rFonts w:ascii="Times New Roman" w:eastAsia="Arial" w:hAnsi="Times New Roman" w:cs="Times New Roman"/>
      <w:sz w:val="28"/>
      <w:lang w:val="vi-VN"/>
    </w:rPr>
  </w:style>
  <w:style w:type="paragraph" w:styleId="Footer">
    <w:name w:val="footer"/>
    <w:basedOn w:val="Normal"/>
    <w:link w:val="FooterChar"/>
    <w:uiPriority w:val="99"/>
    <w:unhideWhenUsed/>
    <w:rsid w:val="009131D6"/>
    <w:pPr>
      <w:tabs>
        <w:tab w:val="center" w:pos="4680"/>
        <w:tab w:val="right" w:pos="9360"/>
      </w:tabs>
    </w:pPr>
    <w:rPr>
      <w:rFonts w:eastAsia="Arial"/>
      <w:sz w:val="28"/>
      <w:szCs w:val="22"/>
      <w:lang w:val="vi-VN" w:eastAsia="en-US"/>
    </w:rPr>
  </w:style>
  <w:style w:type="character" w:customStyle="1" w:styleId="FooterChar">
    <w:name w:val="Footer Char"/>
    <w:basedOn w:val="DefaultParagraphFont"/>
    <w:link w:val="Footer"/>
    <w:uiPriority w:val="99"/>
    <w:rsid w:val="009131D6"/>
    <w:rPr>
      <w:rFonts w:ascii="Times New Roman" w:eastAsia="Arial" w:hAnsi="Times New Roman" w:cs="Times New Roman"/>
      <w:sz w:val="28"/>
      <w:lang w:val="vi-VN"/>
    </w:rPr>
  </w:style>
  <w:style w:type="character" w:customStyle="1" w:styleId="Heading1Char">
    <w:name w:val="Heading 1 Char"/>
    <w:basedOn w:val="DefaultParagraphFont"/>
    <w:link w:val="Heading1"/>
    <w:uiPriority w:val="9"/>
    <w:rsid w:val="00ED3FAD"/>
    <w:rPr>
      <w:rFonts w:ascii="Times New Roman" w:eastAsiaTheme="majorEastAsia" w:hAnsi="Times New Roman" w:cstheme="majorBidi"/>
      <w:b/>
      <w:sz w:val="26"/>
      <w:szCs w:val="32"/>
      <w:lang w:val="vi-VN"/>
    </w:rPr>
  </w:style>
  <w:style w:type="paragraph" w:styleId="TOCHeading">
    <w:name w:val="TOC Heading"/>
    <w:basedOn w:val="Heading1"/>
    <w:next w:val="Normal"/>
    <w:uiPriority w:val="39"/>
    <w:unhideWhenUsed/>
    <w:qFormat/>
    <w:rsid w:val="00EC594F"/>
    <w:pPr>
      <w:outlineLvl w:val="9"/>
    </w:pPr>
    <w:rPr>
      <w:lang w:val="en-US"/>
    </w:rPr>
  </w:style>
  <w:style w:type="paragraph" w:styleId="TOC3">
    <w:name w:val="toc 3"/>
    <w:basedOn w:val="Normal"/>
    <w:next w:val="Normal"/>
    <w:autoRedefine/>
    <w:uiPriority w:val="39"/>
    <w:unhideWhenUsed/>
    <w:rsid w:val="009D7C6F"/>
    <w:pPr>
      <w:spacing w:before="120"/>
    </w:pPr>
    <w:rPr>
      <w:rFonts w:cstheme="minorHAnsi"/>
    </w:rPr>
  </w:style>
  <w:style w:type="character" w:customStyle="1" w:styleId="Heading2Char">
    <w:name w:val="Heading 2 Char"/>
    <w:basedOn w:val="DefaultParagraphFont"/>
    <w:link w:val="Heading2"/>
    <w:uiPriority w:val="9"/>
    <w:rsid w:val="00994FFC"/>
    <w:rPr>
      <w:rFonts w:ascii="Times New Roman" w:eastAsiaTheme="majorEastAsia" w:hAnsi="Times New Roman" w:cstheme="majorBidi"/>
      <w:b/>
      <w:sz w:val="26"/>
      <w:szCs w:val="26"/>
      <w:lang w:val="vi-VN"/>
    </w:rPr>
  </w:style>
  <w:style w:type="paragraph" w:styleId="TOC1">
    <w:name w:val="toc 1"/>
    <w:basedOn w:val="Normal"/>
    <w:next w:val="Normal"/>
    <w:autoRedefine/>
    <w:uiPriority w:val="39"/>
    <w:unhideWhenUsed/>
    <w:rsid w:val="0056414B"/>
    <w:pPr>
      <w:tabs>
        <w:tab w:val="right" w:leader="dot" w:pos="8665"/>
      </w:tabs>
      <w:spacing w:before="120"/>
    </w:pPr>
    <w:rPr>
      <w:rFonts w:eastAsiaTheme="majorEastAsia"/>
      <w:b/>
      <w:bCs/>
      <w:iCs/>
      <w:smallCaps/>
      <w:noProof/>
      <w:spacing w:val="5"/>
      <w:szCs w:val="28"/>
    </w:rPr>
  </w:style>
  <w:style w:type="paragraph" w:styleId="TOC2">
    <w:name w:val="toc 2"/>
    <w:basedOn w:val="Normal"/>
    <w:next w:val="Normal"/>
    <w:autoRedefine/>
    <w:uiPriority w:val="39"/>
    <w:unhideWhenUsed/>
    <w:rsid w:val="009D7C6F"/>
    <w:pPr>
      <w:spacing w:before="120"/>
    </w:pPr>
    <w:rPr>
      <w:rFonts w:cstheme="minorHAnsi"/>
      <w:b/>
      <w:bCs/>
      <w:szCs w:val="26"/>
    </w:rPr>
  </w:style>
  <w:style w:type="paragraph" w:customStyle="1" w:styleId="EndNoteBibliography">
    <w:name w:val="EndNote Bibliography"/>
    <w:basedOn w:val="Normal"/>
    <w:link w:val="EndNoteBibliographyChar"/>
    <w:rsid w:val="00A47056"/>
    <w:pPr>
      <w:spacing w:after="200"/>
    </w:pPr>
    <w:rPr>
      <w:rFonts w:eastAsia="Calibri" w:cs="Calibri"/>
      <w:noProof/>
      <w:sz w:val="22"/>
      <w:szCs w:val="22"/>
      <w:lang w:val="en-US" w:eastAsia="en-US"/>
    </w:rPr>
  </w:style>
  <w:style w:type="character" w:customStyle="1" w:styleId="EndNoteBibliographyChar">
    <w:name w:val="EndNote Bibliography Char"/>
    <w:link w:val="EndNoteBibliography"/>
    <w:rsid w:val="00A47056"/>
    <w:rPr>
      <w:rFonts w:ascii="Times New Roman" w:eastAsia="Calibri" w:hAnsi="Times New Roman" w:cs="Calibri"/>
      <w:noProof/>
    </w:rPr>
  </w:style>
  <w:style w:type="paragraph" w:styleId="TOC4">
    <w:name w:val="toc 4"/>
    <w:basedOn w:val="Normal"/>
    <w:next w:val="Normal"/>
    <w:autoRedefine/>
    <w:uiPriority w:val="39"/>
    <w:semiHidden/>
    <w:unhideWhenUsed/>
    <w:rsid w:val="005B453F"/>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435BFE"/>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435BFE"/>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435BFE"/>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435BFE"/>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435BFE"/>
    <w:pPr>
      <w:ind w:left="1920"/>
    </w:pPr>
    <w:rPr>
      <w:rFonts w:asciiTheme="minorHAnsi" w:hAnsiTheme="minorHAnsi" w:cstheme="minorHAnsi"/>
      <w:sz w:val="20"/>
    </w:rPr>
  </w:style>
  <w:style w:type="character" w:customStyle="1" w:styleId="hps">
    <w:name w:val="hps"/>
    <w:basedOn w:val="DefaultParagraphFont"/>
    <w:rsid w:val="001A2EFB"/>
  </w:style>
  <w:style w:type="character" w:customStyle="1" w:styleId="UnresolvedMention1">
    <w:name w:val="Unresolved Mention1"/>
    <w:basedOn w:val="DefaultParagraphFont"/>
    <w:uiPriority w:val="99"/>
    <w:semiHidden/>
    <w:unhideWhenUsed/>
    <w:rsid w:val="002B57D3"/>
    <w:rPr>
      <w:color w:val="605E5C"/>
      <w:shd w:val="clear" w:color="auto" w:fill="E1DFDD"/>
    </w:rPr>
  </w:style>
  <w:style w:type="character" w:customStyle="1" w:styleId="longtext">
    <w:name w:val="long_text"/>
    <w:basedOn w:val="DefaultParagraphFont"/>
    <w:rsid w:val="00C208AA"/>
  </w:style>
  <w:style w:type="paragraph" w:customStyle="1" w:styleId="JOLtitle2">
    <w:name w:val="JOL title2"/>
    <w:basedOn w:val="Normal"/>
    <w:rsid w:val="00F236DE"/>
    <w:pPr>
      <w:suppressAutoHyphens/>
      <w:overflowPunct w:val="0"/>
      <w:autoSpaceDE w:val="0"/>
      <w:autoSpaceDN w:val="0"/>
      <w:adjustRightInd w:val="0"/>
      <w:spacing w:before="238" w:after="62"/>
      <w:textAlignment w:val="baseline"/>
    </w:pPr>
    <w:rPr>
      <w:rFonts w:cstheme="minorHAnsi"/>
      <w:i/>
      <w:sz w:val="20"/>
      <w:szCs w:val="20"/>
      <w:lang w:eastAsia="fr-FR"/>
    </w:rPr>
  </w:style>
  <w:style w:type="paragraph" w:customStyle="1" w:styleId="Inter-1">
    <w:name w:val="Inter-1"/>
    <w:basedOn w:val="Normal"/>
    <w:rsid w:val="00F236DE"/>
    <w:pPr>
      <w:keepNext/>
      <w:spacing w:before="360" w:after="240" w:line="240" w:lineRule="exact"/>
    </w:pPr>
    <w:rPr>
      <w:rFonts w:cstheme="minorHAnsi"/>
      <w:b/>
      <w:sz w:val="20"/>
      <w:szCs w:val="20"/>
      <w:lang w:eastAsia="fr-FR"/>
    </w:rPr>
  </w:style>
  <w:style w:type="character" w:styleId="IntenseReference">
    <w:name w:val="Intense Reference"/>
    <w:basedOn w:val="DefaultParagraphFont"/>
    <w:uiPriority w:val="32"/>
    <w:qFormat/>
    <w:rsid w:val="00D31131"/>
    <w:rPr>
      <w:b/>
      <w:bCs/>
      <w:smallCaps/>
      <w:color w:val="5B9BD5" w:themeColor="accent1"/>
      <w:spacing w:val="5"/>
    </w:rPr>
  </w:style>
  <w:style w:type="paragraph" w:customStyle="1" w:styleId="JOLtitle1">
    <w:name w:val="JOL title1"/>
    <w:basedOn w:val="PlainText"/>
    <w:rsid w:val="002F005F"/>
    <w:pPr>
      <w:spacing w:after="200" w:line="276" w:lineRule="auto"/>
    </w:pPr>
    <w:rPr>
      <w:rFonts w:ascii="Courier New" w:eastAsia="Calibri" w:hAnsi="Courier New" w:cs="Courier New"/>
      <w:sz w:val="20"/>
      <w:szCs w:val="20"/>
      <w:lang w:eastAsia="en-US"/>
    </w:rPr>
  </w:style>
  <w:style w:type="paragraph" w:styleId="PlainText">
    <w:name w:val="Plain Text"/>
    <w:basedOn w:val="Normal"/>
    <w:link w:val="PlainTextChar"/>
    <w:uiPriority w:val="99"/>
    <w:semiHidden/>
    <w:unhideWhenUsed/>
    <w:rsid w:val="002F005F"/>
    <w:rPr>
      <w:rFonts w:ascii="Consolas" w:hAnsi="Consolas" w:cs="Consolas"/>
      <w:sz w:val="21"/>
      <w:szCs w:val="21"/>
    </w:rPr>
  </w:style>
  <w:style w:type="character" w:customStyle="1" w:styleId="PlainTextChar">
    <w:name w:val="Plain Text Char"/>
    <w:basedOn w:val="DefaultParagraphFont"/>
    <w:link w:val="PlainText"/>
    <w:uiPriority w:val="99"/>
    <w:semiHidden/>
    <w:rsid w:val="002F005F"/>
    <w:rPr>
      <w:rFonts w:ascii="Consolas" w:eastAsia="Times New Roman" w:hAnsi="Consolas" w:cs="Consolas"/>
      <w:sz w:val="21"/>
      <w:szCs w:val="21"/>
      <w:lang w:val="fr-FR" w:eastAsia="zh-CN"/>
    </w:rPr>
  </w:style>
  <w:style w:type="character" w:customStyle="1" w:styleId="ShortAbstract">
    <w:name w:val="Short Abstract"/>
    <w:rsid w:val="00A02F91"/>
    <w:rPr>
      <w:rFonts w:ascii="Times New Roman" w:eastAsia="Times New Roman" w:hAnsi="Times New Roman"/>
      <w:sz w:val="20"/>
    </w:rPr>
  </w:style>
  <w:style w:type="character" w:customStyle="1" w:styleId="apple-converted-space">
    <w:name w:val="apple-converted-space"/>
    <w:basedOn w:val="DefaultParagraphFont"/>
    <w:rsid w:val="00482DFD"/>
  </w:style>
  <w:style w:type="character" w:styleId="Strong">
    <w:name w:val="Strong"/>
    <w:basedOn w:val="DefaultParagraphFont"/>
    <w:uiPriority w:val="22"/>
    <w:qFormat/>
    <w:rsid w:val="007A61B7"/>
    <w:rPr>
      <w:b/>
      <w:bCs/>
    </w:rPr>
  </w:style>
  <w:style w:type="character" w:customStyle="1" w:styleId="katex-mathml">
    <w:name w:val="katex-mathml"/>
    <w:basedOn w:val="DefaultParagraphFont"/>
    <w:rsid w:val="00AD34A2"/>
  </w:style>
  <w:style w:type="character" w:customStyle="1" w:styleId="mord">
    <w:name w:val="mord"/>
    <w:basedOn w:val="DefaultParagraphFont"/>
    <w:rsid w:val="00AD34A2"/>
  </w:style>
  <w:style w:type="character" w:customStyle="1" w:styleId="mrel">
    <w:name w:val="mrel"/>
    <w:basedOn w:val="DefaultParagraphFont"/>
    <w:rsid w:val="00AD34A2"/>
  </w:style>
  <w:style w:type="character" w:customStyle="1" w:styleId="vlist-s">
    <w:name w:val="vlist-s"/>
    <w:basedOn w:val="DefaultParagraphFont"/>
    <w:rsid w:val="00AD34A2"/>
  </w:style>
  <w:style w:type="character" w:customStyle="1" w:styleId="mbin">
    <w:name w:val="mbin"/>
    <w:basedOn w:val="DefaultParagraphFont"/>
    <w:rsid w:val="00AD34A2"/>
  </w:style>
  <w:style w:type="character" w:customStyle="1" w:styleId="minner">
    <w:name w:val="minner"/>
    <w:basedOn w:val="DefaultParagraphFont"/>
    <w:rsid w:val="00AD34A2"/>
  </w:style>
  <w:style w:type="character" w:customStyle="1" w:styleId="Heading4Char">
    <w:name w:val="Heading 4 Char"/>
    <w:basedOn w:val="DefaultParagraphFont"/>
    <w:link w:val="Heading4"/>
    <w:uiPriority w:val="9"/>
    <w:semiHidden/>
    <w:rsid w:val="005173C7"/>
    <w:rPr>
      <w:rFonts w:asciiTheme="majorHAnsi" w:eastAsiaTheme="majorEastAsia" w:hAnsiTheme="majorHAnsi" w:cstheme="majorBidi"/>
      <w:b/>
      <w:bCs/>
      <w:i/>
      <w:iCs/>
      <w:color w:val="5B9BD5" w:themeColor="accent1"/>
      <w:sz w:val="24"/>
      <w:szCs w:val="24"/>
      <w:lang w:val="fr-FR" w:eastAsia="zh-CN"/>
    </w:rPr>
  </w:style>
  <w:style w:type="character" w:customStyle="1" w:styleId="mopen">
    <w:name w:val="mopen"/>
    <w:basedOn w:val="DefaultParagraphFont"/>
    <w:rsid w:val="00DF22DE"/>
  </w:style>
  <w:style w:type="character" w:customStyle="1" w:styleId="mclose">
    <w:name w:val="mclose"/>
    <w:basedOn w:val="DefaultParagraphFont"/>
    <w:rsid w:val="00DF22DE"/>
  </w:style>
  <w:style w:type="character" w:customStyle="1" w:styleId="mop">
    <w:name w:val="mop"/>
    <w:basedOn w:val="DefaultParagraphFont"/>
    <w:rsid w:val="00DF22DE"/>
  </w:style>
  <w:style w:type="character" w:styleId="HTMLCode">
    <w:name w:val="HTML Code"/>
    <w:basedOn w:val="DefaultParagraphFont"/>
    <w:uiPriority w:val="99"/>
    <w:semiHidden/>
    <w:unhideWhenUsed/>
    <w:rsid w:val="009D5C27"/>
    <w:rPr>
      <w:rFonts w:ascii="Courier" w:eastAsiaTheme="minorHAnsi" w:hAnsi="Courier" w:cs="Courier"/>
      <w:sz w:val="20"/>
      <w:szCs w:val="20"/>
    </w:rPr>
  </w:style>
  <w:style w:type="paragraph" w:customStyle="1" w:styleId="TabCaption">
    <w:name w:val="Tab. Caption"/>
    <w:basedOn w:val="Normal"/>
    <w:qFormat/>
    <w:rsid w:val="009D5C27"/>
    <w:pPr>
      <w:spacing w:before="240" w:after="40"/>
      <w:jc w:val="center"/>
    </w:pPr>
    <w:rPr>
      <w:rFonts w:eastAsiaTheme="minorHAnsi"/>
      <w:bCs/>
      <w:noProof/>
      <w:sz w:val="20"/>
      <w:szCs w:val="22"/>
      <w:lang w:val="en-US" w:eastAsia="en-US"/>
    </w:rPr>
  </w:style>
  <w:style w:type="paragraph" w:customStyle="1" w:styleId="content">
    <w:name w:val="content"/>
    <w:basedOn w:val="Normal"/>
    <w:link w:val="contentChar"/>
    <w:qFormat/>
    <w:rsid w:val="00690978"/>
    <w:pPr>
      <w:spacing w:before="120" w:after="120"/>
      <w:ind w:firstLine="284"/>
    </w:pPr>
    <w:rPr>
      <w:rFonts w:eastAsiaTheme="minorHAnsi" w:cstheme="minorBidi"/>
      <w:noProof/>
      <w:sz w:val="20"/>
      <w:lang w:val="en-US" w:eastAsia="en-US"/>
    </w:rPr>
  </w:style>
  <w:style w:type="character" w:customStyle="1" w:styleId="contentChar">
    <w:name w:val="content Char"/>
    <w:basedOn w:val="DefaultParagraphFont"/>
    <w:link w:val="content"/>
    <w:rsid w:val="00690978"/>
    <w:rPr>
      <w:rFonts w:ascii="Times New Roman" w:hAnsi="Times New Roman"/>
      <w:noProof/>
      <w:sz w:val="20"/>
      <w:szCs w:val="24"/>
    </w:rPr>
  </w:style>
  <w:style w:type="paragraph" w:styleId="Bibliography">
    <w:name w:val="Bibliography"/>
    <w:basedOn w:val="Normal"/>
    <w:next w:val="Normal"/>
    <w:uiPriority w:val="37"/>
    <w:unhideWhenUsed/>
    <w:rsid w:val="00482D7A"/>
    <w:pPr>
      <w:tabs>
        <w:tab w:val="left" w:pos="384"/>
      </w:tabs>
      <w:spacing w:line="240" w:lineRule="auto"/>
      <w:ind w:left="384" w:hanging="384"/>
    </w:pPr>
  </w:style>
  <w:style w:type="paragraph" w:styleId="Title">
    <w:name w:val="Title"/>
    <w:basedOn w:val="Normal"/>
    <w:link w:val="TitleChar"/>
    <w:qFormat/>
    <w:rsid w:val="00F1333E"/>
    <w:pPr>
      <w:spacing w:after="120"/>
      <w:jc w:val="center"/>
    </w:pPr>
    <w:rPr>
      <w:b/>
      <w:bCs/>
      <w:sz w:val="28"/>
      <w:szCs w:val="28"/>
      <w:lang w:val="en-US" w:eastAsia="en-US"/>
    </w:rPr>
  </w:style>
  <w:style w:type="character" w:customStyle="1" w:styleId="TitleChar">
    <w:name w:val="Title Char"/>
    <w:basedOn w:val="DefaultParagraphFont"/>
    <w:link w:val="Title"/>
    <w:rsid w:val="00F1333E"/>
    <w:rPr>
      <w:rFonts w:ascii="Times New Roman" w:eastAsia="Times New Roman" w:hAnsi="Times New Roman" w:cs="Times New Roman"/>
      <w:b/>
      <w:bCs/>
      <w:sz w:val="28"/>
      <w:szCs w:val="28"/>
    </w:rPr>
  </w:style>
  <w:style w:type="character" w:styleId="CommentReference">
    <w:name w:val="annotation reference"/>
    <w:uiPriority w:val="99"/>
    <w:semiHidden/>
    <w:unhideWhenUsed/>
    <w:rsid w:val="00E35D6E"/>
    <w:rPr>
      <w:sz w:val="16"/>
      <w:szCs w:val="16"/>
    </w:rPr>
  </w:style>
  <w:style w:type="paragraph" w:styleId="CommentText">
    <w:name w:val="annotation text"/>
    <w:basedOn w:val="Normal"/>
    <w:link w:val="CommentTextChar"/>
    <w:uiPriority w:val="99"/>
    <w:semiHidden/>
    <w:unhideWhenUsed/>
    <w:rsid w:val="00E35D6E"/>
    <w:rPr>
      <w:sz w:val="20"/>
      <w:szCs w:val="20"/>
      <w:lang w:val="en-US" w:eastAsia="en-US"/>
    </w:rPr>
  </w:style>
  <w:style w:type="character" w:customStyle="1" w:styleId="CommentTextChar">
    <w:name w:val="Comment Text Char"/>
    <w:basedOn w:val="DefaultParagraphFont"/>
    <w:link w:val="CommentText"/>
    <w:uiPriority w:val="99"/>
    <w:semiHidden/>
    <w:rsid w:val="00E35D6E"/>
    <w:rPr>
      <w:rFonts w:ascii="Times New Roman" w:eastAsia="Times New Roman" w:hAnsi="Times New Roman" w:cs="Times New Roman"/>
      <w:sz w:val="20"/>
      <w:szCs w:val="20"/>
    </w:rPr>
  </w:style>
  <w:style w:type="paragraph" w:styleId="TableofFigures">
    <w:name w:val="table of figures"/>
    <w:basedOn w:val="Normal"/>
    <w:next w:val="Normal"/>
    <w:uiPriority w:val="99"/>
    <w:unhideWhenUsed/>
    <w:rsid w:val="008B476B"/>
  </w:style>
  <w:style w:type="character" w:styleId="LineNumber">
    <w:name w:val="line number"/>
    <w:basedOn w:val="DefaultParagraphFont"/>
    <w:uiPriority w:val="99"/>
    <w:semiHidden/>
    <w:unhideWhenUsed/>
    <w:rsid w:val="0027426A"/>
  </w:style>
  <w:style w:type="character" w:styleId="FollowedHyperlink">
    <w:name w:val="FollowedHyperlink"/>
    <w:basedOn w:val="DefaultParagraphFont"/>
    <w:uiPriority w:val="99"/>
    <w:semiHidden/>
    <w:unhideWhenUsed/>
    <w:rsid w:val="00372C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4780">
      <w:bodyDiv w:val="1"/>
      <w:marLeft w:val="0"/>
      <w:marRight w:val="0"/>
      <w:marTop w:val="0"/>
      <w:marBottom w:val="0"/>
      <w:divBdr>
        <w:top w:val="none" w:sz="0" w:space="0" w:color="auto"/>
        <w:left w:val="none" w:sz="0" w:space="0" w:color="auto"/>
        <w:bottom w:val="none" w:sz="0" w:space="0" w:color="auto"/>
        <w:right w:val="none" w:sz="0" w:space="0" w:color="auto"/>
      </w:divBdr>
    </w:div>
    <w:div w:id="72096167">
      <w:bodyDiv w:val="1"/>
      <w:marLeft w:val="0"/>
      <w:marRight w:val="0"/>
      <w:marTop w:val="0"/>
      <w:marBottom w:val="0"/>
      <w:divBdr>
        <w:top w:val="none" w:sz="0" w:space="0" w:color="auto"/>
        <w:left w:val="none" w:sz="0" w:space="0" w:color="auto"/>
        <w:bottom w:val="none" w:sz="0" w:space="0" w:color="auto"/>
        <w:right w:val="none" w:sz="0" w:space="0" w:color="auto"/>
      </w:divBdr>
    </w:div>
    <w:div w:id="152062219">
      <w:bodyDiv w:val="1"/>
      <w:marLeft w:val="0"/>
      <w:marRight w:val="0"/>
      <w:marTop w:val="0"/>
      <w:marBottom w:val="0"/>
      <w:divBdr>
        <w:top w:val="none" w:sz="0" w:space="0" w:color="auto"/>
        <w:left w:val="none" w:sz="0" w:space="0" w:color="auto"/>
        <w:bottom w:val="none" w:sz="0" w:space="0" w:color="auto"/>
        <w:right w:val="none" w:sz="0" w:space="0" w:color="auto"/>
      </w:divBdr>
    </w:div>
    <w:div w:id="161359160">
      <w:bodyDiv w:val="1"/>
      <w:marLeft w:val="0"/>
      <w:marRight w:val="0"/>
      <w:marTop w:val="0"/>
      <w:marBottom w:val="0"/>
      <w:divBdr>
        <w:top w:val="none" w:sz="0" w:space="0" w:color="auto"/>
        <w:left w:val="none" w:sz="0" w:space="0" w:color="auto"/>
        <w:bottom w:val="none" w:sz="0" w:space="0" w:color="auto"/>
        <w:right w:val="none" w:sz="0" w:space="0" w:color="auto"/>
      </w:divBdr>
    </w:div>
    <w:div w:id="214396800">
      <w:bodyDiv w:val="1"/>
      <w:marLeft w:val="0"/>
      <w:marRight w:val="0"/>
      <w:marTop w:val="0"/>
      <w:marBottom w:val="0"/>
      <w:divBdr>
        <w:top w:val="none" w:sz="0" w:space="0" w:color="auto"/>
        <w:left w:val="none" w:sz="0" w:space="0" w:color="auto"/>
        <w:bottom w:val="none" w:sz="0" w:space="0" w:color="auto"/>
        <w:right w:val="none" w:sz="0" w:space="0" w:color="auto"/>
      </w:divBdr>
    </w:div>
    <w:div w:id="261379485">
      <w:bodyDiv w:val="1"/>
      <w:marLeft w:val="0"/>
      <w:marRight w:val="0"/>
      <w:marTop w:val="0"/>
      <w:marBottom w:val="0"/>
      <w:divBdr>
        <w:top w:val="none" w:sz="0" w:space="0" w:color="auto"/>
        <w:left w:val="none" w:sz="0" w:space="0" w:color="auto"/>
        <w:bottom w:val="none" w:sz="0" w:space="0" w:color="auto"/>
        <w:right w:val="none" w:sz="0" w:space="0" w:color="auto"/>
      </w:divBdr>
    </w:div>
    <w:div w:id="266275547">
      <w:bodyDiv w:val="1"/>
      <w:marLeft w:val="0"/>
      <w:marRight w:val="0"/>
      <w:marTop w:val="0"/>
      <w:marBottom w:val="0"/>
      <w:divBdr>
        <w:top w:val="none" w:sz="0" w:space="0" w:color="auto"/>
        <w:left w:val="none" w:sz="0" w:space="0" w:color="auto"/>
        <w:bottom w:val="none" w:sz="0" w:space="0" w:color="auto"/>
        <w:right w:val="none" w:sz="0" w:space="0" w:color="auto"/>
      </w:divBdr>
    </w:div>
    <w:div w:id="309479217">
      <w:bodyDiv w:val="1"/>
      <w:marLeft w:val="0"/>
      <w:marRight w:val="0"/>
      <w:marTop w:val="0"/>
      <w:marBottom w:val="0"/>
      <w:divBdr>
        <w:top w:val="none" w:sz="0" w:space="0" w:color="auto"/>
        <w:left w:val="none" w:sz="0" w:space="0" w:color="auto"/>
        <w:bottom w:val="none" w:sz="0" w:space="0" w:color="auto"/>
        <w:right w:val="none" w:sz="0" w:space="0" w:color="auto"/>
      </w:divBdr>
    </w:div>
    <w:div w:id="328753400">
      <w:bodyDiv w:val="1"/>
      <w:marLeft w:val="0"/>
      <w:marRight w:val="0"/>
      <w:marTop w:val="0"/>
      <w:marBottom w:val="0"/>
      <w:divBdr>
        <w:top w:val="none" w:sz="0" w:space="0" w:color="auto"/>
        <w:left w:val="none" w:sz="0" w:space="0" w:color="auto"/>
        <w:bottom w:val="none" w:sz="0" w:space="0" w:color="auto"/>
        <w:right w:val="none" w:sz="0" w:space="0" w:color="auto"/>
      </w:divBdr>
    </w:div>
    <w:div w:id="378749325">
      <w:bodyDiv w:val="1"/>
      <w:marLeft w:val="0"/>
      <w:marRight w:val="0"/>
      <w:marTop w:val="0"/>
      <w:marBottom w:val="0"/>
      <w:divBdr>
        <w:top w:val="none" w:sz="0" w:space="0" w:color="auto"/>
        <w:left w:val="none" w:sz="0" w:space="0" w:color="auto"/>
        <w:bottom w:val="none" w:sz="0" w:space="0" w:color="auto"/>
        <w:right w:val="none" w:sz="0" w:space="0" w:color="auto"/>
      </w:divBdr>
    </w:div>
    <w:div w:id="404379947">
      <w:bodyDiv w:val="1"/>
      <w:marLeft w:val="0"/>
      <w:marRight w:val="0"/>
      <w:marTop w:val="0"/>
      <w:marBottom w:val="0"/>
      <w:divBdr>
        <w:top w:val="none" w:sz="0" w:space="0" w:color="auto"/>
        <w:left w:val="none" w:sz="0" w:space="0" w:color="auto"/>
        <w:bottom w:val="none" w:sz="0" w:space="0" w:color="auto"/>
        <w:right w:val="none" w:sz="0" w:space="0" w:color="auto"/>
      </w:divBdr>
    </w:div>
    <w:div w:id="429663192">
      <w:bodyDiv w:val="1"/>
      <w:marLeft w:val="0"/>
      <w:marRight w:val="0"/>
      <w:marTop w:val="0"/>
      <w:marBottom w:val="0"/>
      <w:divBdr>
        <w:top w:val="none" w:sz="0" w:space="0" w:color="auto"/>
        <w:left w:val="none" w:sz="0" w:space="0" w:color="auto"/>
        <w:bottom w:val="none" w:sz="0" w:space="0" w:color="auto"/>
        <w:right w:val="none" w:sz="0" w:space="0" w:color="auto"/>
      </w:divBdr>
    </w:div>
    <w:div w:id="515848603">
      <w:bodyDiv w:val="1"/>
      <w:marLeft w:val="0"/>
      <w:marRight w:val="0"/>
      <w:marTop w:val="0"/>
      <w:marBottom w:val="0"/>
      <w:divBdr>
        <w:top w:val="none" w:sz="0" w:space="0" w:color="auto"/>
        <w:left w:val="none" w:sz="0" w:space="0" w:color="auto"/>
        <w:bottom w:val="none" w:sz="0" w:space="0" w:color="auto"/>
        <w:right w:val="none" w:sz="0" w:space="0" w:color="auto"/>
      </w:divBdr>
    </w:div>
    <w:div w:id="547498563">
      <w:bodyDiv w:val="1"/>
      <w:marLeft w:val="0"/>
      <w:marRight w:val="0"/>
      <w:marTop w:val="0"/>
      <w:marBottom w:val="0"/>
      <w:divBdr>
        <w:top w:val="none" w:sz="0" w:space="0" w:color="auto"/>
        <w:left w:val="none" w:sz="0" w:space="0" w:color="auto"/>
        <w:bottom w:val="none" w:sz="0" w:space="0" w:color="auto"/>
        <w:right w:val="none" w:sz="0" w:space="0" w:color="auto"/>
      </w:divBdr>
    </w:div>
    <w:div w:id="548536572">
      <w:bodyDiv w:val="1"/>
      <w:marLeft w:val="0"/>
      <w:marRight w:val="0"/>
      <w:marTop w:val="0"/>
      <w:marBottom w:val="0"/>
      <w:divBdr>
        <w:top w:val="none" w:sz="0" w:space="0" w:color="auto"/>
        <w:left w:val="none" w:sz="0" w:space="0" w:color="auto"/>
        <w:bottom w:val="none" w:sz="0" w:space="0" w:color="auto"/>
        <w:right w:val="none" w:sz="0" w:space="0" w:color="auto"/>
      </w:divBdr>
    </w:div>
    <w:div w:id="556815750">
      <w:bodyDiv w:val="1"/>
      <w:marLeft w:val="0"/>
      <w:marRight w:val="0"/>
      <w:marTop w:val="0"/>
      <w:marBottom w:val="0"/>
      <w:divBdr>
        <w:top w:val="none" w:sz="0" w:space="0" w:color="auto"/>
        <w:left w:val="none" w:sz="0" w:space="0" w:color="auto"/>
        <w:bottom w:val="none" w:sz="0" w:space="0" w:color="auto"/>
        <w:right w:val="none" w:sz="0" w:space="0" w:color="auto"/>
      </w:divBdr>
      <w:divsChild>
        <w:div w:id="934023737">
          <w:marLeft w:val="0"/>
          <w:marRight w:val="0"/>
          <w:marTop w:val="0"/>
          <w:marBottom w:val="0"/>
          <w:divBdr>
            <w:top w:val="none" w:sz="0" w:space="0" w:color="auto"/>
            <w:left w:val="none" w:sz="0" w:space="0" w:color="auto"/>
            <w:bottom w:val="none" w:sz="0" w:space="0" w:color="auto"/>
            <w:right w:val="none" w:sz="0" w:space="0" w:color="auto"/>
          </w:divBdr>
          <w:divsChild>
            <w:div w:id="1818690895">
              <w:marLeft w:val="0"/>
              <w:marRight w:val="0"/>
              <w:marTop w:val="0"/>
              <w:marBottom w:val="0"/>
              <w:divBdr>
                <w:top w:val="none" w:sz="0" w:space="0" w:color="auto"/>
                <w:left w:val="none" w:sz="0" w:space="0" w:color="auto"/>
                <w:bottom w:val="none" w:sz="0" w:space="0" w:color="auto"/>
                <w:right w:val="none" w:sz="0" w:space="0" w:color="auto"/>
              </w:divBdr>
              <w:divsChild>
                <w:div w:id="7609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7243">
      <w:bodyDiv w:val="1"/>
      <w:marLeft w:val="0"/>
      <w:marRight w:val="0"/>
      <w:marTop w:val="0"/>
      <w:marBottom w:val="0"/>
      <w:divBdr>
        <w:top w:val="none" w:sz="0" w:space="0" w:color="auto"/>
        <w:left w:val="none" w:sz="0" w:space="0" w:color="auto"/>
        <w:bottom w:val="none" w:sz="0" w:space="0" w:color="auto"/>
        <w:right w:val="none" w:sz="0" w:space="0" w:color="auto"/>
      </w:divBdr>
    </w:div>
    <w:div w:id="694888283">
      <w:bodyDiv w:val="1"/>
      <w:marLeft w:val="0"/>
      <w:marRight w:val="0"/>
      <w:marTop w:val="0"/>
      <w:marBottom w:val="0"/>
      <w:divBdr>
        <w:top w:val="none" w:sz="0" w:space="0" w:color="auto"/>
        <w:left w:val="none" w:sz="0" w:space="0" w:color="auto"/>
        <w:bottom w:val="none" w:sz="0" w:space="0" w:color="auto"/>
        <w:right w:val="none" w:sz="0" w:space="0" w:color="auto"/>
      </w:divBdr>
    </w:div>
    <w:div w:id="707608295">
      <w:bodyDiv w:val="1"/>
      <w:marLeft w:val="0"/>
      <w:marRight w:val="0"/>
      <w:marTop w:val="0"/>
      <w:marBottom w:val="0"/>
      <w:divBdr>
        <w:top w:val="none" w:sz="0" w:space="0" w:color="auto"/>
        <w:left w:val="none" w:sz="0" w:space="0" w:color="auto"/>
        <w:bottom w:val="none" w:sz="0" w:space="0" w:color="auto"/>
        <w:right w:val="none" w:sz="0" w:space="0" w:color="auto"/>
      </w:divBdr>
    </w:div>
    <w:div w:id="728967187">
      <w:bodyDiv w:val="1"/>
      <w:marLeft w:val="0"/>
      <w:marRight w:val="0"/>
      <w:marTop w:val="0"/>
      <w:marBottom w:val="0"/>
      <w:divBdr>
        <w:top w:val="none" w:sz="0" w:space="0" w:color="auto"/>
        <w:left w:val="none" w:sz="0" w:space="0" w:color="auto"/>
        <w:bottom w:val="none" w:sz="0" w:space="0" w:color="auto"/>
        <w:right w:val="none" w:sz="0" w:space="0" w:color="auto"/>
      </w:divBdr>
      <w:divsChild>
        <w:div w:id="737820544">
          <w:marLeft w:val="0"/>
          <w:marRight w:val="0"/>
          <w:marTop w:val="0"/>
          <w:marBottom w:val="0"/>
          <w:divBdr>
            <w:top w:val="none" w:sz="0" w:space="0" w:color="auto"/>
            <w:left w:val="none" w:sz="0" w:space="0" w:color="auto"/>
            <w:bottom w:val="none" w:sz="0" w:space="0" w:color="auto"/>
            <w:right w:val="none" w:sz="0" w:space="0" w:color="auto"/>
          </w:divBdr>
          <w:divsChild>
            <w:div w:id="688027047">
              <w:marLeft w:val="0"/>
              <w:marRight w:val="0"/>
              <w:marTop w:val="0"/>
              <w:marBottom w:val="0"/>
              <w:divBdr>
                <w:top w:val="none" w:sz="0" w:space="0" w:color="auto"/>
                <w:left w:val="none" w:sz="0" w:space="0" w:color="auto"/>
                <w:bottom w:val="none" w:sz="0" w:space="0" w:color="auto"/>
                <w:right w:val="none" w:sz="0" w:space="0" w:color="auto"/>
              </w:divBdr>
              <w:divsChild>
                <w:div w:id="700789644">
                  <w:marLeft w:val="0"/>
                  <w:marRight w:val="0"/>
                  <w:marTop w:val="0"/>
                  <w:marBottom w:val="0"/>
                  <w:divBdr>
                    <w:top w:val="none" w:sz="0" w:space="0" w:color="auto"/>
                    <w:left w:val="none" w:sz="0" w:space="0" w:color="auto"/>
                    <w:bottom w:val="none" w:sz="0" w:space="0" w:color="auto"/>
                    <w:right w:val="none" w:sz="0" w:space="0" w:color="auto"/>
                  </w:divBdr>
                  <w:divsChild>
                    <w:div w:id="374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6352">
      <w:bodyDiv w:val="1"/>
      <w:marLeft w:val="0"/>
      <w:marRight w:val="0"/>
      <w:marTop w:val="0"/>
      <w:marBottom w:val="0"/>
      <w:divBdr>
        <w:top w:val="none" w:sz="0" w:space="0" w:color="auto"/>
        <w:left w:val="none" w:sz="0" w:space="0" w:color="auto"/>
        <w:bottom w:val="none" w:sz="0" w:space="0" w:color="auto"/>
        <w:right w:val="none" w:sz="0" w:space="0" w:color="auto"/>
      </w:divBdr>
    </w:div>
    <w:div w:id="847329307">
      <w:bodyDiv w:val="1"/>
      <w:marLeft w:val="0"/>
      <w:marRight w:val="0"/>
      <w:marTop w:val="0"/>
      <w:marBottom w:val="0"/>
      <w:divBdr>
        <w:top w:val="none" w:sz="0" w:space="0" w:color="auto"/>
        <w:left w:val="none" w:sz="0" w:space="0" w:color="auto"/>
        <w:bottom w:val="none" w:sz="0" w:space="0" w:color="auto"/>
        <w:right w:val="none" w:sz="0" w:space="0" w:color="auto"/>
      </w:divBdr>
    </w:div>
    <w:div w:id="919220141">
      <w:bodyDiv w:val="1"/>
      <w:marLeft w:val="0"/>
      <w:marRight w:val="0"/>
      <w:marTop w:val="0"/>
      <w:marBottom w:val="0"/>
      <w:divBdr>
        <w:top w:val="none" w:sz="0" w:space="0" w:color="auto"/>
        <w:left w:val="none" w:sz="0" w:space="0" w:color="auto"/>
        <w:bottom w:val="none" w:sz="0" w:space="0" w:color="auto"/>
        <w:right w:val="none" w:sz="0" w:space="0" w:color="auto"/>
      </w:divBdr>
    </w:div>
    <w:div w:id="919558738">
      <w:bodyDiv w:val="1"/>
      <w:marLeft w:val="0"/>
      <w:marRight w:val="0"/>
      <w:marTop w:val="0"/>
      <w:marBottom w:val="0"/>
      <w:divBdr>
        <w:top w:val="none" w:sz="0" w:space="0" w:color="auto"/>
        <w:left w:val="none" w:sz="0" w:space="0" w:color="auto"/>
        <w:bottom w:val="none" w:sz="0" w:space="0" w:color="auto"/>
        <w:right w:val="none" w:sz="0" w:space="0" w:color="auto"/>
      </w:divBdr>
    </w:div>
    <w:div w:id="930699243">
      <w:bodyDiv w:val="1"/>
      <w:marLeft w:val="0"/>
      <w:marRight w:val="0"/>
      <w:marTop w:val="0"/>
      <w:marBottom w:val="0"/>
      <w:divBdr>
        <w:top w:val="none" w:sz="0" w:space="0" w:color="auto"/>
        <w:left w:val="none" w:sz="0" w:space="0" w:color="auto"/>
        <w:bottom w:val="none" w:sz="0" w:space="0" w:color="auto"/>
        <w:right w:val="none" w:sz="0" w:space="0" w:color="auto"/>
      </w:divBdr>
    </w:div>
    <w:div w:id="962077739">
      <w:bodyDiv w:val="1"/>
      <w:marLeft w:val="0"/>
      <w:marRight w:val="0"/>
      <w:marTop w:val="0"/>
      <w:marBottom w:val="0"/>
      <w:divBdr>
        <w:top w:val="none" w:sz="0" w:space="0" w:color="auto"/>
        <w:left w:val="none" w:sz="0" w:space="0" w:color="auto"/>
        <w:bottom w:val="none" w:sz="0" w:space="0" w:color="auto"/>
        <w:right w:val="none" w:sz="0" w:space="0" w:color="auto"/>
      </w:divBdr>
    </w:div>
    <w:div w:id="967248100">
      <w:bodyDiv w:val="1"/>
      <w:marLeft w:val="0"/>
      <w:marRight w:val="0"/>
      <w:marTop w:val="0"/>
      <w:marBottom w:val="0"/>
      <w:divBdr>
        <w:top w:val="none" w:sz="0" w:space="0" w:color="auto"/>
        <w:left w:val="none" w:sz="0" w:space="0" w:color="auto"/>
        <w:bottom w:val="none" w:sz="0" w:space="0" w:color="auto"/>
        <w:right w:val="none" w:sz="0" w:space="0" w:color="auto"/>
      </w:divBdr>
    </w:div>
    <w:div w:id="979765346">
      <w:bodyDiv w:val="1"/>
      <w:marLeft w:val="0"/>
      <w:marRight w:val="0"/>
      <w:marTop w:val="0"/>
      <w:marBottom w:val="0"/>
      <w:divBdr>
        <w:top w:val="none" w:sz="0" w:space="0" w:color="auto"/>
        <w:left w:val="none" w:sz="0" w:space="0" w:color="auto"/>
        <w:bottom w:val="none" w:sz="0" w:space="0" w:color="auto"/>
        <w:right w:val="none" w:sz="0" w:space="0" w:color="auto"/>
      </w:divBdr>
    </w:div>
    <w:div w:id="999234998">
      <w:bodyDiv w:val="1"/>
      <w:marLeft w:val="0"/>
      <w:marRight w:val="0"/>
      <w:marTop w:val="0"/>
      <w:marBottom w:val="0"/>
      <w:divBdr>
        <w:top w:val="none" w:sz="0" w:space="0" w:color="auto"/>
        <w:left w:val="none" w:sz="0" w:space="0" w:color="auto"/>
        <w:bottom w:val="none" w:sz="0" w:space="0" w:color="auto"/>
        <w:right w:val="none" w:sz="0" w:space="0" w:color="auto"/>
      </w:divBdr>
    </w:div>
    <w:div w:id="1024793908">
      <w:bodyDiv w:val="1"/>
      <w:marLeft w:val="0"/>
      <w:marRight w:val="0"/>
      <w:marTop w:val="0"/>
      <w:marBottom w:val="0"/>
      <w:divBdr>
        <w:top w:val="none" w:sz="0" w:space="0" w:color="auto"/>
        <w:left w:val="none" w:sz="0" w:space="0" w:color="auto"/>
        <w:bottom w:val="none" w:sz="0" w:space="0" w:color="auto"/>
        <w:right w:val="none" w:sz="0" w:space="0" w:color="auto"/>
      </w:divBdr>
    </w:div>
    <w:div w:id="1056054429">
      <w:bodyDiv w:val="1"/>
      <w:marLeft w:val="0"/>
      <w:marRight w:val="0"/>
      <w:marTop w:val="0"/>
      <w:marBottom w:val="0"/>
      <w:divBdr>
        <w:top w:val="none" w:sz="0" w:space="0" w:color="auto"/>
        <w:left w:val="none" w:sz="0" w:space="0" w:color="auto"/>
        <w:bottom w:val="none" w:sz="0" w:space="0" w:color="auto"/>
        <w:right w:val="none" w:sz="0" w:space="0" w:color="auto"/>
      </w:divBdr>
    </w:div>
    <w:div w:id="1079213291">
      <w:bodyDiv w:val="1"/>
      <w:marLeft w:val="0"/>
      <w:marRight w:val="0"/>
      <w:marTop w:val="0"/>
      <w:marBottom w:val="0"/>
      <w:divBdr>
        <w:top w:val="none" w:sz="0" w:space="0" w:color="auto"/>
        <w:left w:val="none" w:sz="0" w:space="0" w:color="auto"/>
        <w:bottom w:val="none" w:sz="0" w:space="0" w:color="auto"/>
        <w:right w:val="none" w:sz="0" w:space="0" w:color="auto"/>
      </w:divBdr>
    </w:div>
    <w:div w:id="1111438847">
      <w:bodyDiv w:val="1"/>
      <w:marLeft w:val="0"/>
      <w:marRight w:val="0"/>
      <w:marTop w:val="0"/>
      <w:marBottom w:val="0"/>
      <w:divBdr>
        <w:top w:val="none" w:sz="0" w:space="0" w:color="auto"/>
        <w:left w:val="none" w:sz="0" w:space="0" w:color="auto"/>
        <w:bottom w:val="none" w:sz="0" w:space="0" w:color="auto"/>
        <w:right w:val="none" w:sz="0" w:space="0" w:color="auto"/>
      </w:divBdr>
    </w:div>
    <w:div w:id="1114204192">
      <w:bodyDiv w:val="1"/>
      <w:marLeft w:val="0"/>
      <w:marRight w:val="0"/>
      <w:marTop w:val="0"/>
      <w:marBottom w:val="0"/>
      <w:divBdr>
        <w:top w:val="none" w:sz="0" w:space="0" w:color="auto"/>
        <w:left w:val="none" w:sz="0" w:space="0" w:color="auto"/>
        <w:bottom w:val="none" w:sz="0" w:space="0" w:color="auto"/>
        <w:right w:val="none" w:sz="0" w:space="0" w:color="auto"/>
      </w:divBdr>
    </w:div>
    <w:div w:id="1188370143">
      <w:bodyDiv w:val="1"/>
      <w:marLeft w:val="0"/>
      <w:marRight w:val="0"/>
      <w:marTop w:val="0"/>
      <w:marBottom w:val="0"/>
      <w:divBdr>
        <w:top w:val="none" w:sz="0" w:space="0" w:color="auto"/>
        <w:left w:val="none" w:sz="0" w:space="0" w:color="auto"/>
        <w:bottom w:val="none" w:sz="0" w:space="0" w:color="auto"/>
        <w:right w:val="none" w:sz="0" w:space="0" w:color="auto"/>
      </w:divBdr>
    </w:div>
    <w:div w:id="1236092173">
      <w:bodyDiv w:val="1"/>
      <w:marLeft w:val="0"/>
      <w:marRight w:val="0"/>
      <w:marTop w:val="0"/>
      <w:marBottom w:val="0"/>
      <w:divBdr>
        <w:top w:val="none" w:sz="0" w:space="0" w:color="auto"/>
        <w:left w:val="none" w:sz="0" w:space="0" w:color="auto"/>
        <w:bottom w:val="none" w:sz="0" w:space="0" w:color="auto"/>
        <w:right w:val="none" w:sz="0" w:space="0" w:color="auto"/>
      </w:divBdr>
    </w:div>
    <w:div w:id="1298612119">
      <w:bodyDiv w:val="1"/>
      <w:marLeft w:val="0"/>
      <w:marRight w:val="0"/>
      <w:marTop w:val="0"/>
      <w:marBottom w:val="0"/>
      <w:divBdr>
        <w:top w:val="none" w:sz="0" w:space="0" w:color="auto"/>
        <w:left w:val="none" w:sz="0" w:space="0" w:color="auto"/>
        <w:bottom w:val="none" w:sz="0" w:space="0" w:color="auto"/>
        <w:right w:val="none" w:sz="0" w:space="0" w:color="auto"/>
      </w:divBdr>
    </w:div>
    <w:div w:id="1298878546">
      <w:bodyDiv w:val="1"/>
      <w:marLeft w:val="0"/>
      <w:marRight w:val="0"/>
      <w:marTop w:val="0"/>
      <w:marBottom w:val="0"/>
      <w:divBdr>
        <w:top w:val="none" w:sz="0" w:space="0" w:color="auto"/>
        <w:left w:val="none" w:sz="0" w:space="0" w:color="auto"/>
        <w:bottom w:val="none" w:sz="0" w:space="0" w:color="auto"/>
        <w:right w:val="none" w:sz="0" w:space="0" w:color="auto"/>
      </w:divBdr>
    </w:div>
    <w:div w:id="1326399120">
      <w:bodyDiv w:val="1"/>
      <w:marLeft w:val="0"/>
      <w:marRight w:val="0"/>
      <w:marTop w:val="0"/>
      <w:marBottom w:val="0"/>
      <w:divBdr>
        <w:top w:val="none" w:sz="0" w:space="0" w:color="auto"/>
        <w:left w:val="none" w:sz="0" w:space="0" w:color="auto"/>
        <w:bottom w:val="none" w:sz="0" w:space="0" w:color="auto"/>
        <w:right w:val="none" w:sz="0" w:space="0" w:color="auto"/>
      </w:divBdr>
    </w:div>
    <w:div w:id="1384060314">
      <w:bodyDiv w:val="1"/>
      <w:marLeft w:val="0"/>
      <w:marRight w:val="0"/>
      <w:marTop w:val="0"/>
      <w:marBottom w:val="0"/>
      <w:divBdr>
        <w:top w:val="none" w:sz="0" w:space="0" w:color="auto"/>
        <w:left w:val="none" w:sz="0" w:space="0" w:color="auto"/>
        <w:bottom w:val="none" w:sz="0" w:space="0" w:color="auto"/>
        <w:right w:val="none" w:sz="0" w:space="0" w:color="auto"/>
      </w:divBdr>
    </w:div>
    <w:div w:id="1415132232">
      <w:bodyDiv w:val="1"/>
      <w:marLeft w:val="0"/>
      <w:marRight w:val="0"/>
      <w:marTop w:val="0"/>
      <w:marBottom w:val="0"/>
      <w:divBdr>
        <w:top w:val="none" w:sz="0" w:space="0" w:color="auto"/>
        <w:left w:val="none" w:sz="0" w:space="0" w:color="auto"/>
        <w:bottom w:val="none" w:sz="0" w:space="0" w:color="auto"/>
        <w:right w:val="none" w:sz="0" w:space="0" w:color="auto"/>
      </w:divBdr>
    </w:div>
    <w:div w:id="1439521882">
      <w:bodyDiv w:val="1"/>
      <w:marLeft w:val="0"/>
      <w:marRight w:val="0"/>
      <w:marTop w:val="0"/>
      <w:marBottom w:val="0"/>
      <w:divBdr>
        <w:top w:val="none" w:sz="0" w:space="0" w:color="auto"/>
        <w:left w:val="none" w:sz="0" w:space="0" w:color="auto"/>
        <w:bottom w:val="none" w:sz="0" w:space="0" w:color="auto"/>
        <w:right w:val="none" w:sz="0" w:space="0" w:color="auto"/>
      </w:divBdr>
    </w:div>
    <w:div w:id="1451362832">
      <w:bodyDiv w:val="1"/>
      <w:marLeft w:val="0"/>
      <w:marRight w:val="0"/>
      <w:marTop w:val="0"/>
      <w:marBottom w:val="0"/>
      <w:divBdr>
        <w:top w:val="none" w:sz="0" w:space="0" w:color="auto"/>
        <w:left w:val="none" w:sz="0" w:space="0" w:color="auto"/>
        <w:bottom w:val="none" w:sz="0" w:space="0" w:color="auto"/>
        <w:right w:val="none" w:sz="0" w:space="0" w:color="auto"/>
      </w:divBdr>
    </w:div>
    <w:div w:id="1462920371">
      <w:bodyDiv w:val="1"/>
      <w:marLeft w:val="0"/>
      <w:marRight w:val="0"/>
      <w:marTop w:val="0"/>
      <w:marBottom w:val="0"/>
      <w:divBdr>
        <w:top w:val="none" w:sz="0" w:space="0" w:color="auto"/>
        <w:left w:val="none" w:sz="0" w:space="0" w:color="auto"/>
        <w:bottom w:val="none" w:sz="0" w:space="0" w:color="auto"/>
        <w:right w:val="none" w:sz="0" w:space="0" w:color="auto"/>
      </w:divBdr>
    </w:div>
    <w:div w:id="1478719930">
      <w:bodyDiv w:val="1"/>
      <w:marLeft w:val="0"/>
      <w:marRight w:val="0"/>
      <w:marTop w:val="0"/>
      <w:marBottom w:val="0"/>
      <w:divBdr>
        <w:top w:val="none" w:sz="0" w:space="0" w:color="auto"/>
        <w:left w:val="none" w:sz="0" w:space="0" w:color="auto"/>
        <w:bottom w:val="none" w:sz="0" w:space="0" w:color="auto"/>
        <w:right w:val="none" w:sz="0" w:space="0" w:color="auto"/>
      </w:divBdr>
    </w:div>
    <w:div w:id="1483427687">
      <w:bodyDiv w:val="1"/>
      <w:marLeft w:val="0"/>
      <w:marRight w:val="0"/>
      <w:marTop w:val="0"/>
      <w:marBottom w:val="0"/>
      <w:divBdr>
        <w:top w:val="none" w:sz="0" w:space="0" w:color="auto"/>
        <w:left w:val="none" w:sz="0" w:space="0" w:color="auto"/>
        <w:bottom w:val="none" w:sz="0" w:space="0" w:color="auto"/>
        <w:right w:val="none" w:sz="0" w:space="0" w:color="auto"/>
      </w:divBdr>
    </w:div>
    <w:div w:id="1499154359">
      <w:bodyDiv w:val="1"/>
      <w:marLeft w:val="0"/>
      <w:marRight w:val="0"/>
      <w:marTop w:val="0"/>
      <w:marBottom w:val="0"/>
      <w:divBdr>
        <w:top w:val="none" w:sz="0" w:space="0" w:color="auto"/>
        <w:left w:val="none" w:sz="0" w:space="0" w:color="auto"/>
        <w:bottom w:val="none" w:sz="0" w:space="0" w:color="auto"/>
        <w:right w:val="none" w:sz="0" w:space="0" w:color="auto"/>
      </w:divBdr>
    </w:div>
    <w:div w:id="1508710322">
      <w:bodyDiv w:val="1"/>
      <w:marLeft w:val="0"/>
      <w:marRight w:val="0"/>
      <w:marTop w:val="0"/>
      <w:marBottom w:val="0"/>
      <w:divBdr>
        <w:top w:val="none" w:sz="0" w:space="0" w:color="auto"/>
        <w:left w:val="none" w:sz="0" w:space="0" w:color="auto"/>
        <w:bottom w:val="none" w:sz="0" w:space="0" w:color="auto"/>
        <w:right w:val="none" w:sz="0" w:space="0" w:color="auto"/>
      </w:divBdr>
    </w:div>
    <w:div w:id="1513061382">
      <w:bodyDiv w:val="1"/>
      <w:marLeft w:val="0"/>
      <w:marRight w:val="0"/>
      <w:marTop w:val="0"/>
      <w:marBottom w:val="0"/>
      <w:divBdr>
        <w:top w:val="none" w:sz="0" w:space="0" w:color="auto"/>
        <w:left w:val="none" w:sz="0" w:space="0" w:color="auto"/>
        <w:bottom w:val="none" w:sz="0" w:space="0" w:color="auto"/>
        <w:right w:val="none" w:sz="0" w:space="0" w:color="auto"/>
      </w:divBdr>
    </w:div>
    <w:div w:id="1521162396">
      <w:bodyDiv w:val="1"/>
      <w:marLeft w:val="0"/>
      <w:marRight w:val="0"/>
      <w:marTop w:val="0"/>
      <w:marBottom w:val="0"/>
      <w:divBdr>
        <w:top w:val="none" w:sz="0" w:space="0" w:color="auto"/>
        <w:left w:val="none" w:sz="0" w:space="0" w:color="auto"/>
        <w:bottom w:val="none" w:sz="0" w:space="0" w:color="auto"/>
        <w:right w:val="none" w:sz="0" w:space="0" w:color="auto"/>
      </w:divBdr>
    </w:div>
    <w:div w:id="1568032416">
      <w:bodyDiv w:val="1"/>
      <w:marLeft w:val="0"/>
      <w:marRight w:val="0"/>
      <w:marTop w:val="0"/>
      <w:marBottom w:val="0"/>
      <w:divBdr>
        <w:top w:val="none" w:sz="0" w:space="0" w:color="auto"/>
        <w:left w:val="none" w:sz="0" w:space="0" w:color="auto"/>
        <w:bottom w:val="none" w:sz="0" w:space="0" w:color="auto"/>
        <w:right w:val="none" w:sz="0" w:space="0" w:color="auto"/>
      </w:divBdr>
    </w:div>
    <w:div w:id="1571889668">
      <w:bodyDiv w:val="1"/>
      <w:marLeft w:val="0"/>
      <w:marRight w:val="0"/>
      <w:marTop w:val="0"/>
      <w:marBottom w:val="0"/>
      <w:divBdr>
        <w:top w:val="none" w:sz="0" w:space="0" w:color="auto"/>
        <w:left w:val="none" w:sz="0" w:space="0" w:color="auto"/>
        <w:bottom w:val="none" w:sz="0" w:space="0" w:color="auto"/>
        <w:right w:val="none" w:sz="0" w:space="0" w:color="auto"/>
      </w:divBdr>
    </w:div>
    <w:div w:id="1649825233">
      <w:bodyDiv w:val="1"/>
      <w:marLeft w:val="0"/>
      <w:marRight w:val="0"/>
      <w:marTop w:val="0"/>
      <w:marBottom w:val="0"/>
      <w:divBdr>
        <w:top w:val="none" w:sz="0" w:space="0" w:color="auto"/>
        <w:left w:val="none" w:sz="0" w:space="0" w:color="auto"/>
        <w:bottom w:val="none" w:sz="0" w:space="0" w:color="auto"/>
        <w:right w:val="none" w:sz="0" w:space="0" w:color="auto"/>
      </w:divBdr>
      <w:divsChild>
        <w:div w:id="757559426">
          <w:marLeft w:val="0"/>
          <w:marRight w:val="0"/>
          <w:marTop w:val="0"/>
          <w:marBottom w:val="0"/>
          <w:divBdr>
            <w:top w:val="none" w:sz="0" w:space="0" w:color="auto"/>
            <w:left w:val="none" w:sz="0" w:space="0" w:color="auto"/>
            <w:bottom w:val="none" w:sz="0" w:space="0" w:color="auto"/>
            <w:right w:val="none" w:sz="0" w:space="0" w:color="auto"/>
          </w:divBdr>
        </w:div>
      </w:divsChild>
    </w:div>
    <w:div w:id="1770731878">
      <w:bodyDiv w:val="1"/>
      <w:marLeft w:val="0"/>
      <w:marRight w:val="0"/>
      <w:marTop w:val="0"/>
      <w:marBottom w:val="0"/>
      <w:divBdr>
        <w:top w:val="none" w:sz="0" w:space="0" w:color="auto"/>
        <w:left w:val="none" w:sz="0" w:space="0" w:color="auto"/>
        <w:bottom w:val="none" w:sz="0" w:space="0" w:color="auto"/>
        <w:right w:val="none" w:sz="0" w:space="0" w:color="auto"/>
      </w:divBdr>
    </w:div>
    <w:div w:id="1784350261">
      <w:bodyDiv w:val="1"/>
      <w:marLeft w:val="0"/>
      <w:marRight w:val="0"/>
      <w:marTop w:val="0"/>
      <w:marBottom w:val="0"/>
      <w:divBdr>
        <w:top w:val="none" w:sz="0" w:space="0" w:color="auto"/>
        <w:left w:val="none" w:sz="0" w:space="0" w:color="auto"/>
        <w:bottom w:val="none" w:sz="0" w:space="0" w:color="auto"/>
        <w:right w:val="none" w:sz="0" w:space="0" w:color="auto"/>
      </w:divBdr>
    </w:div>
    <w:div w:id="1789347219">
      <w:bodyDiv w:val="1"/>
      <w:marLeft w:val="0"/>
      <w:marRight w:val="0"/>
      <w:marTop w:val="0"/>
      <w:marBottom w:val="0"/>
      <w:divBdr>
        <w:top w:val="none" w:sz="0" w:space="0" w:color="auto"/>
        <w:left w:val="none" w:sz="0" w:space="0" w:color="auto"/>
        <w:bottom w:val="none" w:sz="0" w:space="0" w:color="auto"/>
        <w:right w:val="none" w:sz="0" w:space="0" w:color="auto"/>
      </w:divBdr>
    </w:div>
    <w:div w:id="1799570771">
      <w:bodyDiv w:val="1"/>
      <w:marLeft w:val="0"/>
      <w:marRight w:val="0"/>
      <w:marTop w:val="0"/>
      <w:marBottom w:val="0"/>
      <w:divBdr>
        <w:top w:val="none" w:sz="0" w:space="0" w:color="auto"/>
        <w:left w:val="none" w:sz="0" w:space="0" w:color="auto"/>
        <w:bottom w:val="none" w:sz="0" w:space="0" w:color="auto"/>
        <w:right w:val="none" w:sz="0" w:space="0" w:color="auto"/>
      </w:divBdr>
    </w:div>
    <w:div w:id="1804687014">
      <w:bodyDiv w:val="1"/>
      <w:marLeft w:val="0"/>
      <w:marRight w:val="0"/>
      <w:marTop w:val="0"/>
      <w:marBottom w:val="0"/>
      <w:divBdr>
        <w:top w:val="none" w:sz="0" w:space="0" w:color="auto"/>
        <w:left w:val="none" w:sz="0" w:space="0" w:color="auto"/>
        <w:bottom w:val="none" w:sz="0" w:space="0" w:color="auto"/>
        <w:right w:val="none" w:sz="0" w:space="0" w:color="auto"/>
      </w:divBdr>
    </w:div>
    <w:div w:id="1815364694">
      <w:bodyDiv w:val="1"/>
      <w:marLeft w:val="0"/>
      <w:marRight w:val="0"/>
      <w:marTop w:val="0"/>
      <w:marBottom w:val="0"/>
      <w:divBdr>
        <w:top w:val="none" w:sz="0" w:space="0" w:color="auto"/>
        <w:left w:val="none" w:sz="0" w:space="0" w:color="auto"/>
        <w:bottom w:val="none" w:sz="0" w:space="0" w:color="auto"/>
        <w:right w:val="none" w:sz="0" w:space="0" w:color="auto"/>
      </w:divBdr>
    </w:div>
    <w:div w:id="1817337186">
      <w:bodyDiv w:val="1"/>
      <w:marLeft w:val="0"/>
      <w:marRight w:val="0"/>
      <w:marTop w:val="0"/>
      <w:marBottom w:val="0"/>
      <w:divBdr>
        <w:top w:val="none" w:sz="0" w:space="0" w:color="auto"/>
        <w:left w:val="none" w:sz="0" w:space="0" w:color="auto"/>
        <w:bottom w:val="none" w:sz="0" w:space="0" w:color="auto"/>
        <w:right w:val="none" w:sz="0" w:space="0" w:color="auto"/>
      </w:divBdr>
    </w:div>
    <w:div w:id="1856648409">
      <w:bodyDiv w:val="1"/>
      <w:marLeft w:val="0"/>
      <w:marRight w:val="0"/>
      <w:marTop w:val="0"/>
      <w:marBottom w:val="0"/>
      <w:divBdr>
        <w:top w:val="none" w:sz="0" w:space="0" w:color="auto"/>
        <w:left w:val="none" w:sz="0" w:space="0" w:color="auto"/>
        <w:bottom w:val="none" w:sz="0" w:space="0" w:color="auto"/>
        <w:right w:val="none" w:sz="0" w:space="0" w:color="auto"/>
      </w:divBdr>
    </w:div>
    <w:div w:id="1890023315">
      <w:bodyDiv w:val="1"/>
      <w:marLeft w:val="0"/>
      <w:marRight w:val="0"/>
      <w:marTop w:val="0"/>
      <w:marBottom w:val="0"/>
      <w:divBdr>
        <w:top w:val="none" w:sz="0" w:space="0" w:color="auto"/>
        <w:left w:val="none" w:sz="0" w:space="0" w:color="auto"/>
        <w:bottom w:val="none" w:sz="0" w:space="0" w:color="auto"/>
        <w:right w:val="none" w:sz="0" w:space="0" w:color="auto"/>
      </w:divBdr>
    </w:div>
    <w:div w:id="1901667941">
      <w:bodyDiv w:val="1"/>
      <w:marLeft w:val="0"/>
      <w:marRight w:val="0"/>
      <w:marTop w:val="0"/>
      <w:marBottom w:val="0"/>
      <w:divBdr>
        <w:top w:val="none" w:sz="0" w:space="0" w:color="auto"/>
        <w:left w:val="none" w:sz="0" w:space="0" w:color="auto"/>
        <w:bottom w:val="none" w:sz="0" w:space="0" w:color="auto"/>
        <w:right w:val="none" w:sz="0" w:space="0" w:color="auto"/>
      </w:divBdr>
    </w:div>
    <w:div w:id="1935671311">
      <w:bodyDiv w:val="1"/>
      <w:marLeft w:val="0"/>
      <w:marRight w:val="0"/>
      <w:marTop w:val="0"/>
      <w:marBottom w:val="0"/>
      <w:divBdr>
        <w:top w:val="none" w:sz="0" w:space="0" w:color="auto"/>
        <w:left w:val="none" w:sz="0" w:space="0" w:color="auto"/>
        <w:bottom w:val="none" w:sz="0" w:space="0" w:color="auto"/>
        <w:right w:val="none" w:sz="0" w:space="0" w:color="auto"/>
      </w:divBdr>
    </w:div>
    <w:div w:id="1946576036">
      <w:bodyDiv w:val="1"/>
      <w:marLeft w:val="0"/>
      <w:marRight w:val="0"/>
      <w:marTop w:val="0"/>
      <w:marBottom w:val="0"/>
      <w:divBdr>
        <w:top w:val="none" w:sz="0" w:space="0" w:color="auto"/>
        <w:left w:val="none" w:sz="0" w:space="0" w:color="auto"/>
        <w:bottom w:val="none" w:sz="0" w:space="0" w:color="auto"/>
        <w:right w:val="none" w:sz="0" w:space="0" w:color="auto"/>
      </w:divBdr>
    </w:div>
    <w:div w:id="1981835581">
      <w:bodyDiv w:val="1"/>
      <w:marLeft w:val="0"/>
      <w:marRight w:val="0"/>
      <w:marTop w:val="0"/>
      <w:marBottom w:val="0"/>
      <w:divBdr>
        <w:top w:val="none" w:sz="0" w:space="0" w:color="auto"/>
        <w:left w:val="none" w:sz="0" w:space="0" w:color="auto"/>
        <w:bottom w:val="none" w:sz="0" w:space="0" w:color="auto"/>
        <w:right w:val="none" w:sz="0" w:space="0" w:color="auto"/>
      </w:divBdr>
    </w:div>
    <w:div w:id="2001958219">
      <w:bodyDiv w:val="1"/>
      <w:marLeft w:val="0"/>
      <w:marRight w:val="0"/>
      <w:marTop w:val="0"/>
      <w:marBottom w:val="0"/>
      <w:divBdr>
        <w:top w:val="none" w:sz="0" w:space="0" w:color="auto"/>
        <w:left w:val="none" w:sz="0" w:space="0" w:color="auto"/>
        <w:bottom w:val="none" w:sz="0" w:space="0" w:color="auto"/>
        <w:right w:val="none" w:sz="0" w:space="0" w:color="auto"/>
      </w:divBdr>
    </w:div>
    <w:div w:id="2002929589">
      <w:bodyDiv w:val="1"/>
      <w:marLeft w:val="0"/>
      <w:marRight w:val="0"/>
      <w:marTop w:val="0"/>
      <w:marBottom w:val="0"/>
      <w:divBdr>
        <w:top w:val="none" w:sz="0" w:space="0" w:color="auto"/>
        <w:left w:val="none" w:sz="0" w:space="0" w:color="auto"/>
        <w:bottom w:val="none" w:sz="0" w:space="0" w:color="auto"/>
        <w:right w:val="none" w:sz="0" w:space="0" w:color="auto"/>
      </w:divBdr>
    </w:div>
    <w:div w:id="2009286662">
      <w:bodyDiv w:val="1"/>
      <w:marLeft w:val="0"/>
      <w:marRight w:val="0"/>
      <w:marTop w:val="0"/>
      <w:marBottom w:val="0"/>
      <w:divBdr>
        <w:top w:val="none" w:sz="0" w:space="0" w:color="auto"/>
        <w:left w:val="none" w:sz="0" w:space="0" w:color="auto"/>
        <w:bottom w:val="none" w:sz="0" w:space="0" w:color="auto"/>
        <w:right w:val="none" w:sz="0" w:space="0" w:color="auto"/>
      </w:divBdr>
    </w:div>
    <w:div w:id="2047900913">
      <w:bodyDiv w:val="1"/>
      <w:marLeft w:val="0"/>
      <w:marRight w:val="0"/>
      <w:marTop w:val="0"/>
      <w:marBottom w:val="0"/>
      <w:divBdr>
        <w:top w:val="none" w:sz="0" w:space="0" w:color="auto"/>
        <w:left w:val="none" w:sz="0" w:space="0" w:color="auto"/>
        <w:bottom w:val="none" w:sz="0" w:space="0" w:color="auto"/>
        <w:right w:val="none" w:sz="0" w:space="0" w:color="auto"/>
      </w:divBdr>
    </w:div>
    <w:div w:id="2075348417">
      <w:bodyDiv w:val="1"/>
      <w:marLeft w:val="0"/>
      <w:marRight w:val="0"/>
      <w:marTop w:val="0"/>
      <w:marBottom w:val="0"/>
      <w:divBdr>
        <w:top w:val="none" w:sz="0" w:space="0" w:color="auto"/>
        <w:left w:val="none" w:sz="0" w:space="0" w:color="auto"/>
        <w:bottom w:val="none" w:sz="0" w:space="0" w:color="auto"/>
        <w:right w:val="none" w:sz="0" w:space="0" w:color="auto"/>
      </w:divBdr>
    </w:div>
    <w:div w:id="2095121903">
      <w:bodyDiv w:val="1"/>
      <w:marLeft w:val="0"/>
      <w:marRight w:val="0"/>
      <w:marTop w:val="0"/>
      <w:marBottom w:val="0"/>
      <w:divBdr>
        <w:top w:val="none" w:sz="0" w:space="0" w:color="auto"/>
        <w:left w:val="none" w:sz="0" w:space="0" w:color="auto"/>
        <w:bottom w:val="none" w:sz="0" w:space="0" w:color="auto"/>
        <w:right w:val="none" w:sz="0" w:space="0" w:color="auto"/>
      </w:divBdr>
    </w:div>
    <w:div w:id="210214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FAAD3-71C7-6545-8791-30614AE7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24966</Words>
  <Characters>142308</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Đàm Thị Minh Lệ</cp:lastModifiedBy>
  <cp:revision>2</cp:revision>
  <cp:lastPrinted>2025-07-14T08:02:00Z</cp:lastPrinted>
  <dcterms:created xsi:type="dcterms:W3CDTF">2025-08-07T08:05:00Z</dcterms:created>
  <dcterms:modified xsi:type="dcterms:W3CDTF">2025-08-07T08:05:00Z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id="MmEDKpo1"/&gt;&lt;style id="http://www.zotero.org/styles/ieee" locale="en-US" hasBibliography="1" bibliographyStyleHasBeenSet="1"/&gt;&lt;prefs&gt;&lt;pref name="fieldType" value="Field"/&gt;&lt;/prefs&gt;&lt;/data&gt;</vt:lpwstr>
  </property>
</Properties>
</file>